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CB0A" w14:textId="374C6B75" w:rsidR="00C902F6" w:rsidRDefault="00000000" w:rsidP="008B5FFA">
      <w:r>
        <w:rPr>
          <w:noProof/>
        </w:rPr>
        <w:drawing>
          <wp:inline distT="0" distB="0" distL="0" distR="0" wp14:anchorId="29A552DC" wp14:editId="19537DAD">
            <wp:extent cx="1981199" cy="780288"/>
            <wp:effectExtent l="0" t="0" r="0" b="0"/>
            <wp:docPr id="2" name="Image 2"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District Council logo"/>
                    <pic:cNvPicPr/>
                  </pic:nvPicPr>
                  <pic:blipFill>
                    <a:blip r:embed="rId7" cstate="print"/>
                    <a:stretch>
                      <a:fillRect/>
                    </a:stretch>
                  </pic:blipFill>
                  <pic:spPr>
                    <a:xfrm>
                      <a:off x="0" y="0"/>
                      <a:ext cx="1981199" cy="780288"/>
                    </a:xfrm>
                    <a:prstGeom prst="rect">
                      <a:avLst/>
                    </a:prstGeom>
                  </pic:spPr>
                </pic:pic>
              </a:graphicData>
            </a:graphic>
          </wp:inline>
        </w:drawing>
      </w:r>
    </w:p>
    <w:p w14:paraId="11D3EACD" w14:textId="77777777" w:rsidR="00C902F6" w:rsidRDefault="00000000" w:rsidP="00D42D31">
      <w:pPr>
        <w:pStyle w:val="Heading1"/>
      </w:pPr>
      <w:r>
        <w:t>Notice</w:t>
      </w:r>
      <w:r>
        <w:rPr>
          <w:spacing w:val="-20"/>
        </w:rPr>
        <w:t xml:space="preserve"> </w:t>
      </w:r>
      <w:r>
        <w:t>of</w:t>
      </w:r>
      <w:r>
        <w:rPr>
          <w:spacing w:val="-21"/>
        </w:rPr>
        <w:t xml:space="preserve"> </w:t>
      </w:r>
      <w:r>
        <w:t>Termination</w:t>
      </w:r>
      <w:r>
        <w:rPr>
          <w:spacing w:val="-21"/>
        </w:rPr>
        <w:t xml:space="preserve"> </w:t>
      </w:r>
      <w:r>
        <w:t>of</w:t>
      </w:r>
      <w:r>
        <w:rPr>
          <w:spacing w:val="-20"/>
        </w:rPr>
        <w:t xml:space="preserve"> </w:t>
      </w:r>
      <w:r>
        <w:rPr>
          <w:spacing w:val="-2"/>
        </w:rPr>
        <w:t>Tenancy</w:t>
      </w:r>
    </w:p>
    <w:p w14:paraId="1128EC03" w14:textId="77777777" w:rsidR="006F3470" w:rsidRDefault="006F3470" w:rsidP="006F3470">
      <w:pPr>
        <w:pStyle w:val="BodyText"/>
      </w:pPr>
      <w:r>
        <w:t>Please</w:t>
      </w:r>
      <w:r>
        <w:rPr>
          <w:spacing w:val="-6"/>
        </w:rPr>
        <w:t xml:space="preserve"> </w:t>
      </w:r>
      <w:r>
        <w:t>complete</w:t>
      </w:r>
      <w:r>
        <w:rPr>
          <w:spacing w:val="-4"/>
        </w:rPr>
        <w:t xml:space="preserve"> </w:t>
      </w:r>
      <w:r>
        <w:t>as</w:t>
      </w:r>
      <w:r>
        <w:rPr>
          <w:spacing w:val="-2"/>
        </w:rPr>
        <w:t xml:space="preserve"> </w:t>
      </w:r>
      <w:r>
        <w:t>fully</w:t>
      </w:r>
      <w:r>
        <w:rPr>
          <w:spacing w:val="-9"/>
        </w:rPr>
        <w:t xml:space="preserve"> </w:t>
      </w:r>
      <w:r>
        <w:t>as</w:t>
      </w:r>
      <w:r>
        <w:rPr>
          <w:spacing w:val="-1"/>
        </w:rPr>
        <w:t xml:space="preserve"> </w:t>
      </w:r>
      <w:r>
        <w:t>possible</w:t>
      </w:r>
      <w:r>
        <w:rPr>
          <w:spacing w:val="-3"/>
        </w:rPr>
        <w:t xml:space="preserve"> </w:t>
      </w:r>
      <w:r>
        <w:t>and</w:t>
      </w:r>
      <w:r>
        <w:rPr>
          <w:spacing w:val="-5"/>
        </w:rPr>
        <w:t xml:space="preserve"> </w:t>
      </w:r>
      <w:r>
        <w:t>delete</w:t>
      </w:r>
      <w:r>
        <w:rPr>
          <w:spacing w:val="-4"/>
        </w:rPr>
        <w:t xml:space="preserve"> </w:t>
      </w:r>
      <w:r>
        <w:t>where</w:t>
      </w:r>
      <w:r>
        <w:rPr>
          <w:spacing w:val="-2"/>
        </w:rPr>
        <w:t xml:space="preserve"> applicable</w:t>
      </w:r>
    </w:p>
    <w:tbl>
      <w:tblPr>
        <w:tblStyle w:val="TableGrid"/>
        <w:tblW w:w="5000" w:type="pct"/>
        <w:tblLook w:val="04A0" w:firstRow="1" w:lastRow="0" w:firstColumn="1" w:lastColumn="0" w:noHBand="0" w:noVBand="1"/>
      </w:tblPr>
      <w:tblGrid>
        <w:gridCol w:w="3992"/>
        <w:gridCol w:w="6468"/>
      </w:tblGrid>
      <w:tr w:rsidR="006F3470" w14:paraId="233B2BDF" w14:textId="77777777" w:rsidTr="00BE7358">
        <w:tc>
          <w:tcPr>
            <w:tcW w:w="1908" w:type="pct"/>
            <w:tcBorders>
              <w:top w:val="single" w:sz="4" w:space="0" w:color="FFFFFF"/>
              <w:left w:val="single" w:sz="4" w:space="0" w:color="FFFFFF"/>
              <w:bottom w:val="single" w:sz="4" w:space="0" w:color="FFFFFF"/>
            </w:tcBorders>
          </w:tcPr>
          <w:p w14:paraId="08EBFDD7" w14:textId="3760E77B" w:rsidR="006F3470" w:rsidRDefault="006F3470" w:rsidP="000F7917">
            <w:pPr>
              <w:rPr>
                <w:sz w:val="20"/>
              </w:rPr>
            </w:pPr>
            <w:r>
              <w:t>Name of tenant</w:t>
            </w:r>
          </w:p>
        </w:tc>
        <w:tc>
          <w:tcPr>
            <w:tcW w:w="3092" w:type="pct"/>
          </w:tcPr>
          <w:p w14:paraId="6075D361" w14:textId="77777777" w:rsidR="006F3470" w:rsidRDefault="006F3470" w:rsidP="000F7917">
            <w:pPr>
              <w:rPr>
                <w:sz w:val="20"/>
              </w:rPr>
            </w:pPr>
          </w:p>
        </w:tc>
      </w:tr>
    </w:tbl>
    <w:p w14:paraId="09E3693B" w14:textId="77777777" w:rsidR="00C902F6" w:rsidRDefault="00C902F6" w:rsidP="000F7917">
      <w:pPr>
        <w:pStyle w:val="betweentables"/>
      </w:pPr>
    </w:p>
    <w:tbl>
      <w:tblPr>
        <w:tblStyle w:val="TableGrid"/>
        <w:tblW w:w="5000" w:type="pct"/>
        <w:tblLook w:val="04A0" w:firstRow="1" w:lastRow="0" w:firstColumn="1" w:lastColumn="0" w:noHBand="0" w:noVBand="1"/>
      </w:tblPr>
      <w:tblGrid>
        <w:gridCol w:w="3992"/>
        <w:gridCol w:w="6468"/>
      </w:tblGrid>
      <w:tr w:rsidR="006F3470" w14:paraId="06B77EB9" w14:textId="77777777" w:rsidTr="00BE7358">
        <w:tc>
          <w:tcPr>
            <w:tcW w:w="1908" w:type="pct"/>
            <w:tcBorders>
              <w:top w:val="single" w:sz="4" w:space="0" w:color="FFFFFF"/>
              <w:left w:val="single" w:sz="4" w:space="0" w:color="FFFFFF"/>
              <w:bottom w:val="single" w:sz="4" w:space="0" w:color="FFFFFF"/>
            </w:tcBorders>
          </w:tcPr>
          <w:p w14:paraId="7C6F3A9F" w14:textId="3632731C" w:rsidR="006F3470" w:rsidRDefault="006F3470" w:rsidP="00BE7358">
            <w:r>
              <w:t>Date of birth</w:t>
            </w:r>
          </w:p>
        </w:tc>
        <w:tc>
          <w:tcPr>
            <w:tcW w:w="3092" w:type="pct"/>
          </w:tcPr>
          <w:p w14:paraId="5228EA75" w14:textId="77777777" w:rsidR="006F3470" w:rsidRDefault="006F3470" w:rsidP="000F7917">
            <w:pPr>
              <w:rPr>
                <w:sz w:val="20"/>
              </w:rPr>
            </w:pPr>
          </w:p>
        </w:tc>
      </w:tr>
    </w:tbl>
    <w:p w14:paraId="7448BD18" w14:textId="77777777" w:rsidR="00C902F6" w:rsidRDefault="00C902F6" w:rsidP="000F7917">
      <w:pPr>
        <w:pStyle w:val="betweentables"/>
      </w:pPr>
    </w:p>
    <w:tbl>
      <w:tblPr>
        <w:tblStyle w:val="TableGrid"/>
        <w:tblW w:w="5000" w:type="pct"/>
        <w:tblLook w:val="04A0" w:firstRow="1" w:lastRow="0" w:firstColumn="1" w:lastColumn="0" w:noHBand="0" w:noVBand="1"/>
      </w:tblPr>
      <w:tblGrid>
        <w:gridCol w:w="3992"/>
        <w:gridCol w:w="6468"/>
      </w:tblGrid>
      <w:tr w:rsidR="006F3470" w14:paraId="1820A893" w14:textId="77777777" w:rsidTr="00BE7358">
        <w:tc>
          <w:tcPr>
            <w:tcW w:w="1908" w:type="pct"/>
            <w:tcBorders>
              <w:top w:val="single" w:sz="4" w:space="0" w:color="FFFFFF"/>
              <w:left w:val="single" w:sz="4" w:space="0" w:color="FFFFFF"/>
              <w:bottom w:val="single" w:sz="4" w:space="0" w:color="FFFFFF"/>
            </w:tcBorders>
          </w:tcPr>
          <w:p w14:paraId="2F149F6D" w14:textId="53803F3B" w:rsidR="006F3470" w:rsidRDefault="006F3470" w:rsidP="00BE7358">
            <w:r>
              <w:t>Name of joint tenant (if joint)</w:t>
            </w:r>
          </w:p>
        </w:tc>
        <w:tc>
          <w:tcPr>
            <w:tcW w:w="3092" w:type="pct"/>
          </w:tcPr>
          <w:p w14:paraId="4534DD75" w14:textId="77777777" w:rsidR="006F3470" w:rsidRDefault="006F3470" w:rsidP="000F7917">
            <w:pPr>
              <w:rPr>
                <w:sz w:val="20"/>
              </w:rPr>
            </w:pPr>
          </w:p>
        </w:tc>
      </w:tr>
    </w:tbl>
    <w:p w14:paraId="0D4B5CA6" w14:textId="77777777" w:rsidR="006F3470" w:rsidRDefault="006F3470" w:rsidP="000F7917">
      <w:pPr>
        <w:pStyle w:val="betweentables"/>
      </w:pPr>
    </w:p>
    <w:tbl>
      <w:tblPr>
        <w:tblStyle w:val="TableGrid"/>
        <w:tblW w:w="5000" w:type="pct"/>
        <w:tblLook w:val="04A0" w:firstRow="1" w:lastRow="0" w:firstColumn="1" w:lastColumn="0" w:noHBand="0" w:noVBand="1"/>
      </w:tblPr>
      <w:tblGrid>
        <w:gridCol w:w="3992"/>
        <w:gridCol w:w="6468"/>
      </w:tblGrid>
      <w:tr w:rsidR="006F3470" w14:paraId="3782BB52" w14:textId="77777777" w:rsidTr="00BE7358">
        <w:tc>
          <w:tcPr>
            <w:tcW w:w="1908" w:type="pct"/>
            <w:tcBorders>
              <w:top w:val="single" w:sz="4" w:space="0" w:color="FFFFFF"/>
              <w:left w:val="single" w:sz="4" w:space="0" w:color="FFFFFF"/>
              <w:bottom w:val="single" w:sz="4" w:space="0" w:color="FFFFFF"/>
            </w:tcBorders>
          </w:tcPr>
          <w:p w14:paraId="0C80944D" w14:textId="26A6C9E3" w:rsidR="006F3470" w:rsidRDefault="006F3470" w:rsidP="00BE7358">
            <w:r>
              <w:t>Date of birth</w:t>
            </w:r>
          </w:p>
        </w:tc>
        <w:tc>
          <w:tcPr>
            <w:tcW w:w="3092" w:type="pct"/>
          </w:tcPr>
          <w:p w14:paraId="3BC60A37" w14:textId="77777777" w:rsidR="006F3470" w:rsidRDefault="006F3470" w:rsidP="000F7917">
            <w:pPr>
              <w:rPr>
                <w:sz w:val="20"/>
              </w:rPr>
            </w:pPr>
          </w:p>
        </w:tc>
      </w:tr>
    </w:tbl>
    <w:p w14:paraId="258B388F" w14:textId="77777777" w:rsidR="00C902F6" w:rsidRDefault="00C902F6" w:rsidP="000F7917">
      <w:pPr>
        <w:pStyle w:val="betweentables"/>
      </w:pPr>
    </w:p>
    <w:tbl>
      <w:tblPr>
        <w:tblStyle w:val="TableGrid"/>
        <w:tblW w:w="5000" w:type="pct"/>
        <w:tblLook w:val="04A0" w:firstRow="1" w:lastRow="0" w:firstColumn="1" w:lastColumn="0" w:noHBand="0" w:noVBand="1"/>
      </w:tblPr>
      <w:tblGrid>
        <w:gridCol w:w="3992"/>
        <w:gridCol w:w="6468"/>
      </w:tblGrid>
      <w:tr w:rsidR="006F3470" w14:paraId="3A4CCC34" w14:textId="77777777" w:rsidTr="00BE7358">
        <w:tc>
          <w:tcPr>
            <w:tcW w:w="1908" w:type="pct"/>
            <w:tcBorders>
              <w:top w:val="single" w:sz="4" w:space="0" w:color="FFFFFF"/>
              <w:left w:val="single" w:sz="4" w:space="0" w:color="FFFFFF"/>
              <w:bottom w:val="single" w:sz="4" w:space="0" w:color="FFFFFF"/>
            </w:tcBorders>
          </w:tcPr>
          <w:p w14:paraId="79B246F4" w14:textId="6A4E4FEA" w:rsidR="006F3470" w:rsidRDefault="009F7569" w:rsidP="00BE7358">
            <w:r>
              <w:t>Address of property</w:t>
            </w:r>
          </w:p>
        </w:tc>
        <w:tc>
          <w:tcPr>
            <w:tcW w:w="3092" w:type="pct"/>
          </w:tcPr>
          <w:p w14:paraId="4758F21B" w14:textId="77777777" w:rsidR="006F3470" w:rsidRDefault="006F3470" w:rsidP="000F7917">
            <w:pPr>
              <w:rPr>
                <w:sz w:val="20"/>
              </w:rPr>
            </w:pPr>
          </w:p>
        </w:tc>
      </w:tr>
    </w:tbl>
    <w:p w14:paraId="2CC8A698" w14:textId="0893121E" w:rsidR="006F3470" w:rsidRDefault="000F7917" w:rsidP="000F7917">
      <w:pPr>
        <w:pStyle w:val="betweentables"/>
      </w:pPr>
      <w:r>
        <w:t xml:space="preserve"> </w:t>
      </w:r>
    </w:p>
    <w:tbl>
      <w:tblPr>
        <w:tblStyle w:val="TableGrid"/>
        <w:tblW w:w="5000" w:type="pct"/>
        <w:tblLook w:val="04A0" w:firstRow="1" w:lastRow="0" w:firstColumn="1" w:lastColumn="0" w:noHBand="0" w:noVBand="1"/>
      </w:tblPr>
      <w:tblGrid>
        <w:gridCol w:w="3992"/>
        <w:gridCol w:w="6468"/>
      </w:tblGrid>
      <w:tr w:rsidR="006F3470" w14:paraId="4A4A2B8C" w14:textId="77777777" w:rsidTr="00BE7358">
        <w:tc>
          <w:tcPr>
            <w:tcW w:w="1908" w:type="pct"/>
            <w:tcBorders>
              <w:top w:val="single" w:sz="4" w:space="0" w:color="FFFFFF"/>
              <w:left w:val="single" w:sz="4" w:space="0" w:color="FFFFFF"/>
              <w:bottom w:val="single" w:sz="4" w:space="0" w:color="FFFFFF"/>
            </w:tcBorders>
          </w:tcPr>
          <w:p w14:paraId="05556232" w14:textId="70E0E11F" w:rsidR="006F3470" w:rsidRDefault="009F7569" w:rsidP="00BE7358">
            <w:r>
              <w:t>Address of garage (where relevant)</w:t>
            </w:r>
          </w:p>
        </w:tc>
        <w:tc>
          <w:tcPr>
            <w:tcW w:w="3092" w:type="pct"/>
          </w:tcPr>
          <w:p w14:paraId="37A4D9F4" w14:textId="77777777" w:rsidR="006F3470" w:rsidRDefault="006F3470" w:rsidP="000F7917">
            <w:pPr>
              <w:rPr>
                <w:sz w:val="20"/>
              </w:rPr>
            </w:pPr>
          </w:p>
        </w:tc>
      </w:tr>
    </w:tbl>
    <w:p w14:paraId="189509A5" w14:textId="77777777" w:rsidR="006F3470" w:rsidRDefault="006F3470" w:rsidP="00BE7358">
      <w:pPr>
        <w:pStyle w:val="betweentables"/>
      </w:pPr>
    </w:p>
    <w:p w14:paraId="075BA3B3" w14:textId="48AB5962" w:rsidR="009F7569" w:rsidRDefault="009F7569" w:rsidP="00BE7358">
      <w:r>
        <w:t>I/We</w:t>
      </w:r>
      <w:r>
        <w:rPr>
          <w:spacing w:val="-7"/>
        </w:rPr>
        <w:t xml:space="preserve"> </w:t>
      </w:r>
      <w:r>
        <w:t>hereby</w:t>
      </w:r>
      <w:r>
        <w:rPr>
          <w:spacing w:val="-6"/>
        </w:rPr>
        <w:t xml:space="preserve"> </w:t>
      </w:r>
      <w:r>
        <w:t>give</w:t>
      </w:r>
      <w:r>
        <w:rPr>
          <w:spacing w:val="-3"/>
        </w:rPr>
        <w:t xml:space="preserve"> </w:t>
      </w:r>
      <w:r w:rsidR="00BE7358">
        <w:t>4</w:t>
      </w:r>
      <w:r>
        <w:rPr>
          <w:spacing w:val="-6"/>
        </w:rPr>
        <w:t xml:space="preserve"> </w:t>
      </w:r>
      <w:r w:rsidR="008B5FFA">
        <w:t>weeks</w:t>
      </w:r>
      <w:r w:rsidR="008B5FFA">
        <w:rPr>
          <w:spacing w:val="-3"/>
        </w:rPr>
        <w:t>’</w:t>
      </w:r>
      <w:r w:rsidR="008B5FFA">
        <w:t xml:space="preserve"> notice</w:t>
      </w:r>
      <w:r>
        <w:rPr>
          <w:spacing w:val="-3"/>
        </w:rPr>
        <w:t xml:space="preserve"> </w:t>
      </w:r>
      <w:r>
        <w:t>to</w:t>
      </w:r>
      <w:r>
        <w:rPr>
          <w:spacing w:val="-5"/>
        </w:rPr>
        <w:t xml:space="preserve"> </w:t>
      </w:r>
      <w:r w:rsidR="00BE7358">
        <w:t>t</w:t>
      </w:r>
      <w:r>
        <w:t>erminate</w:t>
      </w:r>
      <w:r>
        <w:rPr>
          <w:spacing w:val="-4"/>
        </w:rPr>
        <w:t xml:space="preserve"> </w:t>
      </w:r>
      <w:r>
        <w:t>my</w:t>
      </w:r>
      <w:r w:rsidR="00BE7358">
        <w:t xml:space="preserve"> </w:t>
      </w:r>
      <w:r>
        <w:t>/</w:t>
      </w:r>
      <w:r w:rsidR="00BE7358">
        <w:t xml:space="preserve"> </w:t>
      </w:r>
      <w:r>
        <w:t>our</w:t>
      </w:r>
      <w:r>
        <w:rPr>
          <w:spacing w:val="-3"/>
        </w:rPr>
        <w:t xml:space="preserve"> </w:t>
      </w:r>
      <w:r>
        <w:t>secure</w:t>
      </w:r>
      <w:r w:rsidR="00BE7358">
        <w:t xml:space="preserve"> </w:t>
      </w:r>
      <w:r>
        <w:t>/</w:t>
      </w:r>
      <w:r w:rsidR="00BE7358">
        <w:t xml:space="preserve"> </w:t>
      </w:r>
      <w:r>
        <w:t>introductory</w:t>
      </w:r>
      <w:r>
        <w:rPr>
          <w:spacing w:val="-7"/>
        </w:rPr>
        <w:t xml:space="preserve"> </w:t>
      </w:r>
      <w:r>
        <w:t>tenancy</w:t>
      </w:r>
      <w:r>
        <w:rPr>
          <w:spacing w:val="-6"/>
        </w:rPr>
        <w:t xml:space="preserve"> </w:t>
      </w:r>
      <w:r>
        <w:t>of</w:t>
      </w:r>
      <w:r>
        <w:rPr>
          <w:spacing w:val="-3"/>
        </w:rPr>
        <w:t xml:space="preserve"> </w:t>
      </w:r>
      <w:r>
        <w:t>the above property</w:t>
      </w:r>
      <w:r w:rsidR="00BE7358">
        <w:t>:</w:t>
      </w:r>
    </w:p>
    <w:tbl>
      <w:tblPr>
        <w:tblStyle w:val="TableGrid"/>
        <w:tblW w:w="5000" w:type="pct"/>
        <w:tblLook w:val="04A0" w:firstRow="1" w:lastRow="0" w:firstColumn="1" w:lastColumn="0" w:noHBand="0" w:noVBand="1"/>
      </w:tblPr>
      <w:tblGrid>
        <w:gridCol w:w="3992"/>
        <w:gridCol w:w="6468"/>
      </w:tblGrid>
      <w:tr w:rsidR="009F7569" w14:paraId="3133AD2D" w14:textId="77777777" w:rsidTr="009E48E9">
        <w:tc>
          <w:tcPr>
            <w:tcW w:w="1908" w:type="pct"/>
            <w:tcBorders>
              <w:top w:val="single" w:sz="4" w:space="0" w:color="FFFFFF"/>
              <w:left w:val="single" w:sz="4" w:space="0" w:color="FFFFFF"/>
              <w:bottom w:val="single" w:sz="4" w:space="0" w:color="FFFFFF"/>
            </w:tcBorders>
          </w:tcPr>
          <w:p w14:paraId="36AB30E9" w14:textId="4397E2EC" w:rsidR="009F7569" w:rsidRDefault="009F7569" w:rsidP="00BE7358">
            <w:pPr>
              <w:rPr>
                <w:sz w:val="20"/>
              </w:rPr>
            </w:pPr>
            <w:r>
              <w:t xml:space="preserve">Date of </w:t>
            </w:r>
            <w:r w:rsidR="00BE7358">
              <w:t>c</w:t>
            </w:r>
            <w:r>
              <w:t xml:space="preserve">ommencement of </w:t>
            </w:r>
            <w:r w:rsidR="00BE7358">
              <w:t>n</w:t>
            </w:r>
            <w:r>
              <w:t>otice:</w:t>
            </w:r>
          </w:p>
        </w:tc>
        <w:tc>
          <w:tcPr>
            <w:tcW w:w="3092" w:type="pct"/>
          </w:tcPr>
          <w:p w14:paraId="6080330F" w14:textId="77777777" w:rsidR="009F7569" w:rsidRDefault="009F7569">
            <w:pPr>
              <w:pStyle w:val="BodyText"/>
              <w:spacing w:before="164"/>
              <w:rPr>
                <w:b/>
                <w:sz w:val="20"/>
              </w:rPr>
            </w:pPr>
          </w:p>
        </w:tc>
      </w:tr>
    </w:tbl>
    <w:p w14:paraId="61C4B723" w14:textId="617DD697" w:rsidR="00BE7358" w:rsidRDefault="009F7569" w:rsidP="00BE7358">
      <w:pPr>
        <w:pStyle w:val="BodyText"/>
      </w:pPr>
      <w:r w:rsidRPr="00BE7358">
        <w:t xml:space="preserve">(Must be a Monday: if notice is received </w:t>
      </w:r>
      <w:r w:rsidR="00972FA4" w:rsidRPr="00BE7358">
        <w:t>mid-</w:t>
      </w:r>
      <w:proofErr w:type="gramStart"/>
      <w:r w:rsidR="00972FA4" w:rsidRPr="00BE7358">
        <w:t>week</w:t>
      </w:r>
      <w:proofErr w:type="gramEnd"/>
      <w:r w:rsidRPr="00BE7358">
        <w:t xml:space="preserve"> then start from</w:t>
      </w:r>
      <w:r w:rsidR="00972FA4">
        <w:t xml:space="preserve"> the</w:t>
      </w:r>
      <w:r w:rsidRPr="00BE7358">
        <w:t xml:space="preserve"> following Monday) </w:t>
      </w:r>
    </w:p>
    <w:p w14:paraId="036D7379" w14:textId="779E4B9D" w:rsidR="009F7569" w:rsidRPr="00BE7358" w:rsidRDefault="009F7569" w:rsidP="00BE7358">
      <w:pPr>
        <w:pStyle w:val="BodyText"/>
      </w:pPr>
      <w:r w:rsidRPr="00BE7358">
        <w:t>I</w:t>
      </w:r>
      <w:r w:rsidR="00BE7358">
        <w:t xml:space="preserve"> </w:t>
      </w:r>
      <w:r w:rsidRPr="00BE7358">
        <w:t>/</w:t>
      </w:r>
      <w:r w:rsidR="00BE7358">
        <w:t xml:space="preserve"> </w:t>
      </w:r>
      <w:r w:rsidRPr="00BE7358">
        <w:t>We will give Ashfield District Council vacant possession of the property on</w:t>
      </w:r>
      <w:r w:rsidR="00BE7358">
        <w:t>:</w:t>
      </w:r>
    </w:p>
    <w:tbl>
      <w:tblPr>
        <w:tblStyle w:val="TableGrid"/>
        <w:tblW w:w="5000" w:type="pct"/>
        <w:tblLook w:val="04A0" w:firstRow="1" w:lastRow="0" w:firstColumn="1" w:lastColumn="0" w:noHBand="0" w:noVBand="1"/>
      </w:tblPr>
      <w:tblGrid>
        <w:gridCol w:w="3992"/>
        <w:gridCol w:w="6468"/>
      </w:tblGrid>
      <w:tr w:rsidR="009F7569" w14:paraId="632E5A40" w14:textId="77777777" w:rsidTr="009E48E9">
        <w:tc>
          <w:tcPr>
            <w:tcW w:w="1908" w:type="pct"/>
            <w:tcBorders>
              <w:top w:val="single" w:sz="4" w:space="0" w:color="FFFFFF"/>
              <w:left w:val="single" w:sz="4" w:space="0" w:color="FFFFFF"/>
              <w:bottom w:val="single" w:sz="4" w:space="0" w:color="FFFFFF"/>
            </w:tcBorders>
          </w:tcPr>
          <w:p w14:paraId="1705A2DD" w14:textId="2004EA54" w:rsidR="009F7569" w:rsidRDefault="009F7569" w:rsidP="00BE7358">
            <w:pPr>
              <w:rPr>
                <w:sz w:val="20"/>
              </w:rPr>
            </w:pPr>
            <w:r>
              <w:t xml:space="preserve">Date of </w:t>
            </w:r>
            <w:r w:rsidR="00BE7358">
              <w:t>e</w:t>
            </w:r>
            <w:r>
              <w:t>xpiry</w:t>
            </w:r>
            <w:r>
              <w:rPr>
                <w:spacing w:val="-2"/>
              </w:rPr>
              <w:t xml:space="preserve"> </w:t>
            </w:r>
            <w:r>
              <w:t xml:space="preserve">of </w:t>
            </w:r>
            <w:r w:rsidR="00BE7358">
              <w:t>n</w:t>
            </w:r>
            <w:r>
              <w:t>otice:</w:t>
            </w:r>
          </w:p>
        </w:tc>
        <w:tc>
          <w:tcPr>
            <w:tcW w:w="3092" w:type="pct"/>
          </w:tcPr>
          <w:p w14:paraId="4E45B49A" w14:textId="77777777" w:rsidR="009F7569" w:rsidRDefault="009F7569">
            <w:pPr>
              <w:pStyle w:val="BodyText"/>
              <w:spacing w:before="164"/>
              <w:rPr>
                <w:b/>
                <w:sz w:val="20"/>
              </w:rPr>
            </w:pPr>
          </w:p>
        </w:tc>
      </w:tr>
    </w:tbl>
    <w:p w14:paraId="44ADB557" w14:textId="77777777" w:rsidR="009F7569" w:rsidRDefault="009F7569" w:rsidP="00F37779">
      <w:r>
        <w:t>(Must</w:t>
      </w:r>
      <w:r>
        <w:rPr>
          <w:spacing w:val="-4"/>
        </w:rPr>
        <w:t xml:space="preserve"> </w:t>
      </w:r>
      <w:r>
        <w:t>be</w:t>
      </w:r>
      <w:r>
        <w:rPr>
          <w:spacing w:val="-3"/>
        </w:rPr>
        <w:t xml:space="preserve"> </w:t>
      </w:r>
      <w:r>
        <w:t>no</w:t>
      </w:r>
      <w:r>
        <w:rPr>
          <w:spacing w:val="-1"/>
        </w:rPr>
        <w:t xml:space="preserve"> </w:t>
      </w:r>
      <w:r>
        <w:t>less</w:t>
      </w:r>
      <w:r>
        <w:rPr>
          <w:spacing w:val="-4"/>
        </w:rPr>
        <w:t xml:space="preserve"> </w:t>
      </w:r>
      <w:r>
        <w:t>than</w:t>
      </w:r>
      <w:r>
        <w:rPr>
          <w:spacing w:val="-3"/>
        </w:rPr>
        <w:t xml:space="preserve"> </w:t>
      </w:r>
      <w:r>
        <w:t>four</w:t>
      </w:r>
      <w:r>
        <w:rPr>
          <w:spacing w:val="-1"/>
        </w:rPr>
        <w:t xml:space="preserve"> </w:t>
      </w:r>
      <w:r>
        <w:t>weeks</w:t>
      </w:r>
      <w:r>
        <w:rPr>
          <w:spacing w:val="-2"/>
        </w:rPr>
        <w:t xml:space="preserve"> </w:t>
      </w:r>
      <w:r>
        <w:t>later</w:t>
      </w:r>
      <w:r>
        <w:rPr>
          <w:spacing w:val="-1"/>
        </w:rPr>
        <w:t xml:space="preserve"> </w:t>
      </w:r>
      <w:r>
        <w:t>and</w:t>
      </w:r>
      <w:r>
        <w:rPr>
          <w:spacing w:val="-3"/>
        </w:rPr>
        <w:t xml:space="preserve"> </w:t>
      </w:r>
      <w:r>
        <w:t>must</w:t>
      </w:r>
      <w:r>
        <w:rPr>
          <w:spacing w:val="-1"/>
        </w:rPr>
        <w:t xml:space="preserve"> </w:t>
      </w:r>
      <w:r>
        <w:t>end</w:t>
      </w:r>
      <w:r>
        <w:rPr>
          <w:spacing w:val="-3"/>
        </w:rPr>
        <w:t xml:space="preserve"> </w:t>
      </w:r>
      <w:r>
        <w:t>on</w:t>
      </w:r>
      <w:r>
        <w:rPr>
          <w:spacing w:val="-3"/>
        </w:rPr>
        <w:t xml:space="preserve"> </w:t>
      </w:r>
      <w:r>
        <w:t>a</w:t>
      </w:r>
      <w:r>
        <w:rPr>
          <w:spacing w:val="-1"/>
        </w:rPr>
        <w:t xml:space="preserve"> </w:t>
      </w:r>
      <w:r>
        <w:rPr>
          <w:spacing w:val="-2"/>
        </w:rPr>
        <w:t>Sunday).</w:t>
      </w:r>
    </w:p>
    <w:p w14:paraId="5712A03F" w14:textId="0177AD89" w:rsidR="009F7569" w:rsidRDefault="009F7569" w:rsidP="00F37779">
      <w:r>
        <w:t>I</w:t>
      </w:r>
      <w:r w:rsidR="00BE7358">
        <w:t xml:space="preserve"> </w:t>
      </w:r>
      <w:r>
        <w:t>/</w:t>
      </w:r>
      <w:r w:rsidR="00BE7358">
        <w:t xml:space="preserve"> W</w:t>
      </w:r>
      <w:r>
        <w:t>e</w:t>
      </w:r>
      <w:r>
        <w:rPr>
          <w:spacing w:val="-2"/>
        </w:rPr>
        <w:t xml:space="preserve"> </w:t>
      </w:r>
      <w:r>
        <w:t>accept</w:t>
      </w:r>
      <w:r>
        <w:rPr>
          <w:spacing w:val="-4"/>
        </w:rPr>
        <w:t xml:space="preserve"> </w:t>
      </w:r>
      <w:r>
        <w:t>that</w:t>
      </w:r>
      <w:r>
        <w:rPr>
          <w:spacing w:val="-2"/>
        </w:rPr>
        <w:t xml:space="preserve"> </w:t>
      </w:r>
      <w:r>
        <w:t>at</w:t>
      </w:r>
      <w:r>
        <w:rPr>
          <w:spacing w:val="-4"/>
        </w:rPr>
        <w:t xml:space="preserve"> </w:t>
      </w:r>
      <w:r>
        <w:t>midnight</w:t>
      </w:r>
      <w:r>
        <w:rPr>
          <w:spacing w:val="-2"/>
        </w:rPr>
        <w:t xml:space="preserve"> </w:t>
      </w:r>
      <w:r>
        <w:t>the</w:t>
      </w:r>
      <w:r>
        <w:rPr>
          <w:spacing w:val="-4"/>
        </w:rPr>
        <w:t xml:space="preserve"> </w:t>
      </w:r>
      <w:r>
        <w:t>tenancy</w:t>
      </w:r>
      <w:r>
        <w:rPr>
          <w:spacing w:val="-5"/>
        </w:rPr>
        <w:t xml:space="preserve"> </w:t>
      </w:r>
      <w:r>
        <w:t>will</w:t>
      </w:r>
      <w:r>
        <w:rPr>
          <w:spacing w:val="-2"/>
        </w:rPr>
        <w:t xml:space="preserve"> </w:t>
      </w:r>
      <w:r>
        <w:t>come</w:t>
      </w:r>
      <w:r>
        <w:rPr>
          <w:spacing w:val="-4"/>
        </w:rPr>
        <w:t xml:space="preserve"> </w:t>
      </w:r>
      <w:r>
        <w:t>to</w:t>
      </w:r>
      <w:r>
        <w:rPr>
          <w:spacing w:val="-4"/>
        </w:rPr>
        <w:t xml:space="preserve"> </w:t>
      </w:r>
      <w:r>
        <w:t>an</w:t>
      </w:r>
      <w:r>
        <w:rPr>
          <w:spacing w:val="-4"/>
        </w:rPr>
        <w:t xml:space="preserve"> </w:t>
      </w:r>
      <w:r>
        <w:t>end</w:t>
      </w:r>
      <w:r w:rsidR="00BE7358">
        <w:t>,</w:t>
      </w:r>
      <w:r>
        <w:rPr>
          <w:spacing w:val="-2"/>
        </w:rPr>
        <w:t xml:space="preserve"> </w:t>
      </w:r>
      <w:r>
        <w:t>and</w:t>
      </w:r>
      <w:r>
        <w:rPr>
          <w:spacing w:val="-2"/>
        </w:rPr>
        <w:t xml:space="preserve"> </w:t>
      </w:r>
      <w:r>
        <w:t>this</w:t>
      </w:r>
      <w:r>
        <w:rPr>
          <w:spacing w:val="-5"/>
        </w:rPr>
        <w:t xml:space="preserve"> </w:t>
      </w:r>
      <w:r>
        <w:t>will</w:t>
      </w:r>
      <w:r>
        <w:rPr>
          <w:spacing w:val="-2"/>
        </w:rPr>
        <w:t xml:space="preserve"> </w:t>
      </w:r>
      <w:r>
        <w:t>be</w:t>
      </w:r>
      <w:r>
        <w:rPr>
          <w:spacing w:val="-2"/>
        </w:rPr>
        <w:t xml:space="preserve"> </w:t>
      </w:r>
      <w:r>
        <w:t>the</w:t>
      </w:r>
      <w:r>
        <w:rPr>
          <w:spacing w:val="-2"/>
        </w:rPr>
        <w:t xml:space="preserve"> </w:t>
      </w:r>
      <w:r>
        <w:t>tenancy termination date.</w:t>
      </w:r>
    </w:p>
    <w:p w14:paraId="578C2AA2" w14:textId="77777777" w:rsidR="00BE7358" w:rsidRDefault="00BE7358">
      <w:pPr>
        <w:pStyle w:val="BodyText"/>
        <w:spacing w:before="164"/>
        <w:rPr>
          <w:b/>
          <w:sz w:val="20"/>
        </w:rPr>
        <w:sectPr w:rsidR="00BE7358" w:rsidSect="008B5FFA">
          <w:headerReference w:type="default" r:id="rId8"/>
          <w:footerReference w:type="default" r:id="rId9"/>
          <w:footerReference w:type="first" r:id="rId10"/>
          <w:pgSz w:w="11910" w:h="16840"/>
          <w:pgMar w:top="720" w:right="720" w:bottom="720" w:left="720" w:header="720" w:footer="720" w:gutter="0"/>
          <w:cols w:space="720"/>
          <w:titlePg/>
          <w:docGrid w:linePitch="326"/>
        </w:sectPr>
      </w:pPr>
    </w:p>
    <w:p w14:paraId="0D371400" w14:textId="77777777" w:rsidR="009F7569" w:rsidRDefault="009F7569" w:rsidP="009F7569">
      <w:pPr>
        <w:spacing w:before="59"/>
        <w:ind w:left="141"/>
        <w:rPr>
          <w:b/>
        </w:rPr>
      </w:pPr>
      <w:r>
        <w:rPr>
          <w:b/>
          <w:spacing w:val="-4"/>
        </w:rPr>
        <w:lastRenderedPageBreak/>
        <w:t>KEYS</w:t>
      </w:r>
    </w:p>
    <w:p w14:paraId="4764F416" w14:textId="7BB6EE3E" w:rsidR="009F7569" w:rsidRDefault="009F7569" w:rsidP="00BE7358">
      <w:r>
        <w:t>I</w:t>
      </w:r>
      <w:r w:rsidR="00BE7358">
        <w:t xml:space="preserve"> </w:t>
      </w:r>
      <w:r>
        <w:t>/</w:t>
      </w:r>
      <w:r w:rsidR="00BE7358">
        <w:t xml:space="preserve"> </w:t>
      </w:r>
      <w:r>
        <w:t>We</w:t>
      </w:r>
      <w:r>
        <w:rPr>
          <w:spacing w:val="-9"/>
        </w:rPr>
        <w:t xml:space="preserve"> </w:t>
      </w:r>
      <w:r>
        <w:t>agree</w:t>
      </w:r>
      <w:r>
        <w:rPr>
          <w:spacing w:val="-2"/>
        </w:rPr>
        <w:t xml:space="preserve"> </w:t>
      </w:r>
      <w:r>
        <w:t>to</w:t>
      </w:r>
      <w:r>
        <w:rPr>
          <w:spacing w:val="-3"/>
        </w:rPr>
        <w:t xml:space="preserve"> </w:t>
      </w:r>
      <w:r>
        <w:t>return</w:t>
      </w:r>
      <w:r>
        <w:rPr>
          <w:spacing w:val="-2"/>
        </w:rPr>
        <w:t xml:space="preserve"> </w:t>
      </w:r>
      <w:r>
        <w:t>all</w:t>
      </w:r>
      <w:r>
        <w:rPr>
          <w:spacing w:val="-6"/>
        </w:rPr>
        <w:t xml:space="preserve"> </w:t>
      </w:r>
      <w:r>
        <w:t>keys</w:t>
      </w:r>
      <w:r>
        <w:rPr>
          <w:spacing w:val="-3"/>
        </w:rPr>
        <w:t xml:space="preserve"> </w:t>
      </w:r>
      <w:r>
        <w:t>to</w:t>
      </w:r>
      <w:r>
        <w:rPr>
          <w:spacing w:val="-2"/>
        </w:rPr>
        <w:t xml:space="preserve"> </w:t>
      </w:r>
      <w:r>
        <w:t>the</w:t>
      </w:r>
      <w:r>
        <w:rPr>
          <w:spacing w:val="-3"/>
        </w:rPr>
        <w:t xml:space="preserve"> </w:t>
      </w:r>
      <w:r>
        <w:t>property</w:t>
      </w:r>
      <w:r>
        <w:rPr>
          <w:spacing w:val="-5"/>
        </w:rPr>
        <w:t xml:space="preserve"> </w:t>
      </w:r>
      <w:r>
        <w:t>and</w:t>
      </w:r>
      <w:r>
        <w:rPr>
          <w:spacing w:val="-2"/>
        </w:rPr>
        <w:t xml:space="preserve"> </w:t>
      </w:r>
      <w:r>
        <w:t>outbuildings/garages</w:t>
      </w:r>
      <w:r>
        <w:rPr>
          <w:spacing w:val="-3"/>
        </w:rPr>
        <w:t xml:space="preserve"> </w:t>
      </w:r>
      <w:r>
        <w:t>by</w:t>
      </w:r>
      <w:r>
        <w:rPr>
          <w:spacing w:val="-5"/>
        </w:rPr>
        <w:t xml:space="preserve"> </w:t>
      </w:r>
      <w:r>
        <w:t>the</w:t>
      </w:r>
      <w:r>
        <w:rPr>
          <w:spacing w:val="60"/>
        </w:rPr>
        <w:t xml:space="preserve"> </w:t>
      </w:r>
      <w:r>
        <w:t>following</w:t>
      </w:r>
      <w:r>
        <w:rPr>
          <w:spacing w:val="-3"/>
        </w:rPr>
        <w:t xml:space="preserve"> </w:t>
      </w:r>
      <w:proofErr w:type="gramStart"/>
      <w:r>
        <w:rPr>
          <w:spacing w:val="-2"/>
        </w:rPr>
        <w:t>date;</w:t>
      </w:r>
      <w:proofErr w:type="gramEnd"/>
    </w:p>
    <w:tbl>
      <w:tblPr>
        <w:tblStyle w:val="TableGrid"/>
        <w:tblW w:w="5000" w:type="pct"/>
        <w:tblLook w:val="04A0" w:firstRow="1" w:lastRow="0" w:firstColumn="1" w:lastColumn="0" w:noHBand="0" w:noVBand="1"/>
      </w:tblPr>
      <w:tblGrid>
        <w:gridCol w:w="3713"/>
        <w:gridCol w:w="6747"/>
      </w:tblGrid>
      <w:tr w:rsidR="009F7569" w14:paraId="28C6F91F" w14:textId="77777777" w:rsidTr="00972FA4">
        <w:tc>
          <w:tcPr>
            <w:tcW w:w="1775" w:type="pct"/>
            <w:tcBorders>
              <w:top w:val="single" w:sz="4" w:space="0" w:color="FFFFFF"/>
              <w:left w:val="single" w:sz="4" w:space="0" w:color="FFFFFF"/>
              <w:bottom w:val="single" w:sz="4" w:space="0" w:color="FFFFFF"/>
              <w:right w:val="single" w:sz="4" w:space="0" w:color="000000" w:themeColor="text1"/>
            </w:tcBorders>
          </w:tcPr>
          <w:p w14:paraId="4F99B441" w14:textId="77777777" w:rsidR="009F7569" w:rsidRDefault="009F7569" w:rsidP="00BE7358">
            <w:r>
              <w:t>Date keys due to be returned:</w:t>
            </w:r>
          </w:p>
          <w:p w14:paraId="4D6F7F83" w14:textId="15E47090" w:rsidR="009F7569" w:rsidRPr="009F7569" w:rsidRDefault="009F7569" w:rsidP="00BE7358">
            <w:r>
              <w:t>(Day</w:t>
            </w:r>
            <w:r>
              <w:rPr>
                <w:spacing w:val="-4"/>
              </w:rPr>
              <w:t xml:space="preserve"> </w:t>
            </w:r>
            <w:r>
              <w:t>after</w:t>
            </w:r>
            <w:r>
              <w:rPr>
                <w:spacing w:val="-3"/>
              </w:rPr>
              <w:t xml:space="preserve"> </w:t>
            </w:r>
            <w:r>
              <w:t>expiry</w:t>
            </w:r>
            <w:r>
              <w:rPr>
                <w:spacing w:val="-4"/>
              </w:rPr>
              <w:t xml:space="preserve"> </w:t>
            </w:r>
            <w:r>
              <w:t xml:space="preserve">of </w:t>
            </w:r>
            <w:r>
              <w:rPr>
                <w:spacing w:val="-2"/>
              </w:rPr>
              <w:t>notice)</w:t>
            </w:r>
          </w:p>
        </w:tc>
        <w:tc>
          <w:tcPr>
            <w:tcW w:w="3225" w:type="pct"/>
            <w:tcBorders>
              <w:left w:val="single" w:sz="4" w:space="0" w:color="000000" w:themeColor="text1"/>
            </w:tcBorders>
            <w:vAlign w:val="center"/>
          </w:tcPr>
          <w:p w14:paraId="497BADCA" w14:textId="445E6DFA" w:rsidR="009F7569" w:rsidRDefault="009F7569" w:rsidP="009F7569">
            <w:pPr>
              <w:pStyle w:val="BodyText"/>
              <w:spacing w:before="164"/>
              <w:jc w:val="right"/>
              <w:rPr>
                <w:b/>
                <w:sz w:val="20"/>
              </w:rPr>
            </w:pPr>
            <w:r>
              <w:rPr>
                <w:b/>
                <w:sz w:val="20"/>
              </w:rPr>
              <w:t>Noon</w:t>
            </w:r>
          </w:p>
        </w:tc>
      </w:tr>
    </w:tbl>
    <w:p w14:paraId="16C877E4" w14:textId="77777777" w:rsidR="006F3470" w:rsidRDefault="006F3470" w:rsidP="009E48E9">
      <w:pPr>
        <w:pStyle w:val="betweentables"/>
      </w:pPr>
    </w:p>
    <w:tbl>
      <w:tblPr>
        <w:tblStyle w:val="TableGrid"/>
        <w:tblW w:w="5000" w:type="pct"/>
        <w:tblLook w:val="04A0" w:firstRow="1" w:lastRow="0" w:firstColumn="1" w:lastColumn="0" w:noHBand="0" w:noVBand="1"/>
      </w:tblPr>
      <w:tblGrid>
        <w:gridCol w:w="3713"/>
        <w:gridCol w:w="6747"/>
      </w:tblGrid>
      <w:tr w:rsidR="009F7569" w14:paraId="4D85688E" w14:textId="77777777" w:rsidTr="00972FA4">
        <w:tc>
          <w:tcPr>
            <w:tcW w:w="1775" w:type="pct"/>
            <w:tcBorders>
              <w:top w:val="single" w:sz="4" w:space="0" w:color="FFFFFF"/>
              <w:left w:val="single" w:sz="4" w:space="0" w:color="FFFFFF"/>
              <w:bottom w:val="single" w:sz="4" w:space="0" w:color="FFFFFF"/>
              <w:right w:val="single" w:sz="4" w:space="0" w:color="000000" w:themeColor="text1"/>
            </w:tcBorders>
          </w:tcPr>
          <w:p w14:paraId="3E8E0201" w14:textId="58A042E8" w:rsidR="009F7569" w:rsidRDefault="009F7569" w:rsidP="00BE7358">
            <w:pPr>
              <w:rPr>
                <w:sz w:val="20"/>
              </w:rPr>
            </w:pPr>
            <w:r>
              <w:t>Number</w:t>
            </w:r>
            <w:r>
              <w:rPr>
                <w:spacing w:val="-4"/>
              </w:rPr>
              <w:t xml:space="preserve"> </w:t>
            </w:r>
            <w:r>
              <w:t>of</w:t>
            </w:r>
            <w:r>
              <w:rPr>
                <w:spacing w:val="-2"/>
              </w:rPr>
              <w:t xml:space="preserve"> </w:t>
            </w:r>
            <w:r>
              <w:t>property</w:t>
            </w:r>
            <w:r>
              <w:rPr>
                <w:spacing w:val="-5"/>
              </w:rPr>
              <w:t xml:space="preserve"> </w:t>
            </w:r>
            <w:r>
              <w:rPr>
                <w:spacing w:val="-2"/>
              </w:rPr>
              <w:t>keys:</w:t>
            </w:r>
          </w:p>
        </w:tc>
        <w:tc>
          <w:tcPr>
            <w:tcW w:w="3225" w:type="pct"/>
            <w:tcBorders>
              <w:left w:val="single" w:sz="4" w:space="0" w:color="000000" w:themeColor="text1"/>
            </w:tcBorders>
          </w:tcPr>
          <w:p w14:paraId="68EFAB24" w14:textId="77777777" w:rsidR="009F7569" w:rsidRDefault="009F7569">
            <w:pPr>
              <w:pStyle w:val="BodyText"/>
              <w:spacing w:before="164"/>
              <w:rPr>
                <w:b/>
                <w:sz w:val="20"/>
              </w:rPr>
            </w:pPr>
          </w:p>
        </w:tc>
      </w:tr>
    </w:tbl>
    <w:p w14:paraId="1DC38675" w14:textId="77777777" w:rsidR="006F3470" w:rsidRDefault="006F3470" w:rsidP="009E48E9">
      <w:pPr>
        <w:pStyle w:val="betweentables"/>
      </w:pPr>
    </w:p>
    <w:tbl>
      <w:tblPr>
        <w:tblStyle w:val="TableGrid"/>
        <w:tblW w:w="5000" w:type="pct"/>
        <w:tblLook w:val="04A0" w:firstRow="1" w:lastRow="0" w:firstColumn="1" w:lastColumn="0" w:noHBand="0" w:noVBand="1"/>
      </w:tblPr>
      <w:tblGrid>
        <w:gridCol w:w="3713"/>
        <w:gridCol w:w="6747"/>
      </w:tblGrid>
      <w:tr w:rsidR="009F7569" w14:paraId="373D7C61" w14:textId="77777777" w:rsidTr="00972FA4">
        <w:tc>
          <w:tcPr>
            <w:tcW w:w="1775" w:type="pct"/>
            <w:tcBorders>
              <w:top w:val="single" w:sz="4" w:space="0" w:color="FFFFFF"/>
              <w:left w:val="single" w:sz="4" w:space="0" w:color="FFFFFF"/>
              <w:bottom w:val="single" w:sz="4" w:space="0" w:color="FFFFFF"/>
              <w:right w:val="single" w:sz="4" w:space="0" w:color="000000" w:themeColor="text1"/>
            </w:tcBorders>
          </w:tcPr>
          <w:p w14:paraId="24455645" w14:textId="66B12A7F" w:rsidR="009F7569" w:rsidRDefault="009F7569" w:rsidP="00BE7358">
            <w:pPr>
              <w:rPr>
                <w:sz w:val="20"/>
              </w:rPr>
            </w:pPr>
            <w:r>
              <w:t xml:space="preserve">Date keys </w:t>
            </w:r>
            <w:proofErr w:type="gramStart"/>
            <w:r>
              <w:t>actually</w:t>
            </w:r>
            <w:r>
              <w:rPr>
                <w:spacing w:val="-3"/>
              </w:rPr>
              <w:t xml:space="preserve"> </w:t>
            </w:r>
            <w:r>
              <w:t>returned</w:t>
            </w:r>
            <w:proofErr w:type="gramEnd"/>
            <w:r>
              <w:t>:</w:t>
            </w:r>
          </w:p>
        </w:tc>
        <w:tc>
          <w:tcPr>
            <w:tcW w:w="3225" w:type="pct"/>
            <w:tcBorders>
              <w:left w:val="single" w:sz="4" w:space="0" w:color="000000" w:themeColor="text1"/>
            </w:tcBorders>
          </w:tcPr>
          <w:p w14:paraId="130B6565" w14:textId="77777777" w:rsidR="009F7569" w:rsidRDefault="009F7569">
            <w:pPr>
              <w:pStyle w:val="BodyText"/>
              <w:spacing w:before="164"/>
              <w:rPr>
                <w:b/>
                <w:sz w:val="20"/>
              </w:rPr>
            </w:pPr>
          </w:p>
        </w:tc>
      </w:tr>
    </w:tbl>
    <w:p w14:paraId="25C0C414" w14:textId="77777777" w:rsidR="006F3470" w:rsidRDefault="006F3470" w:rsidP="009E48E9">
      <w:pPr>
        <w:pStyle w:val="betweentables"/>
      </w:pPr>
    </w:p>
    <w:tbl>
      <w:tblPr>
        <w:tblStyle w:val="TableGrid"/>
        <w:tblW w:w="5000" w:type="pct"/>
        <w:tblLook w:val="04A0" w:firstRow="1" w:lastRow="0" w:firstColumn="1" w:lastColumn="0" w:noHBand="0" w:noVBand="1"/>
      </w:tblPr>
      <w:tblGrid>
        <w:gridCol w:w="3713"/>
        <w:gridCol w:w="6747"/>
      </w:tblGrid>
      <w:tr w:rsidR="009F7569" w14:paraId="31029218" w14:textId="77777777" w:rsidTr="00972FA4">
        <w:tc>
          <w:tcPr>
            <w:tcW w:w="1775" w:type="pct"/>
            <w:tcBorders>
              <w:top w:val="single" w:sz="4" w:space="0" w:color="FFFFFF"/>
              <w:left w:val="single" w:sz="4" w:space="0" w:color="FFFFFF"/>
              <w:bottom w:val="single" w:sz="4" w:space="0" w:color="FFFFFF"/>
              <w:right w:val="single" w:sz="4" w:space="0" w:color="000000" w:themeColor="text1"/>
            </w:tcBorders>
          </w:tcPr>
          <w:p w14:paraId="2D790A3B" w14:textId="1BE35F40" w:rsidR="009F7569" w:rsidRDefault="009F7569" w:rsidP="00BE7358">
            <w:pPr>
              <w:rPr>
                <w:sz w:val="20"/>
              </w:rPr>
            </w:pPr>
            <w:r>
              <w:t>Door entry keys:</w:t>
            </w:r>
          </w:p>
        </w:tc>
        <w:tc>
          <w:tcPr>
            <w:tcW w:w="3225" w:type="pct"/>
            <w:tcBorders>
              <w:left w:val="single" w:sz="4" w:space="0" w:color="000000" w:themeColor="text1"/>
            </w:tcBorders>
          </w:tcPr>
          <w:p w14:paraId="178A5599" w14:textId="77777777" w:rsidR="009F7569" w:rsidRDefault="009F7569">
            <w:pPr>
              <w:pStyle w:val="BodyText"/>
              <w:spacing w:before="164"/>
              <w:rPr>
                <w:b/>
                <w:sz w:val="20"/>
              </w:rPr>
            </w:pPr>
          </w:p>
        </w:tc>
      </w:tr>
    </w:tbl>
    <w:p w14:paraId="7A6A1E3D" w14:textId="77777777" w:rsidR="006F3470" w:rsidRDefault="006F3470" w:rsidP="009E48E9">
      <w:pPr>
        <w:pStyle w:val="betweentables"/>
      </w:pPr>
    </w:p>
    <w:p w14:paraId="48395633" w14:textId="77777777" w:rsidR="00C902F6" w:rsidRDefault="00000000" w:rsidP="008B5FFA">
      <w:pPr>
        <w:pStyle w:val="Heading2"/>
      </w:pPr>
      <w:r>
        <w:t>Declaration</w:t>
      </w:r>
    </w:p>
    <w:p w14:paraId="731CB86A" w14:textId="4BA11A87" w:rsidR="009F7569" w:rsidRDefault="009F7569" w:rsidP="009E48E9">
      <w:r>
        <w:t>I</w:t>
      </w:r>
      <w:r w:rsidR="009E48E9">
        <w:t xml:space="preserve"> </w:t>
      </w:r>
      <w:r>
        <w:t>/</w:t>
      </w:r>
      <w:r w:rsidR="009E48E9">
        <w:t xml:space="preserve"> W</w:t>
      </w:r>
      <w:r>
        <w:t>e</w:t>
      </w:r>
      <w:r>
        <w:rPr>
          <w:spacing w:val="-2"/>
        </w:rPr>
        <w:t xml:space="preserve"> </w:t>
      </w:r>
      <w:r>
        <w:t>understand</w:t>
      </w:r>
      <w:r>
        <w:rPr>
          <w:spacing w:val="-4"/>
        </w:rPr>
        <w:t xml:space="preserve"> </w:t>
      </w:r>
      <w:r>
        <w:t>that</w:t>
      </w:r>
      <w:r>
        <w:rPr>
          <w:spacing w:val="-2"/>
        </w:rPr>
        <w:t xml:space="preserve"> </w:t>
      </w:r>
      <w:r>
        <w:t>if</w:t>
      </w:r>
      <w:r>
        <w:rPr>
          <w:spacing w:val="-2"/>
        </w:rPr>
        <w:t xml:space="preserve"> </w:t>
      </w:r>
      <w:r>
        <w:t>we</w:t>
      </w:r>
      <w:r>
        <w:rPr>
          <w:spacing w:val="-2"/>
        </w:rPr>
        <w:t xml:space="preserve"> </w:t>
      </w:r>
      <w:r>
        <w:t>return</w:t>
      </w:r>
      <w:r>
        <w:rPr>
          <w:spacing w:val="-2"/>
        </w:rPr>
        <w:t xml:space="preserve"> </w:t>
      </w:r>
      <w:r>
        <w:t>the</w:t>
      </w:r>
      <w:r>
        <w:rPr>
          <w:spacing w:val="-4"/>
        </w:rPr>
        <w:t xml:space="preserve"> </w:t>
      </w:r>
      <w:r>
        <w:t>keys</w:t>
      </w:r>
      <w:r>
        <w:rPr>
          <w:spacing w:val="-2"/>
        </w:rPr>
        <w:t xml:space="preserve"> </w:t>
      </w:r>
      <w:r>
        <w:t>to</w:t>
      </w:r>
      <w:r>
        <w:rPr>
          <w:spacing w:val="-2"/>
        </w:rPr>
        <w:t xml:space="preserve"> </w:t>
      </w:r>
      <w:r>
        <w:t>the</w:t>
      </w:r>
      <w:r>
        <w:rPr>
          <w:spacing w:val="-2"/>
        </w:rPr>
        <w:t xml:space="preserve"> </w:t>
      </w:r>
      <w:r>
        <w:t>property</w:t>
      </w:r>
      <w:r>
        <w:rPr>
          <w:spacing w:val="-5"/>
        </w:rPr>
        <w:t xml:space="preserve"> </w:t>
      </w:r>
      <w:r>
        <w:t>before</w:t>
      </w:r>
      <w:r>
        <w:rPr>
          <w:spacing w:val="-2"/>
        </w:rPr>
        <w:t xml:space="preserve"> </w:t>
      </w:r>
      <w:r>
        <w:t>the</w:t>
      </w:r>
      <w:r>
        <w:rPr>
          <w:spacing w:val="-4"/>
        </w:rPr>
        <w:t xml:space="preserve"> </w:t>
      </w:r>
      <w:r>
        <w:t>termination</w:t>
      </w:r>
      <w:r>
        <w:rPr>
          <w:spacing w:val="-4"/>
        </w:rPr>
        <w:t xml:space="preserve"> </w:t>
      </w:r>
      <w:r>
        <w:t>of</w:t>
      </w:r>
      <w:r>
        <w:rPr>
          <w:spacing w:val="-2"/>
        </w:rPr>
        <w:t xml:space="preserve"> </w:t>
      </w:r>
      <w:r>
        <w:t>tenancy date Ashfield District Council (ADC) reserves the right to enter the property to carry out repair and maintenance works and</w:t>
      </w:r>
      <w:r w:rsidR="009E48E9">
        <w:t xml:space="preserve"> </w:t>
      </w:r>
      <w:r>
        <w:t>/</w:t>
      </w:r>
      <w:r w:rsidR="009E48E9">
        <w:t xml:space="preserve"> </w:t>
      </w:r>
      <w:r>
        <w:t>or install security screening. I</w:t>
      </w:r>
      <w:r w:rsidR="009E48E9">
        <w:t xml:space="preserve"> </w:t>
      </w:r>
      <w:r>
        <w:t>/</w:t>
      </w:r>
      <w:r w:rsidR="009E48E9">
        <w:t xml:space="preserve"> </w:t>
      </w:r>
      <w:r>
        <w:t>we may access the property during this period, (with ADC permission) which ADC will not unreasonably with</w:t>
      </w:r>
      <w:r>
        <w:rPr>
          <w:spacing w:val="-2"/>
        </w:rPr>
        <w:t>hold.</w:t>
      </w:r>
    </w:p>
    <w:p w14:paraId="2FDBA009" w14:textId="1B31FA0A" w:rsidR="009F7569" w:rsidRDefault="009F7569" w:rsidP="009E48E9">
      <w:r>
        <w:t>I</w:t>
      </w:r>
      <w:r w:rsidR="009E48E9">
        <w:t xml:space="preserve"> </w:t>
      </w:r>
      <w:r>
        <w:t>/</w:t>
      </w:r>
      <w:r w:rsidR="009E48E9">
        <w:t xml:space="preserve"> W</w:t>
      </w:r>
      <w:r>
        <w:t>e</w:t>
      </w:r>
      <w:r>
        <w:rPr>
          <w:spacing w:val="-6"/>
        </w:rPr>
        <w:t xml:space="preserve"> </w:t>
      </w:r>
      <w:r>
        <w:t>understand</w:t>
      </w:r>
      <w:r>
        <w:rPr>
          <w:spacing w:val="-4"/>
        </w:rPr>
        <w:t xml:space="preserve"> </w:t>
      </w:r>
      <w:r>
        <w:t>that</w:t>
      </w:r>
      <w:r>
        <w:rPr>
          <w:spacing w:val="-3"/>
        </w:rPr>
        <w:t xml:space="preserve"> </w:t>
      </w:r>
      <w:r>
        <w:t>rent</w:t>
      </w:r>
      <w:r>
        <w:rPr>
          <w:spacing w:val="-4"/>
        </w:rPr>
        <w:t xml:space="preserve"> </w:t>
      </w:r>
      <w:r>
        <w:t>will</w:t>
      </w:r>
      <w:r>
        <w:rPr>
          <w:spacing w:val="-3"/>
        </w:rPr>
        <w:t xml:space="preserve"> </w:t>
      </w:r>
      <w:r>
        <w:t>be</w:t>
      </w:r>
      <w:r>
        <w:rPr>
          <w:spacing w:val="-3"/>
        </w:rPr>
        <w:t xml:space="preserve"> </w:t>
      </w:r>
      <w:r>
        <w:t>charged</w:t>
      </w:r>
      <w:r>
        <w:rPr>
          <w:spacing w:val="-3"/>
        </w:rPr>
        <w:t xml:space="preserve"> </w:t>
      </w:r>
      <w:r>
        <w:t>until</w:t>
      </w:r>
      <w:r>
        <w:rPr>
          <w:spacing w:val="-6"/>
        </w:rPr>
        <w:t xml:space="preserve"> </w:t>
      </w:r>
      <w:r>
        <w:t>the</w:t>
      </w:r>
      <w:r>
        <w:rPr>
          <w:spacing w:val="-3"/>
        </w:rPr>
        <w:t xml:space="preserve"> </w:t>
      </w:r>
      <w:r>
        <w:t>tenancy</w:t>
      </w:r>
      <w:r>
        <w:rPr>
          <w:spacing w:val="-5"/>
        </w:rPr>
        <w:t xml:space="preserve"> </w:t>
      </w:r>
      <w:r>
        <w:t>termination</w:t>
      </w:r>
      <w:r>
        <w:rPr>
          <w:spacing w:val="-3"/>
        </w:rPr>
        <w:t xml:space="preserve"> </w:t>
      </w:r>
      <w:r>
        <w:rPr>
          <w:spacing w:val="-2"/>
        </w:rPr>
        <w:t>date.</w:t>
      </w:r>
    </w:p>
    <w:p w14:paraId="08EEC89D" w14:textId="0285D620" w:rsidR="009F7569" w:rsidRDefault="009F7569" w:rsidP="009F7569">
      <w:pPr>
        <w:spacing w:before="3" w:line="228" w:lineRule="auto"/>
      </w:pPr>
      <w:r>
        <w:t>I</w:t>
      </w:r>
      <w:r w:rsidR="009E48E9">
        <w:t xml:space="preserve"> </w:t>
      </w:r>
      <w:r>
        <w:t>/</w:t>
      </w:r>
      <w:r w:rsidR="009E48E9">
        <w:t xml:space="preserve"> W</w:t>
      </w:r>
      <w:r>
        <w:t>e</w:t>
      </w:r>
      <w:r>
        <w:rPr>
          <w:spacing w:val="-2"/>
        </w:rPr>
        <w:t xml:space="preserve"> </w:t>
      </w:r>
      <w:r>
        <w:t>understand</w:t>
      </w:r>
      <w:r>
        <w:rPr>
          <w:spacing w:val="-4"/>
        </w:rPr>
        <w:t xml:space="preserve"> </w:t>
      </w:r>
      <w:r>
        <w:t>and</w:t>
      </w:r>
      <w:r>
        <w:rPr>
          <w:spacing w:val="-2"/>
        </w:rPr>
        <w:t xml:space="preserve"> </w:t>
      </w:r>
      <w:r>
        <w:t>agree</w:t>
      </w:r>
      <w:r>
        <w:rPr>
          <w:spacing w:val="-2"/>
        </w:rPr>
        <w:t xml:space="preserve"> </w:t>
      </w:r>
      <w:r>
        <w:t>that</w:t>
      </w:r>
      <w:r>
        <w:rPr>
          <w:spacing w:val="-4"/>
        </w:rPr>
        <w:t xml:space="preserve"> </w:t>
      </w:r>
      <w:r>
        <w:t>the</w:t>
      </w:r>
      <w:r>
        <w:rPr>
          <w:spacing w:val="-4"/>
        </w:rPr>
        <w:t xml:space="preserve"> </w:t>
      </w:r>
      <w:r>
        <w:t>property</w:t>
      </w:r>
      <w:r>
        <w:rPr>
          <w:spacing w:val="-5"/>
        </w:rPr>
        <w:t xml:space="preserve"> </w:t>
      </w:r>
      <w:r>
        <w:t>must</w:t>
      </w:r>
      <w:r>
        <w:rPr>
          <w:spacing w:val="-4"/>
        </w:rPr>
        <w:t xml:space="preserve"> </w:t>
      </w:r>
      <w:r>
        <w:t>be</w:t>
      </w:r>
      <w:r>
        <w:rPr>
          <w:spacing w:val="-2"/>
        </w:rPr>
        <w:t xml:space="preserve"> </w:t>
      </w:r>
      <w:r>
        <w:t>left</w:t>
      </w:r>
      <w:r>
        <w:rPr>
          <w:spacing w:val="-2"/>
        </w:rPr>
        <w:t xml:space="preserve"> </w:t>
      </w:r>
      <w:r>
        <w:t>clear</w:t>
      </w:r>
      <w:r>
        <w:rPr>
          <w:spacing w:val="-2"/>
        </w:rPr>
        <w:t xml:space="preserve"> </w:t>
      </w:r>
      <w:r>
        <w:t>of</w:t>
      </w:r>
      <w:r>
        <w:rPr>
          <w:spacing w:val="-2"/>
        </w:rPr>
        <w:t xml:space="preserve"> </w:t>
      </w:r>
      <w:r>
        <w:t>all</w:t>
      </w:r>
      <w:r>
        <w:rPr>
          <w:spacing w:val="-3"/>
        </w:rPr>
        <w:t xml:space="preserve"> </w:t>
      </w:r>
      <w:r>
        <w:t>rubbish,</w:t>
      </w:r>
      <w:r>
        <w:rPr>
          <w:spacing w:val="-6"/>
        </w:rPr>
        <w:t xml:space="preserve"> </w:t>
      </w:r>
      <w:r>
        <w:t>furniture</w:t>
      </w:r>
      <w:r>
        <w:rPr>
          <w:spacing w:val="-2"/>
        </w:rPr>
        <w:t xml:space="preserve"> </w:t>
      </w:r>
      <w:r>
        <w:t>and</w:t>
      </w:r>
      <w:r>
        <w:rPr>
          <w:spacing w:val="-4"/>
        </w:rPr>
        <w:t xml:space="preserve"> </w:t>
      </w:r>
      <w:r>
        <w:t>other contents.</w:t>
      </w:r>
      <w:r>
        <w:rPr>
          <w:spacing w:val="40"/>
        </w:rPr>
        <w:t xml:space="preserve"> </w:t>
      </w:r>
      <w:r>
        <w:t>I</w:t>
      </w:r>
      <w:r w:rsidR="009E48E9">
        <w:t xml:space="preserve"> </w:t>
      </w:r>
      <w:r>
        <w:t>/</w:t>
      </w:r>
      <w:r w:rsidR="009E48E9">
        <w:t xml:space="preserve"> W</w:t>
      </w:r>
      <w:r>
        <w:t>e agree that any items left in the property can be disposed of forthwith by ADC. If I</w:t>
      </w:r>
      <w:r w:rsidR="009E48E9">
        <w:t xml:space="preserve"> </w:t>
      </w:r>
      <w:r>
        <w:t>/</w:t>
      </w:r>
      <w:r w:rsidR="009E48E9">
        <w:t xml:space="preserve"> w</w:t>
      </w:r>
      <w:r>
        <w:t>e leave any rubbish or other items at the property I</w:t>
      </w:r>
      <w:r w:rsidR="009E48E9">
        <w:t xml:space="preserve"> </w:t>
      </w:r>
      <w:r>
        <w:t>/</w:t>
      </w:r>
      <w:r w:rsidR="009E48E9">
        <w:t xml:space="preserve"> </w:t>
      </w:r>
      <w:r>
        <w:t>we agree to be recharged for the cost of its removal.</w:t>
      </w:r>
    </w:p>
    <w:p w14:paraId="4B92D4CC" w14:textId="22CA314E" w:rsidR="009F7569" w:rsidRDefault="009F7569" w:rsidP="009F7569">
      <w:pPr>
        <w:spacing w:before="257" w:line="228" w:lineRule="auto"/>
      </w:pPr>
      <w:r>
        <w:t>I</w:t>
      </w:r>
      <w:r w:rsidR="009E48E9">
        <w:t xml:space="preserve"> </w:t>
      </w:r>
      <w:r>
        <w:t>/</w:t>
      </w:r>
      <w:r w:rsidR="009E48E9">
        <w:t xml:space="preserve"> </w:t>
      </w:r>
      <w:r>
        <w:t>We</w:t>
      </w:r>
      <w:r>
        <w:rPr>
          <w:spacing w:val="-7"/>
        </w:rPr>
        <w:t xml:space="preserve"> </w:t>
      </w:r>
      <w:r>
        <w:t>have</w:t>
      </w:r>
      <w:r>
        <w:rPr>
          <w:spacing w:val="-3"/>
        </w:rPr>
        <w:t xml:space="preserve"> </w:t>
      </w:r>
      <w:r>
        <w:t>been</w:t>
      </w:r>
      <w:r>
        <w:rPr>
          <w:spacing w:val="-3"/>
        </w:rPr>
        <w:t xml:space="preserve"> </w:t>
      </w:r>
      <w:r>
        <w:t>provided</w:t>
      </w:r>
      <w:r>
        <w:rPr>
          <w:spacing w:val="-3"/>
        </w:rPr>
        <w:t xml:space="preserve"> </w:t>
      </w:r>
      <w:r>
        <w:t>with</w:t>
      </w:r>
      <w:r>
        <w:rPr>
          <w:spacing w:val="-3"/>
        </w:rPr>
        <w:t xml:space="preserve"> </w:t>
      </w:r>
      <w:r>
        <w:t>a</w:t>
      </w:r>
      <w:r>
        <w:rPr>
          <w:spacing w:val="-2"/>
        </w:rPr>
        <w:t xml:space="preserve"> </w:t>
      </w:r>
      <w:r>
        <w:t>copy</w:t>
      </w:r>
      <w:r>
        <w:rPr>
          <w:spacing w:val="-6"/>
        </w:rPr>
        <w:t xml:space="preserve"> </w:t>
      </w:r>
      <w:r>
        <w:t>of</w:t>
      </w:r>
      <w:r>
        <w:rPr>
          <w:spacing w:val="-1"/>
        </w:rPr>
        <w:t xml:space="preserve"> </w:t>
      </w:r>
      <w:r>
        <w:t>this</w:t>
      </w:r>
      <w:r>
        <w:rPr>
          <w:spacing w:val="-6"/>
        </w:rPr>
        <w:t xml:space="preserve"> </w:t>
      </w:r>
      <w:r w:rsidR="009E48E9">
        <w:t>n</w:t>
      </w:r>
      <w:r>
        <w:t>otice</w:t>
      </w:r>
      <w:r w:rsidR="009E48E9">
        <w:t>,</w:t>
      </w:r>
      <w:r>
        <w:rPr>
          <w:spacing w:val="-3"/>
        </w:rPr>
        <w:t xml:space="preserve"> </w:t>
      </w:r>
      <w:r>
        <w:t>and</w:t>
      </w:r>
      <w:r>
        <w:rPr>
          <w:spacing w:val="-3"/>
        </w:rPr>
        <w:t xml:space="preserve"> </w:t>
      </w:r>
      <w:r>
        <w:t>I/</w:t>
      </w:r>
      <w:r w:rsidR="009E48E9">
        <w:t xml:space="preserve"> </w:t>
      </w:r>
      <w:r>
        <w:t>we</w:t>
      </w:r>
      <w:r>
        <w:rPr>
          <w:spacing w:val="-3"/>
        </w:rPr>
        <w:t xml:space="preserve"> </w:t>
      </w:r>
      <w:r>
        <w:t>have</w:t>
      </w:r>
      <w:r>
        <w:rPr>
          <w:spacing w:val="-3"/>
        </w:rPr>
        <w:t xml:space="preserve"> </w:t>
      </w:r>
      <w:r>
        <w:t>understood</w:t>
      </w:r>
      <w:r>
        <w:rPr>
          <w:spacing w:val="-5"/>
        </w:rPr>
        <w:t xml:space="preserve"> </w:t>
      </w:r>
      <w:r>
        <w:t>the</w:t>
      </w:r>
      <w:r>
        <w:rPr>
          <w:spacing w:val="-5"/>
        </w:rPr>
        <w:t xml:space="preserve"> </w:t>
      </w:r>
      <w:r>
        <w:t>information contained in it.</w:t>
      </w:r>
    </w:p>
    <w:tbl>
      <w:tblPr>
        <w:tblStyle w:val="TableGrid"/>
        <w:tblW w:w="5000" w:type="pct"/>
        <w:tblLook w:val="04A0" w:firstRow="1" w:lastRow="0" w:firstColumn="1" w:lastColumn="0" w:noHBand="0" w:noVBand="1"/>
      </w:tblPr>
      <w:tblGrid>
        <w:gridCol w:w="3019"/>
        <w:gridCol w:w="7441"/>
      </w:tblGrid>
      <w:tr w:rsidR="009F7569" w14:paraId="116AFF93" w14:textId="77777777" w:rsidTr="00972FA4">
        <w:trPr>
          <w:trHeight w:val="1134"/>
        </w:trPr>
        <w:tc>
          <w:tcPr>
            <w:tcW w:w="1443" w:type="pct"/>
            <w:tcBorders>
              <w:top w:val="single" w:sz="4" w:space="0" w:color="FFFFFF"/>
              <w:left w:val="single" w:sz="4" w:space="0" w:color="FFFFFF"/>
              <w:bottom w:val="single" w:sz="4" w:space="0" w:color="FFFFFF"/>
              <w:right w:val="single" w:sz="4" w:space="0" w:color="000000" w:themeColor="text1"/>
            </w:tcBorders>
          </w:tcPr>
          <w:p w14:paraId="6096B8ED" w14:textId="7613AFC2" w:rsidR="009F7569" w:rsidRDefault="009F7569" w:rsidP="009E48E9">
            <w:pPr>
              <w:rPr>
                <w:rFonts w:ascii="Century Gothic"/>
                <w:sz w:val="20"/>
              </w:rPr>
            </w:pPr>
            <w:r>
              <w:t>Forwarding</w:t>
            </w:r>
            <w:r>
              <w:rPr>
                <w:spacing w:val="-2"/>
              </w:rPr>
              <w:t xml:space="preserve"> address</w:t>
            </w:r>
          </w:p>
        </w:tc>
        <w:tc>
          <w:tcPr>
            <w:tcW w:w="3557" w:type="pct"/>
            <w:tcBorders>
              <w:left w:val="single" w:sz="4" w:space="0" w:color="000000" w:themeColor="text1"/>
            </w:tcBorders>
          </w:tcPr>
          <w:p w14:paraId="11414E71" w14:textId="77777777" w:rsidR="009F7569" w:rsidRDefault="009F7569">
            <w:pPr>
              <w:pStyle w:val="BodyText"/>
              <w:rPr>
                <w:rFonts w:ascii="Century Gothic"/>
                <w:b/>
                <w:sz w:val="20"/>
              </w:rPr>
            </w:pPr>
          </w:p>
        </w:tc>
      </w:tr>
    </w:tbl>
    <w:p w14:paraId="57CA6ABD" w14:textId="77777777" w:rsidR="009F7569" w:rsidRDefault="009F7569" w:rsidP="009E48E9">
      <w:pPr>
        <w:pStyle w:val="betweentables"/>
      </w:pPr>
    </w:p>
    <w:tbl>
      <w:tblPr>
        <w:tblStyle w:val="TableGrid"/>
        <w:tblW w:w="5000" w:type="pct"/>
        <w:tblLook w:val="04A0" w:firstRow="1" w:lastRow="0" w:firstColumn="1" w:lastColumn="0" w:noHBand="0" w:noVBand="1"/>
      </w:tblPr>
      <w:tblGrid>
        <w:gridCol w:w="3019"/>
        <w:gridCol w:w="7441"/>
      </w:tblGrid>
      <w:tr w:rsidR="009F7569" w14:paraId="4CA57482" w14:textId="77777777" w:rsidTr="00972FA4">
        <w:tc>
          <w:tcPr>
            <w:tcW w:w="1443" w:type="pct"/>
            <w:tcBorders>
              <w:top w:val="single" w:sz="4" w:space="0" w:color="FFFFFF"/>
              <w:left w:val="single" w:sz="4" w:space="0" w:color="FFFFFF"/>
              <w:bottom w:val="single" w:sz="4" w:space="0" w:color="FFFFFF"/>
              <w:right w:val="single" w:sz="4" w:space="0" w:color="000000" w:themeColor="text1"/>
            </w:tcBorders>
          </w:tcPr>
          <w:p w14:paraId="26C8F4E4" w14:textId="03AE3A03" w:rsidR="009F7569" w:rsidRPr="00F16189" w:rsidRDefault="009F7569" w:rsidP="009E48E9">
            <w:r>
              <w:t xml:space="preserve">Contact </w:t>
            </w:r>
            <w:r w:rsidR="00F37779">
              <w:t>t</w:t>
            </w:r>
            <w:r>
              <w:t>elephone</w:t>
            </w:r>
            <w:r w:rsidR="00F37779">
              <w:t xml:space="preserve"> number</w:t>
            </w:r>
          </w:p>
        </w:tc>
        <w:tc>
          <w:tcPr>
            <w:tcW w:w="3557" w:type="pct"/>
            <w:tcBorders>
              <w:left w:val="single" w:sz="4" w:space="0" w:color="000000" w:themeColor="text1"/>
            </w:tcBorders>
          </w:tcPr>
          <w:p w14:paraId="066786A7" w14:textId="77777777" w:rsidR="009F7569" w:rsidRDefault="009F7569">
            <w:pPr>
              <w:pStyle w:val="BodyText"/>
              <w:rPr>
                <w:rFonts w:ascii="Century Gothic"/>
                <w:b/>
                <w:sz w:val="20"/>
              </w:rPr>
            </w:pPr>
          </w:p>
        </w:tc>
      </w:tr>
    </w:tbl>
    <w:p w14:paraId="050B1536" w14:textId="77777777" w:rsidR="009F7569" w:rsidRDefault="009F7569" w:rsidP="009E48E9">
      <w:pPr>
        <w:pStyle w:val="betweentables"/>
      </w:pPr>
    </w:p>
    <w:tbl>
      <w:tblPr>
        <w:tblStyle w:val="TableGrid"/>
        <w:tblW w:w="5000" w:type="pct"/>
        <w:tblLook w:val="04A0" w:firstRow="1" w:lastRow="0" w:firstColumn="1" w:lastColumn="0" w:noHBand="0" w:noVBand="1"/>
      </w:tblPr>
      <w:tblGrid>
        <w:gridCol w:w="3019"/>
        <w:gridCol w:w="7441"/>
      </w:tblGrid>
      <w:tr w:rsidR="009F7569" w14:paraId="64918F48" w14:textId="77777777" w:rsidTr="00972FA4">
        <w:tc>
          <w:tcPr>
            <w:tcW w:w="1443" w:type="pct"/>
            <w:tcBorders>
              <w:top w:val="single" w:sz="4" w:space="0" w:color="FFFFFF"/>
              <w:left w:val="single" w:sz="4" w:space="0" w:color="FFFFFF"/>
              <w:bottom w:val="single" w:sz="4" w:space="0" w:color="FFFFFF"/>
              <w:right w:val="single" w:sz="4" w:space="0" w:color="000000" w:themeColor="text1"/>
            </w:tcBorders>
          </w:tcPr>
          <w:p w14:paraId="2C46E7E3" w14:textId="0DDAEB53" w:rsidR="009F7569" w:rsidRPr="00F16189" w:rsidRDefault="00F16189" w:rsidP="009E48E9">
            <w:r w:rsidRPr="00F16189">
              <w:t>Reason for leaving</w:t>
            </w:r>
          </w:p>
        </w:tc>
        <w:tc>
          <w:tcPr>
            <w:tcW w:w="3557" w:type="pct"/>
            <w:tcBorders>
              <w:left w:val="single" w:sz="4" w:space="0" w:color="000000" w:themeColor="text1"/>
            </w:tcBorders>
          </w:tcPr>
          <w:p w14:paraId="373AC482" w14:textId="77777777" w:rsidR="009F7569" w:rsidRDefault="009F7569">
            <w:pPr>
              <w:pStyle w:val="BodyText"/>
              <w:rPr>
                <w:rFonts w:ascii="Century Gothic"/>
                <w:b/>
                <w:sz w:val="20"/>
              </w:rPr>
            </w:pPr>
          </w:p>
        </w:tc>
      </w:tr>
    </w:tbl>
    <w:p w14:paraId="09F05872" w14:textId="77777777" w:rsidR="009F7569" w:rsidRDefault="009F7569" w:rsidP="009E48E9">
      <w:pPr>
        <w:pStyle w:val="betweentables"/>
      </w:pPr>
    </w:p>
    <w:tbl>
      <w:tblPr>
        <w:tblStyle w:val="TableGrid"/>
        <w:tblW w:w="5000" w:type="pct"/>
        <w:tblLook w:val="04A0" w:firstRow="1" w:lastRow="0" w:firstColumn="1" w:lastColumn="0" w:noHBand="0" w:noVBand="1"/>
      </w:tblPr>
      <w:tblGrid>
        <w:gridCol w:w="3015"/>
        <w:gridCol w:w="4111"/>
        <w:gridCol w:w="723"/>
        <w:gridCol w:w="2611"/>
      </w:tblGrid>
      <w:tr w:rsidR="00F16189" w14:paraId="4904188E" w14:textId="77777777" w:rsidTr="00972FA4">
        <w:tc>
          <w:tcPr>
            <w:tcW w:w="1443" w:type="pct"/>
            <w:tcBorders>
              <w:top w:val="single" w:sz="4" w:space="0" w:color="FFFFFF"/>
              <w:left w:val="single" w:sz="4" w:space="0" w:color="FFFFFF"/>
              <w:bottom w:val="single" w:sz="4" w:space="0" w:color="FFFFFF"/>
              <w:right w:val="single" w:sz="4" w:space="0" w:color="000000" w:themeColor="text1"/>
            </w:tcBorders>
          </w:tcPr>
          <w:p w14:paraId="443D9639" w14:textId="48986D42" w:rsidR="00F16189" w:rsidRDefault="00F16189" w:rsidP="009E48E9">
            <w:r>
              <w:t>Signed</w:t>
            </w:r>
          </w:p>
        </w:tc>
        <w:tc>
          <w:tcPr>
            <w:tcW w:w="1967" w:type="pct"/>
            <w:tcBorders>
              <w:left w:val="single" w:sz="4" w:space="0" w:color="000000" w:themeColor="text1"/>
              <w:right w:val="single" w:sz="4" w:space="0" w:color="000000" w:themeColor="text1"/>
            </w:tcBorders>
          </w:tcPr>
          <w:p w14:paraId="09B8E88B" w14:textId="77777777" w:rsidR="00F16189" w:rsidRDefault="00F16189" w:rsidP="009E48E9"/>
        </w:tc>
        <w:tc>
          <w:tcPr>
            <w:tcW w:w="339" w:type="pct"/>
            <w:tcBorders>
              <w:top w:val="single" w:sz="4" w:space="0" w:color="FFFFFF"/>
              <w:left w:val="single" w:sz="4" w:space="0" w:color="000000" w:themeColor="text1"/>
              <w:bottom w:val="single" w:sz="4" w:space="0" w:color="FFFFFF"/>
              <w:right w:val="single" w:sz="4" w:space="0" w:color="000000" w:themeColor="text1"/>
            </w:tcBorders>
          </w:tcPr>
          <w:p w14:paraId="15BDDC30" w14:textId="23457FFA" w:rsidR="00F16189" w:rsidRDefault="00F16189" w:rsidP="009E48E9">
            <w:r>
              <w:t>Date</w:t>
            </w:r>
          </w:p>
        </w:tc>
        <w:tc>
          <w:tcPr>
            <w:tcW w:w="1250" w:type="pct"/>
            <w:tcBorders>
              <w:left w:val="single" w:sz="4" w:space="0" w:color="000000" w:themeColor="text1"/>
            </w:tcBorders>
          </w:tcPr>
          <w:p w14:paraId="2FB4E00D" w14:textId="77777777" w:rsidR="00F16189" w:rsidRDefault="00F16189" w:rsidP="009E48E9"/>
        </w:tc>
      </w:tr>
    </w:tbl>
    <w:p w14:paraId="45CB4E9B" w14:textId="77777777" w:rsidR="009F7569" w:rsidRDefault="009F7569" w:rsidP="009E48E9">
      <w:pPr>
        <w:pStyle w:val="betweentables"/>
      </w:pPr>
    </w:p>
    <w:tbl>
      <w:tblPr>
        <w:tblStyle w:val="TableGrid"/>
        <w:tblW w:w="5000" w:type="pct"/>
        <w:tblLook w:val="04A0" w:firstRow="1" w:lastRow="0" w:firstColumn="1" w:lastColumn="0" w:noHBand="0" w:noVBand="1"/>
      </w:tblPr>
      <w:tblGrid>
        <w:gridCol w:w="3015"/>
        <w:gridCol w:w="4111"/>
        <w:gridCol w:w="723"/>
        <w:gridCol w:w="2611"/>
      </w:tblGrid>
      <w:tr w:rsidR="00F16189" w14:paraId="19260AF4" w14:textId="77777777" w:rsidTr="00972FA4">
        <w:tc>
          <w:tcPr>
            <w:tcW w:w="1443" w:type="pct"/>
            <w:tcBorders>
              <w:top w:val="single" w:sz="4" w:space="0" w:color="FFFFFF"/>
              <w:left w:val="single" w:sz="4" w:space="0" w:color="FFFFFF"/>
              <w:bottom w:val="single" w:sz="4" w:space="0" w:color="FFFFFF"/>
              <w:right w:val="single" w:sz="4" w:space="0" w:color="000000" w:themeColor="text1"/>
            </w:tcBorders>
          </w:tcPr>
          <w:p w14:paraId="4BAD2250" w14:textId="509A90C5" w:rsidR="00F16189" w:rsidRDefault="00F16189" w:rsidP="009E48E9">
            <w:r>
              <w:t>Signed</w:t>
            </w:r>
            <w:r w:rsidR="009E48E9">
              <w:t xml:space="preserve"> (if joint tenants)</w:t>
            </w:r>
          </w:p>
        </w:tc>
        <w:tc>
          <w:tcPr>
            <w:tcW w:w="1967" w:type="pct"/>
            <w:tcBorders>
              <w:left w:val="single" w:sz="4" w:space="0" w:color="000000" w:themeColor="text1"/>
              <w:right w:val="single" w:sz="4" w:space="0" w:color="000000" w:themeColor="text1"/>
            </w:tcBorders>
          </w:tcPr>
          <w:p w14:paraId="4C0A31F3" w14:textId="77777777" w:rsidR="00F16189" w:rsidRDefault="00F16189" w:rsidP="009E48E9"/>
        </w:tc>
        <w:tc>
          <w:tcPr>
            <w:tcW w:w="339" w:type="pct"/>
            <w:tcBorders>
              <w:top w:val="single" w:sz="4" w:space="0" w:color="FFFFFF"/>
              <w:left w:val="single" w:sz="4" w:space="0" w:color="000000" w:themeColor="text1"/>
              <w:bottom w:val="single" w:sz="4" w:space="0" w:color="FFFFFF"/>
              <w:right w:val="single" w:sz="4" w:space="0" w:color="000000" w:themeColor="text1"/>
            </w:tcBorders>
          </w:tcPr>
          <w:p w14:paraId="3E2B1DC8" w14:textId="5697CC74" w:rsidR="00F16189" w:rsidRDefault="00F16189" w:rsidP="009E48E9">
            <w:r>
              <w:t>Date</w:t>
            </w:r>
          </w:p>
        </w:tc>
        <w:tc>
          <w:tcPr>
            <w:tcW w:w="1250" w:type="pct"/>
            <w:tcBorders>
              <w:left w:val="single" w:sz="4" w:space="0" w:color="000000" w:themeColor="text1"/>
            </w:tcBorders>
          </w:tcPr>
          <w:p w14:paraId="172247B8" w14:textId="77777777" w:rsidR="00F16189" w:rsidRDefault="00F16189" w:rsidP="009E48E9"/>
        </w:tc>
      </w:tr>
    </w:tbl>
    <w:p w14:paraId="4303618A" w14:textId="77777777" w:rsidR="00F16189" w:rsidRDefault="00F16189" w:rsidP="009E48E9">
      <w:pPr>
        <w:pStyle w:val="betweentables"/>
      </w:pPr>
    </w:p>
    <w:tbl>
      <w:tblPr>
        <w:tblStyle w:val="TableGrid"/>
        <w:tblW w:w="5000" w:type="pct"/>
        <w:tblLook w:val="04A0" w:firstRow="1" w:lastRow="0" w:firstColumn="1" w:lastColumn="0" w:noHBand="0" w:noVBand="1"/>
      </w:tblPr>
      <w:tblGrid>
        <w:gridCol w:w="3019"/>
        <w:gridCol w:w="7441"/>
      </w:tblGrid>
      <w:tr w:rsidR="00F16189" w14:paraId="1B36CD42" w14:textId="77777777" w:rsidTr="00972FA4">
        <w:trPr>
          <w:trHeight w:val="1134"/>
        </w:trPr>
        <w:tc>
          <w:tcPr>
            <w:tcW w:w="1443" w:type="pct"/>
            <w:tcBorders>
              <w:top w:val="single" w:sz="4" w:space="0" w:color="FFFFFF"/>
              <w:left w:val="single" w:sz="4" w:space="0" w:color="FFFFFF"/>
              <w:bottom w:val="single" w:sz="4" w:space="0" w:color="FFFFFF"/>
              <w:right w:val="single" w:sz="4" w:space="0" w:color="000000" w:themeColor="text1"/>
            </w:tcBorders>
          </w:tcPr>
          <w:p w14:paraId="5F94394E" w14:textId="12A5B65F" w:rsidR="00F16189" w:rsidRDefault="00F16189" w:rsidP="009E48E9">
            <w:pPr>
              <w:rPr>
                <w:rFonts w:ascii="Century Gothic"/>
                <w:sz w:val="20"/>
              </w:rPr>
            </w:pPr>
            <w:r>
              <w:lastRenderedPageBreak/>
              <w:t>If only</w:t>
            </w:r>
            <w:r>
              <w:rPr>
                <w:spacing w:val="-7"/>
              </w:rPr>
              <w:t xml:space="preserve"> </w:t>
            </w:r>
            <w:r>
              <w:t>one joint</w:t>
            </w:r>
            <w:r>
              <w:rPr>
                <w:spacing w:val="-1"/>
              </w:rPr>
              <w:t xml:space="preserve"> </w:t>
            </w:r>
            <w:r>
              <w:t>tenant</w:t>
            </w:r>
            <w:r>
              <w:rPr>
                <w:spacing w:val="-1"/>
              </w:rPr>
              <w:t xml:space="preserve"> </w:t>
            </w:r>
            <w:proofErr w:type="gramStart"/>
            <w:r>
              <w:t>signing</w:t>
            </w:r>
            <w:proofErr w:type="gramEnd"/>
            <w:r>
              <w:t xml:space="preserve"> please state reasons:</w:t>
            </w:r>
          </w:p>
        </w:tc>
        <w:tc>
          <w:tcPr>
            <w:tcW w:w="3557" w:type="pct"/>
            <w:tcBorders>
              <w:left w:val="single" w:sz="4" w:space="0" w:color="000000" w:themeColor="text1"/>
            </w:tcBorders>
          </w:tcPr>
          <w:p w14:paraId="5467550E" w14:textId="77777777" w:rsidR="00F16189" w:rsidRDefault="00F16189">
            <w:pPr>
              <w:pStyle w:val="BodyText"/>
              <w:rPr>
                <w:rFonts w:ascii="Century Gothic"/>
                <w:b/>
                <w:sz w:val="20"/>
              </w:rPr>
            </w:pPr>
          </w:p>
        </w:tc>
      </w:tr>
    </w:tbl>
    <w:p w14:paraId="13DF85C5" w14:textId="77777777" w:rsidR="00F37779" w:rsidRDefault="00F37779" w:rsidP="009E48E9">
      <w:pPr>
        <w:pStyle w:val="Heading2"/>
        <w:sectPr w:rsidR="00F37779" w:rsidSect="008B5FFA">
          <w:headerReference w:type="first" r:id="rId11"/>
          <w:footerReference w:type="first" r:id="rId12"/>
          <w:pgSz w:w="11910" w:h="16840"/>
          <w:pgMar w:top="720" w:right="720" w:bottom="720" w:left="720" w:header="720" w:footer="720" w:gutter="0"/>
          <w:cols w:space="720"/>
          <w:titlePg/>
          <w:docGrid w:linePitch="326"/>
        </w:sectPr>
      </w:pPr>
    </w:p>
    <w:p w14:paraId="298AE691" w14:textId="4D7C5B11" w:rsidR="00F16189" w:rsidRPr="009E48E9" w:rsidRDefault="00F16189" w:rsidP="009E48E9">
      <w:pPr>
        <w:pStyle w:val="Heading2"/>
      </w:pPr>
      <w:r>
        <w:lastRenderedPageBreak/>
        <w:t>To</w:t>
      </w:r>
      <w:r>
        <w:rPr>
          <w:spacing w:val="-9"/>
        </w:rPr>
        <w:t xml:space="preserve"> </w:t>
      </w:r>
      <w:r>
        <w:t>be</w:t>
      </w:r>
      <w:r>
        <w:rPr>
          <w:spacing w:val="-5"/>
        </w:rPr>
        <w:t xml:space="preserve"> </w:t>
      </w:r>
      <w:r>
        <w:t>completed</w:t>
      </w:r>
      <w:r>
        <w:rPr>
          <w:spacing w:val="-10"/>
        </w:rPr>
        <w:t xml:space="preserve"> </w:t>
      </w:r>
      <w:r>
        <w:t>where</w:t>
      </w:r>
      <w:r>
        <w:rPr>
          <w:spacing w:val="-8"/>
        </w:rPr>
        <w:t xml:space="preserve"> </w:t>
      </w:r>
      <w:r>
        <w:t>tenant</w:t>
      </w:r>
      <w:r>
        <w:rPr>
          <w:spacing w:val="-6"/>
        </w:rPr>
        <w:t xml:space="preserve"> </w:t>
      </w:r>
      <w:r w:rsidR="00F37779">
        <w:rPr>
          <w:spacing w:val="-6"/>
        </w:rPr>
        <w:t xml:space="preserve">is </w:t>
      </w:r>
      <w:r>
        <w:t>deceased</w:t>
      </w:r>
      <w:r>
        <w:rPr>
          <w:spacing w:val="-7"/>
        </w:rPr>
        <w:t xml:space="preserve"> </w:t>
      </w:r>
      <w:r>
        <w:t>or</w:t>
      </w:r>
      <w:r>
        <w:rPr>
          <w:spacing w:val="-4"/>
        </w:rPr>
        <w:t xml:space="preserve"> </w:t>
      </w:r>
      <w:r>
        <w:rPr>
          <w:spacing w:val="-2"/>
        </w:rPr>
        <w:t>incapacitated</w:t>
      </w:r>
      <w:r w:rsidR="00F37779">
        <w:rPr>
          <w:spacing w:val="-2"/>
        </w:rPr>
        <w:t>:</w:t>
      </w:r>
    </w:p>
    <w:tbl>
      <w:tblPr>
        <w:tblStyle w:val="TableGrid"/>
        <w:tblW w:w="5000" w:type="pct"/>
        <w:tblLook w:val="04A0" w:firstRow="1" w:lastRow="0" w:firstColumn="1" w:lastColumn="0" w:noHBand="0" w:noVBand="1"/>
      </w:tblPr>
      <w:tblGrid>
        <w:gridCol w:w="1079"/>
        <w:gridCol w:w="2636"/>
        <w:gridCol w:w="2358"/>
        <w:gridCol w:w="4387"/>
      </w:tblGrid>
      <w:tr w:rsidR="00F16189" w14:paraId="4D2B14F5" w14:textId="77777777" w:rsidTr="00972FA4">
        <w:tc>
          <w:tcPr>
            <w:tcW w:w="516" w:type="pct"/>
            <w:tcBorders>
              <w:top w:val="single" w:sz="4" w:space="0" w:color="FFFFFF"/>
              <w:left w:val="single" w:sz="4" w:space="0" w:color="FFFFFF"/>
              <w:bottom w:val="single" w:sz="4" w:space="0" w:color="FFFFFF"/>
              <w:right w:val="single" w:sz="4" w:space="0" w:color="000000" w:themeColor="text1"/>
            </w:tcBorders>
          </w:tcPr>
          <w:p w14:paraId="0B6B7956" w14:textId="22A07714" w:rsidR="00F16189" w:rsidRDefault="00F16189" w:rsidP="009E48E9">
            <w:r>
              <w:t>Title</w:t>
            </w:r>
          </w:p>
        </w:tc>
        <w:tc>
          <w:tcPr>
            <w:tcW w:w="1260" w:type="pct"/>
            <w:tcBorders>
              <w:left w:val="single" w:sz="4" w:space="0" w:color="000000" w:themeColor="text1"/>
              <w:right w:val="single" w:sz="4" w:space="0" w:color="000000" w:themeColor="text1"/>
            </w:tcBorders>
          </w:tcPr>
          <w:p w14:paraId="351A855A" w14:textId="7EA0D43A" w:rsidR="00F16189" w:rsidRDefault="00F16189" w:rsidP="009E48E9">
            <w:proofErr w:type="spellStart"/>
            <w:r>
              <w:t>Mr</w:t>
            </w:r>
            <w:proofErr w:type="spellEnd"/>
            <w:r>
              <w:rPr>
                <w:spacing w:val="-1"/>
              </w:rPr>
              <w:t xml:space="preserve"> </w:t>
            </w:r>
            <w:r>
              <w:t>/</w:t>
            </w:r>
            <w:r>
              <w:rPr>
                <w:spacing w:val="-2"/>
              </w:rPr>
              <w:t xml:space="preserve"> </w:t>
            </w:r>
            <w:proofErr w:type="spellStart"/>
            <w:r>
              <w:t>Mrs</w:t>
            </w:r>
            <w:proofErr w:type="spellEnd"/>
            <w:r>
              <w:rPr>
                <w:spacing w:val="-3"/>
              </w:rPr>
              <w:t xml:space="preserve"> </w:t>
            </w:r>
            <w:r>
              <w:t>/</w:t>
            </w:r>
            <w:r>
              <w:rPr>
                <w:spacing w:val="-1"/>
              </w:rPr>
              <w:t xml:space="preserve"> </w:t>
            </w:r>
            <w:r>
              <w:t>Miss</w:t>
            </w:r>
            <w:r>
              <w:rPr>
                <w:spacing w:val="-5"/>
              </w:rPr>
              <w:t xml:space="preserve"> </w:t>
            </w:r>
            <w:r>
              <w:t>/</w:t>
            </w:r>
            <w:r>
              <w:rPr>
                <w:spacing w:val="-2"/>
              </w:rPr>
              <w:t xml:space="preserve"> </w:t>
            </w:r>
            <w:proofErr w:type="spellStart"/>
            <w:r>
              <w:t>Ms</w:t>
            </w:r>
            <w:proofErr w:type="spellEnd"/>
            <w:r>
              <w:rPr>
                <w:spacing w:val="-1"/>
              </w:rPr>
              <w:t xml:space="preserve"> </w:t>
            </w:r>
            <w:r>
              <w:t>/</w:t>
            </w:r>
          </w:p>
        </w:tc>
        <w:tc>
          <w:tcPr>
            <w:tcW w:w="1127" w:type="pct"/>
            <w:tcBorders>
              <w:top w:val="single" w:sz="4" w:space="0" w:color="FFFFFF"/>
              <w:left w:val="single" w:sz="4" w:space="0" w:color="000000" w:themeColor="text1"/>
              <w:bottom w:val="single" w:sz="4" w:space="0" w:color="FFFFFF"/>
              <w:right w:val="single" w:sz="4" w:space="0" w:color="000000" w:themeColor="text1"/>
            </w:tcBorders>
          </w:tcPr>
          <w:p w14:paraId="557A8E82" w14:textId="1FA75177" w:rsidR="00F16189" w:rsidRDefault="00F16189" w:rsidP="009E48E9">
            <w:r>
              <w:t>Other</w:t>
            </w:r>
            <w:r>
              <w:rPr>
                <w:spacing w:val="-4"/>
              </w:rPr>
              <w:t xml:space="preserve"> </w:t>
            </w:r>
            <w:r>
              <w:t>(please</w:t>
            </w:r>
            <w:r>
              <w:rPr>
                <w:spacing w:val="-3"/>
              </w:rPr>
              <w:t xml:space="preserve"> </w:t>
            </w:r>
            <w:r>
              <w:rPr>
                <w:spacing w:val="-2"/>
              </w:rPr>
              <w:t>state)</w:t>
            </w:r>
          </w:p>
        </w:tc>
        <w:tc>
          <w:tcPr>
            <w:tcW w:w="2097" w:type="pct"/>
            <w:tcBorders>
              <w:left w:val="single" w:sz="4" w:space="0" w:color="000000" w:themeColor="text1"/>
            </w:tcBorders>
          </w:tcPr>
          <w:p w14:paraId="59B9EFA3" w14:textId="77777777" w:rsidR="00F16189" w:rsidRDefault="00F16189" w:rsidP="009E48E9"/>
        </w:tc>
      </w:tr>
    </w:tbl>
    <w:p w14:paraId="5BBE9C8C" w14:textId="3DC92388" w:rsidR="00F16189" w:rsidRDefault="00F16189" w:rsidP="009E48E9">
      <w:pPr>
        <w:pStyle w:val="betweentables"/>
      </w:pPr>
    </w:p>
    <w:tbl>
      <w:tblPr>
        <w:tblStyle w:val="TableGrid"/>
        <w:tblW w:w="5000" w:type="pct"/>
        <w:tblLook w:val="04A0" w:firstRow="1" w:lastRow="0" w:firstColumn="1" w:lastColumn="0" w:noHBand="0" w:noVBand="1"/>
      </w:tblPr>
      <w:tblGrid>
        <w:gridCol w:w="3853"/>
        <w:gridCol w:w="6607"/>
      </w:tblGrid>
      <w:tr w:rsidR="00F16189" w14:paraId="10C283B1"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292E5C87" w14:textId="660071D0" w:rsidR="00F16189" w:rsidRDefault="00F16189" w:rsidP="009E48E9">
            <w:r>
              <w:t>Name</w:t>
            </w:r>
          </w:p>
        </w:tc>
        <w:tc>
          <w:tcPr>
            <w:tcW w:w="3158" w:type="pct"/>
            <w:tcBorders>
              <w:left w:val="single" w:sz="4" w:space="0" w:color="000000" w:themeColor="text1"/>
            </w:tcBorders>
          </w:tcPr>
          <w:p w14:paraId="72A07557" w14:textId="77777777" w:rsidR="00F16189" w:rsidRDefault="00F16189" w:rsidP="009E48E9"/>
        </w:tc>
      </w:tr>
    </w:tbl>
    <w:p w14:paraId="2E47C4E5" w14:textId="5C55E963" w:rsidR="00C902F6" w:rsidRDefault="00C902F6" w:rsidP="009E48E9">
      <w:pPr>
        <w:pStyle w:val="betweentables"/>
      </w:pPr>
    </w:p>
    <w:tbl>
      <w:tblPr>
        <w:tblStyle w:val="TableGrid"/>
        <w:tblW w:w="5000" w:type="pct"/>
        <w:tblLook w:val="04A0" w:firstRow="1" w:lastRow="0" w:firstColumn="1" w:lastColumn="0" w:noHBand="0" w:noVBand="1"/>
      </w:tblPr>
      <w:tblGrid>
        <w:gridCol w:w="3853"/>
        <w:gridCol w:w="6607"/>
      </w:tblGrid>
      <w:tr w:rsidR="00F16189" w14:paraId="2B536F93"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5868559A" w14:textId="7BE18772" w:rsidR="00F16189" w:rsidRDefault="00F16189" w:rsidP="009E48E9">
            <w:r>
              <w:t>Relationship to tenant</w:t>
            </w:r>
          </w:p>
        </w:tc>
        <w:tc>
          <w:tcPr>
            <w:tcW w:w="3158" w:type="pct"/>
            <w:tcBorders>
              <w:left w:val="single" w:sz="4" w:space="0" w:color="000000" w:themeColor="text1"/>
            </w:tcBorders>
          </w:tcPr>
          <w:p w14:paraId="35A8E484" w14:textId="77777777" w:rsidR="00F16189" w:rsidRDefault="00F16189" w:rsidP="009E48E9"/>
        </w:tc>
      </w:tr>
    </w:tbl>
    <w:p w14:paraId="493A1627" w14:textId="77777777" w:rsidR="00F16189" w:rsidRDefault="00F16189" w:rsidP="009E48E9">
      <w:pPr>
        <w:pStyle w:val="betweentables"/>
      </w:pPr>
    </w:p>
    <w:tbl>
      <w:tblPr>
        <w:tblStyle w:val="TableGrid"/>
        <w:tblW w:w="5000" w:type="pct"/>
        <w:tblLook w:val="04A0" w:firstRow="1" w:lastRow="0" w:firstColumn="1" w:lastColumn="0" w:noHBand="0" w:noVBand="1"/>
      </w:tblPr>
      <w:tblGrid>
        <w:gridCol w:w="3853"/>
        <w:gridCol w:w="6607"/>
      </w:tblGrid>
      <w:tr w:rsidR="00F16189" w14:paraId="62078152"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5DE49B97" w14:textId="7AFE398C" w:rsidR="00F16189" w:rsidRDefault="00F16189" w:rsidP="009E48E9">
            <w:r>
              <w:t>Address</w:t>
            </w:r>
          </w:p>
        </w:tc>
        <w:tc>
          <w:tcPr>
            <w:tcW w:w="3158" w:type="pct"/>
            <w:tcBorders>
              <w:left w:val="single" w:sz="4" w:space="0" w:color="000000" w:themeColor="text1"/>
            </w:tcBorders>
          </w:tcPr>
          <w:p w14:paraId="2631DD67" w14:textId="77777777" w:rsidR="00F16189" w:rsidRDefault="00F16189" w:rsidP="009E48E9"/>
        </w:tc>
      </w:tr>
    </w:tbl>
    <w:p w14:paraId="00906040" w14:textId="77777777" w:rsidR="00F16189" w:rsidRDefault="00F16189" w:rsidP="009E48E9">
      <w:pPr>
        <w:pStyle w:val="betweentables"/>
      </w:pPr>
    </w:p>
    <w:tbl>
      <w:tblPr>
        <w:tblStyle w:val="TableGrid"/>
        <w:tblW w:w="5000" w:type="pct"/>
        <w:tblLook w:val="04A0" w:firstRow="1" w:lastRow="0" w:firstColumn="1" w:lastColumn="0" w:noHBand="0" w:noVBand="1"/>
      </w:tblPr>
      <w:tblGrid>
        <w:gridCol w:w="3853"/>
        <w:gridCol w:w="6607"/>
      </w:tblGrid>
      <w:tr w:rsidR="00F16189" w14:paraId="135FC4F7"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3BE8054B" w14:textId="5764F84E" w:rsidR="00F16189" w:rsidRDefault="00F16189" w:rsidP="009E48E9">
            <w:r>
              <w:t>Contact telephone num</w:t>
            </w:r>
            <w:r w:rsidR="002F6AC9">
              <w:t>ber</w:t>
            </w:r>
          </w:p>
        </w:tc>
        <w:tc>
          <w:tcPr>
            <w:tcW w:w="3158" w:type="pct"/>
            <w:tcBorders>
              <w:left w:val="single" w:sz="4" w:space="0" w:color="000000" w:themeColor="text1"/>
            </w:tcBorders>
          </w:tcPr>
          <w:p w14:paraId="4F1FD5F4" w14:textId="77777777" w:rsidR="00F16189" w:rsidRDefault="00F16189" w:rsidP="009E48E9"/>
        </w:tc>
      </w:tr>
    </w:tbl>
    <w:p w14:paraId="64C8896F" w14:textId="77777777" w:rsidR="00F16189" w:rsidRDefault="00F16189" w:rsidP="009E48E9">
      <w:pPr>
        <w:pStyle w:val="betweentables"/>
      </w:pPr>
    </w:p>
    <w:tbl>
      <w:tblPr>
        <w:tblStyle w:val="TableGrid"/>
        <w:tblW w:w="5000" w:type="pct"/>
        <w:tblLook w:val="04A0" w:firstRow="1" w:lastRow="0" w:firstColumn="1" w:lastColumn="0" w:noHBand="0" w:noVBand="1"/>
      </w:tblPr>
      <w:tblGrid>
        <w:gridCol w:w="3853"/>
        <w:gridCol w:w="6607"/>
      </w:tblGrid>
      <w:tr w:rsidR="002F6AC9" w14:paraId="610C3D4A"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7EF1F2E6" w14:textId="3FFAA181" w:rsidR="002F6AC9" w:rsidRDefault="002F6AC9" w:rsidP="009E48E9">
            <w:r>
              <w:t>Contact mobile telephone number</w:t>
            </w:r>
          </w:p>
        </w:tc>
        <w:tc>
          <w:tcPr>
            <w:tcW w:w="3158" w:type="pct"/>
            <w:tcBorders>
              <w:left w:val="single" w:sz="4" w:space="0" w:color="000000" w:themeColor="text1"/>
            </w:tcBorders>
          </w:tcPr>
          <w:p w14:paraId="23006415" w14:textId="77777777" w:rsidR="002F6AC9" w:rsidRDefault="002F6AC9" w:rsidP="009E48E9"/>
        </w:tc>
      </w:tr>
    </w:tbl>
    <w:p w14:paraId="52E38F01"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3853"/>
        <w:gridCol w:w="6607"/>
      </w:tblGrid>
      <w:tr w:rsidR="002F6AC9" w14:paraId="4063FEDE"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784BE0EC" w14:textId="7B77D5DA" w:rsidR="002F6AC9" w:rsidRDefault="002F6AC9" w:rsidP="009E48E9">
            <w:r>
              <w:t>Contact email</w:t>
            </w:r>
          </w:p>
        </w:tc>
        <w:tc>
          <w:tcPr>
            <w:tcW w:w="3158" w:type="pct"/>
            <w:tcBorders>
              <w:left w:val="single" w:sz="4" w:space="0" w:color="000000" w:themeColor="text1"/>
            </w:tcBorders>
          </w:tcPr>
          <w:p w14:paraId="1200B672" w14:textId="77777777" w:rsidR="002F6AC9" w:rsidRDefault="002F6AC9" w:rsidP="009E48E9"/>
        </w:tc>
      </w:tr>
    </w:tbl>
    <w:p w14:paraId="3E61908C" w14:textId="77777777" w:rsidR="00F16189" w:rsidRDefault="00F16189" w:rsidP="009E48E9">
      <w:pPr>
        <w:pStyle w:val="betweentables"/>
      </w:pPr>
    </w:p>
    <w:tbl>
      <w:tblPr>
        <w:tblStyle w:val="TableGrid"/>
        <w:tblW w:w="5000" w:type="pct"/>
        <w:tblLook w:val="04A0" w:firstRow="1" w:lastRow="0" w:firstColumn="1" w:lastColumn="0" w:noHBand="0" w:noVBand="1"/>
      </w:tblPr>
      <w:tblGrid>
        <w:gridCol w:w="3853"/>
        <w:gridCol w:w="6607"/>
      </w:tblGrid>
      <w:tr w:rsidR="002F6AC9" w14:paraId="143BDF98"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6F185628" w14:textId="70B4829B" w:rsidR="002F6AC9" w:rsidRDefault="002F6AC9" w:rsidP="009E48E9">
            <w:r>
              <w:t>Power of Attorney</w:t>
            </w:r>
            <w:r w:rsidR="00972FA4">
              <w:t xml:space="preserve"> </w:t>
            </w:r>
            <w:r>
              <w:t>/</w:t>
            </w:r>
            <w:r w:rsidR="00972FA4">
              <w:t xml:space="preserve"> </w:t>
            </w:r>
            <w:r>
              <w:t>relevant</w:t>
            </w:r>
            <w:r>
              <w:rPr>
                <w:spacing w:val="-1"/>
              </w:rPr>
              <w:t xml:space="preserve"> </w:t>
            </w:r>
            <w:r>
              <w:t>court</w:t>
            </w:r>
            <w:r>
              <w:rPr>
                <w:spacing w:val="-1"/>
              </w:rPr>
              <w:t xml:space="preserve"> </w:t>
            </w:r>
            <w:r>
              <w:t>order</w:t>
            </w:r>
            <w:r w:rsidR="00972FA4">
              <w:t xml:space="preserve"> </w:t>
            </w:r>
            <w:r>
              <w:t>/</w:t>
            </w:r>
            <w:r w:rsidR="00972FA4">
              <w:t xml:space="preserve"> </w:t>
            </w:r>
            <w:r>
              <w:t>Death</w:t>
            </w:r>
            <w:r>
              <w:rPr>
                <w:spacing w:val="-1"/>
              </w:rPr>
              <w:t xml:space="preserve"> </w:t>
            </w:r>
            <w:r>
              <w:t>certificate:</w:t>
            </w:r>
          </w:p>
          <w:p w14:paraId="6D577917" w14:textId="7062EC59" w:rsidR="002F6AC9" w:rsidRPr="009E48E9" w:rsidRDefault="002F6AC9" w:rsidP="009E48E9">
            <w:r>
              <w:t>(</w:t>
            </w:r>
            <w:r w:rsidR="009E48E9">
              <w:t>P</w:t>
            </w:r>
            <w:r>
              <w:t>lease</w:t>
            </w:r>
            <w:r>
              <w:rPr>
                <w:spacing w:val="-7"/>
              </w:rPr>
              <w:t xml:space="preserve"> </w:t>
            </w:r>
            <w:r>
              <w:t>attach</w:t>
            </w:r>
            <w:r>
              <w:rPr>
                <w:spacing w:val="-3"/>
              </w:rPr>
              <w:t xml:space="preserve"> </w:t>
            </w:r>
            <w:r>
              <w:t>copy</w:t>
            </w:r>
            <w:r>
              <w:rPr>
                <w:spacing w:val="-6"/>
              </w:rPr>
              <w:t xml:space="preserve"> </w:t>
            </w:r>
            <w:r>
              <w:t>probate/power</w:t>
            </w:r>
            <w:r>
              <w:rPr>
                <w:spacing w:val="-3"/>
              </w:rPr>
              <w:t xml:space="preserve"> </w:t>
            </w:r>
            <w:r>
              <w:t>of</w:t>
            </w:r>
            <w:r>
              <w:rPr>
                <w:spacing w:val="-2"/>
              </w:rPr>
              <w:t xml:space="preserve"> </w:t>
            </w:r>
            <w:r>
              <w:t>attorney</w:t>
            </w:r>
            <w:r>
              <w:rPr>
                <w:spacing w:val="-6"/>
              </w:rPr>
              <w:t xml:space="preserve"> </w:t>
            </w:r>
            <w:r>
              <w:t>or</w:t>
            </w:r>
            <w:r>
              <w:rPr>
                <w:spacing w:val="-3"/>
              </w:rPr>
              <w:t xml:space="preserve"> </w:t>
            </w:r>
            <w:r>
              <w:t>other</w:t>
            </w:r>
            <w:r>
              <w:rPr>
                <w:spacing w:val="-3"/>
              </w:rPr>
              <w:t xml:space="preserve"> </w:t>
            </w:r>
            <w:r>
              <w:t>relevant</w:t>
            </w:r>
            <w:r>
              <w:rPr>
                <w:spacing w:val="-4"/>
              </w:rPr>
              <w:t xml:space="preserve"> </w:t>
            </w:r>
            <w:r>
              <w:rPr>
                <w:spacing w:val="-2"/>
              </w:rPr>
              <w:t>documents)</w:t>
            </w:r>
          </w:p>
        </w:tc>
        <w:tc>
          <w:tcPr>
            <w:tcW w:w="3158" w:type="pct"/>
            <w:tcBorders>
              <w:left w:val="single" w:sz="4" w:space="0" w:color="000000" w:themeColor="text1"/>
            </w:tcBorders>
          </w:tcPr>
          <w:p w14:paraId="4FCD5B7E" w14:textId="77777777" w:rsidR="002F6AC9" w:rsidRDefault="002F6AC9" w:rsidP="009E48E9">
            <w:pPr>
              <w:rPr>
                <w:rFonts w:ascii="Century Gothic"/>
                <w:sz w:val="20"/>
              </w:rPr>
            </w:pPr>
          </w:p>
        </w:tc>
      </w:tr>
    </w:tbl>
    <w:p w14:paraId="698BD18E"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3853"/>
        <w:gridCol w:w="6607"/>
      </w:tblGrid>
      <w:tr w:rsidR="002F6AC9" w14:paraId="1DCE29C6"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2834D566" w14:textId="3358A148" w:rsidR="002F6AC9" w:rsidRDefault="002F6AC9" w:rsidP="009E48E9">
            <w:pPr>
              <w:rPr>
                <w:rFonts w:ascii="Century Gothic"/>
                <w:sz w:val="20"/>
              </w:rPr>
            </w:pPr>
            <w:r>
              <w:t>Signature of next of kin:</w:t>
            </w:r>
          </w:p>
        </w:tc>
        <w:tc>
          <w:tcPr>
            <w:tcW w:w="3158" w:type="pct"/>
            <w:tcBorders>
              <w:left w:val="single" w:sz="4" w:space="0" w:color="000000" w:themeColor="text1"/>
            </w:tcBorders>
          </w:tcPr>
          <w:p w14:paraId="0DEB7AAE" w14:textId="77777777" w:rsidR="002F6AC9" w:rsidRDefault="002F6AC9" w:rsidP="009E48E9">
            <w:pPr>
              <w:rPr>
                <w:rFonts w:ascii="Century Gothic"/>
                <w:sz w:val="20"/>
              </w:rPr>
            </w:pPr>
          </w:p>
        </w:tc>
      </w:tr>
    </w:tbl>
    <w:p w14:paraId="0F40B47B"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3853"/>
        <w:gridCol w:w="6607"/>
      </w:tblGrid>
      <w:tr w:rsidR="002F6AC9" w14:paraId="76020B6A" w14:textId="77777777" w:rsidTr="00972FA4">
        <w:tc>
          <w:tcPr>
            <w:tcW w:w="1842" w:type="pct"/>
            <w:tcBorders>
              <w:top w:val="single" w:sz="4" w:space="0" w:color="FFFFFF"/>
              <w:left w:val="single" w:sz="4" w:space="0" w:color="FFFFFF"/>
              <w:bottom w:val="single" w:sz="4" w:space="0" w:color="FFFFFF"/>
              <w:right w:val="single" w:sz="4" w:space="0" w:color="000000" w:themeColor="text1"/>
            </w:tcBorders>
          </w:tcPr>
          <w:p w14:paraId="1E476EE1" w14:textId="45963B05" w:rsidR="002F6AC9" w:rsidRDefault="002F6AC9" w:rsidP="009E48E9">
            <w:r>
              <w:t>Date</w:t>
            </w:r>
          </w:p>
        </w:tc>
        <w:tc>
          <w:tcPr>
            <w:tcW w:w="3158" w:type="pct"/>
            <w:tcBorders>
              <w:left w:val="single" w:sz="4" w:space="0" w:color="000000" w:themeColor="text1"/>
            </w:tcBorders>
          </w:tcPr>
          <w:p w14:paraId="35757479" w14:textId="77777777" w:rsidR="002F6AC9" w:rsidRDefault="002F6AC9" w:rsidP="009E48E9"/>
        </w:tc>
      </w:tr>
    </w:tbl>
    <w:p w14:paraId="5155207E" w14:textId="77777777" w:rsidR="002F6AC9" w:rsidRDefault="002F6AC9">
      <w:pPr>
        <w:pStyle w:val="BodyText"/>
        <w:spacing w:before="127"/>
        <w:rPr>
          <w:rFonts w:ascii="Century Gothic"/>
          <w:b/>
          <w:sz w:val="20"/>
        </w:rPr>
      </w:pPr>
    </w:p>
    <w:p w14:paraId="254038CD" w14:textId="77777777" w:rsidR="00C902F6" w:rsidRDefault="00C902F6">
      <w:pPr>
        <w:rPr>
          <w:sz w:val="28"/>
        </w:rPr>
        <w:sectPr w:rsidR="00C902F6" w:rsidSect="000F7917">
          <w:pgSz w:w="11910" w:h="16840"/>
          <w:pgMar w:top="720" w:right="720" w:bottom="720" w:left="720" w:header="720" w:footer="720" w:gutter="0"/>
          <w:cols w:space="720"/>
          <w:docGrid w:linePitch="299"/>
        </w:sectPr>
      </w:pPr>
    </w:p>
    <w:p w14:paraId="15FEE20B" w14:textId="77777777" w:rsidR="008B5FFA" w:rsidRDefault="00000000" w:rsidP="008B5FFA">
      <w:pPr>
        <w:pStyle w:val="Heading1"/>
      </w:pPr>
      <w:r>
        <w:rPr>
          <w:noProof/>
        </w:rPr>
        <w:lastRenderedPageBreak/>
        <w:drawing>
          <wp:inline distT="0" distB="0" distL="0" distR="0" wp14:anchorId="5387BB85" wp14:editId="69D1E2E9">
            <wp:extent cx="1981200" cy="780288"/>
            <wp:effectExtent l="0" t="0" r="0" b="1270"/>
            <wp:docPr id="18" name="Image 18"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shfield District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1200" cy="780288"/>
                    </a:xfrm>
                    <a:prstGeom prst="rect">
                      <a:avLst/>
                    </a:prstGeom>
                  </pic:spPr>
                </pic:pic>
              </a:graphicData>
            </a:graphic>
          </wp:inline>
        </w:drawing>
      </w:r>
    </w:p>
    <w:p w14:paraId="5ED63957" w14:textId="3FB8220B" w:rsidR="00C902F6" w:rsidRPr="008B5FFA" w:rsidRDefault="00000000" w:rsidP="008B5FFA">
      <w:pPr>
        <w:pStyle w:val="Heading1"/>
      </w:pPr>
      <w:r>
        <w:t>For</w:t>
      </w:r>
      <w:r>
        <w:rPr>
          <w:spacing w:val="-3"/>
        </w:rPr>
        <w:t xml:space="preserve"> </w:t>
      </w:r>
      <w:r>
        <w:t>office</w:t>
      </w:r>
      <w:r>
        <w:rPr>
          <w:spacing w:val="-5"/>
        </w:rPr>
        <w:t xml:space="preserve"> </w:t>
      </w:r>
      <w:r>
        <w:t>use</w:t>
      </w:r>
      <w:r>
        <w:rPr>
          <w:spacing w:val="-2"/>
        </w:rPr>
        <w:t xml:space="preserve"> </w:t>
      </w:r>
      <w:r>
        <w:rPr>
          <w:spacing w:val="-4"/>
        </w:rPr>
        <w:t>only</w:t>
      </w:r>
    </w:p>
    <w:tbl>
      <w:tblPr>
        <w:tblStyle w:val="TableGrid"/>
        <w:tblW w:w="5000" w:type="pct"/>
        <w:tblLook w:val="04A0" w:firstRow="1" w:lastRow="0" w:firstColumn="1" w:lastColumn="0" w:noHBand="0" w:noVBand="1"/>
      </w:tblPr>
      <w:tblGrid>
        <w:gridCol w:w="5230"/>
        <w:gridCol w:w="5230"/>
      </w:tblGrid>
      <w:tr w:rsidR="002F6AC9" w14:paraId="7296C5F2"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09B8DDAF" w14:textId="77777777" w:rsidR="002F6AC9" w:rsidRDefault="002F6AC9" w:rsidP="009E48E9">
            <w:r>
              <w:t>Details</w:t>
            </w:r>
            <w:r>
              <w:rPr>
                <w:spacing w:val="-5"/>
              </w:rPr>
              <w:t xml:space="preserve"> </w:t>
            </w:r>
            <w:r>
              <w:t>of</w:t>
            </w:r>
            <w:r>
              <w:rPr>
                <w:spacing w:val="-2"/>
              </w:rPr>
              <w:t xml:space="preserve"> </w:t>
            </w:r>
            <w:r>
              <w:t>any</w:t>
            </w:r>
            <w:r>
              <w:rPr>
                <w:spacing w:val="-9"/>
              </w:rPr>
              <w:t xml:space="preserve"> </w:t>
            </w:r>
            <w:r>
              <w:t>disabled</w:t>
            </w:r>
            <w:r>
              <w:rPr>
                <w:spacing w:val="-3"/>
              </w:rPr>
              <w:t xml:space="preserve"> </w:t>
            </w:r>
            <w:r>
              <w:t>persons</w:t>
            </w:r>
            <w:r>
              <w:rPr>
                <w:spacing w:val="-4"/>
              </w:rPr>
              <w:t xml:space="preserve"> </w:t>
            </w:r>
            <w:r>
              <w:t>adaptations</w:t>
            </w:r>
            <w:r>
              <w:rPr>
                <w:spacing w:val="-3"/>
              </w:rPr>
              <w:t xml:space="preserve"> </w:t>
            </w:r>
            <w:r>
              <w:t>at</w:t>
            </w:r>
            <w:r>
              <w:rPr>
                <w:spacing w:val="-2"/>
              </w:rPr>
              <w:t xml:space="preserve"> </w:t>
            </w:r>
            <w:r>
              <w:t>this</w:t>
            </w:r>
            <w:r>
              <w:rPr>
                <w:spacing w:val="-3"/>
              </w:rPr>
              <w:t xml:space="preserve"> </w:t>
            </w:r>
            <w:r>
              <w:rPr>
                <w:spacing w:val="-2"/>
              </w:rPr>
              <w:t>address:</w:t>
            </w:r>
          </w:p>
          <w:p w14:paraId="1C4A85B9" w14:textId="6ABAB6DA" w:rsidR="002F6AC9" w:rsidRPr="002F6AC9" w:rsidRDefault="002F6AC9" w:rsidP="009E48E9">
            <w:r>
              <w:t>For</w:t>
            </w:r>
            <w:r>
              <w:rPr>
                <w:spacing w:val="-2"/>
              </w:rPr>
              <w:t xml:space="preserve"> </w:t>
            </w:r>
            <w:r>
              <w:t>example:</w:t>
            </w:r>
            <w:r>
              <w:rPr>
                <w:spacing w:val="-4"/>
              </w:rPr>
              <w:t xml:space="preserve"> </w:t>
            </w:r>
            <w:r>
              <w:t>ramp,</w:t>
            </w:r>
            <w:r>
              <w:rPr>
                <w:spacing w:val="-2"/>
              </w:rPr>
              <w:t xml:space="preserve"> </w:t>
            </w:r>
            <w:r>
              <w:t>lowered</w:t>
            </w:r>
            <w:r>
              <w:rPr>
                <w:spacing w:val="-1"/>
              </w:rPr>
              <w:t xml:space="preserve"> </w:t>
            </w:r>
            <w:r>
              <w:t>units,</w:t>
            </w:r>
            <w:r>
              <w:rPr>
                <w:spacing w:val="-2"/>
              </w:rPr>
              <w:t xml:space="preserve"> </w:t>
            </w:r>
            <w:r>
              <w:t>stair</w:t>
            </w:r>
            <w:r>
              <w:rPr>
                <w:spacing w:val="-4"/>
              </w:rPr>
              <w:t xml:space="preserve"> </w:t>
            </w:r>
            <w:r>
              <w:t>lift</w:t>
            </w:r>
            <w:r>
              <w:rPr>
                <w:spacing w:val="-3"/>
              </w:rPr>
              <w:t xml:space="preserve"> </w:t>
            </w:r>
            <w:r w:rsidR="008B5FFA">
              <w:rPr>
                <w:spacing w:val="-4"/>
              </w:rPr>
              <w:t>etc.</w:t>
            </w:r>
            <w:r>
              <w:rPr>
                <w:spacing w:val="-4"/>
              </w:rPr>
              <w:t>:</w:t>
            </w:r>
          </w:p>
        </w:tc>
        <w:tc>
          <w:tcPr>
            <w:tcW w:w="2500" w:type="pct"/>
            <w:tcBorders>
              <w:left w:val="single" w:sz="4" w:space="0" w:color="000000" w:themeColor="text1"/>
            </w:tcBorders>
          </w:tcPr>
          <w:p w14:paraId="71F8D881" w14:textId="77777777" w:rsidR="002F6AC9" w:rsidRDefault="002F6AC9" w:rsidP="009E48E9">
            <w:pPr>
              <w:rPr>
                <w:rFonts w:ascii="Century Gothic"/>
                <w:sz w:val="20"/>
              </w:rPr>
            </w:pPr>
          </w:p>
        </w:tc>
      </w:tr>
    </w:tbl>
    <w:p w14:paraId="241B4999"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5230"/>
        <w:gridCol w:w="5230"/>
      </w:tblGrid>
      <w:tr w:rsidR="002F6AC9" w14:paraId="0C8CB8D5"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7D0DAD7B" w14:textId="10E63D9A" w:rsidR="002F6AC9" w:rsidRDefault="002F6AC9" w:rsidP="009E48E9">
            <w:pPr>
              <w:rPr>
                <w:spacing w:val="-2"/>
              </w:rPr>
            </w:pPr>
            <w:r>
              <w:t>Does</w:t>
            </w:r>
            <w:r>
              <w:rPr>
                <w:spacing w:val="-3"/>
              </w:rPr>
              <w:t xml:space="preserve"> </w:t>
            </w:r>
            <w:r>
              <w:t>the</w:t>
            </w:r>
            <w:r>
              <w:rPr>
                <w:spacing w:val="-2"/>
              </w:rPr>
              <w:t xml:space="preserve"> </w:t>
            </w:r>
            <w:r>
              <w:t>tenant</w:t>
            </w:r>
            <w:r>
              <w:rPr>
                <w:spacing w:val="-3"/>
              </w:rPr>
              <w:t xml:space="preserve"> </w:t>
            </w:r>
            <w:r>
              <w:t>have</w:t>
            </w:r>
            <w:r>
              <w:rPr>
                <w:spacing w:val="-2"/>
              </w:rPr>
              <w:t xml:space="preserve"> </w:t>
            </w:r>
            <w:r>
              <w:t>Lifeline</w:t>
            </w:r>
            <w:r>
              <w:rPr>
                <w:spacing w:val="-2"/>
              </w:rPr>
              <w:t xml:space="preserve"> </w:t>
            </w:r>
            <w:r>
              <w:t>Kit?</w:t>
            </w:r>
            <w:r>
              <w:rPr>
                <w:spacing w:val="66"/>
              </w:rPr>
              <w:t xml:space="preserve"> </w:t>
            </w:r>
          </w:p>
          <w:p w14:paraId="7F59A8A3" w14:textId="5925E76D" w:rsidR="002F6AC9" w:rsidRDefault="002F6AC9" w:rsidP="009E48E9">
            <w:pPr>
              <w:rPr>
                <w:rFonts w:ascii="Century Gothic"/>
                <w:sz w:val="20"/>
              </w:rPr>
            </w:pPr>
            <w:r>
              <w:t>If</w:t>
            </w:r>
            <w:r>
              <w:rPr>
                <w:spacing w:val="-8"/>
              </w:rPr>
              <w:t xml:space="preserve"> yes</w:t>
            </w:r>
            <w:r>
              <w:t>,</w:t>
            </w:r>
            <w:r>
              <w:rPr>
                <w:spacing w:val="-2"/>
              </w:rPr>
              <w:t xml:space="preserve"> </w:t>
            </w:r>
            <w:r>
              <w:t>explain</w:t>
            </w:r>
            <w:r>
              <w:rPr>
                <w:spacing w:val="-5"/>
              </w:rPr>
              <w:t xml:space="preserve"> </w:t>
            </w:r>
            <w:r>
              <w:t>procedure</w:t>
            </w:r>
            <w:r>
              <w:rPr>
                <w:spacing w:val="-2"/>
              </w:rPr>
              <w:t xml:space="preserve"> </w:t>
            </w:r>
            <w:r>
              <w:t>to</w:t>
            </w:r>
            <w:r>
              <w:rPr>
                <w:spacing w:val="-2"/>
              </w:rPr>
              <w:t xml:space="preserve"> </w:t>
            </w:r>
            <w:r>
              <w:t>return</w:t>
            </w:r>
            <w:r>
              <w:rPr>
                <w:spacing w:val="-2"/>
              </w:rPr>
              <w:t xml:space="preserve"> </w:t>
            </w:r>
            <w:r>
              <w:t>the</w:t>
            </w:r>
            <w:r>
              <w:rPr>
                <w:spacing w:val="-4"/>
              </w:rPr>
              <w:t xml:space="preserve"> </w:t>
            </w:r>
            <w:r>
              <w:rPr>
                <w:spacing w:val="-5"/>
              </w:rPr>
              <w:t>kit</w:t>
            </w:r>
          </w:p>
        </w:tc>
        <w:tc>
          <w:tcPr>
            <w:tcW w:w="2500" w:type="pct"/>
            <w:tcBorders>
              <w:left w:val="single" w:sz="4" w:space="0" w:color="000000" w:themeColor="text1"/>
            </w:tcBorders>
          </w:tcPr>
          <w:p w14:paraId="2DA776FE" w14:textId="1D85F9D8" w:rsidR="002F6AC9" w:rsidRDefault="002F6AC9" w:rsidP="009E48E9">
            <w:pPr>
              <w:rPr>
                <w:rFonts w:ascii="Century Gothic"/>
                <w:sz w:val="20"/>
              </w:rPr>
            </w:pPr>
            <w:r>
              <w:rPr>
                <w:spacing w:val="-2"/>
              </w:rPr>
              <w:t>Yes / No</w:t>
            </w:r>
          </w:p>
        </w:tc>
      </w:tr>
    </w:tbl>
    <w:p w14:paraId="45790A8C"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5230"/>
        <w:gridCol w:w="5230"/>
      </w:tblGrid>
      <w:tr w:rsidR="002F6AC9" w14:paraId="529812E2"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26443AD6" w14:textId="6B92D14A" w:rsidR="002F6AC9" w:rsidRDefault="002F6AC9" w:rsidP="009E48E9">
            <w:pPr>
              <w:rPr>
                <w:rFonts w:ascii="Century Gothic"/>
                <w:sz w:val="20"/>
              </w:rPr>
            </w:pPr>
            <w:r>
              <w:t>Inspection</w:t>
            </w:r>
            <w:r>
              <w:rPr>
                <w:spacing w:val="-3"/>
              </w:rPr>
              <w:t xml:space="preserve"> </w:t>
            </w:r>
            <w:r>
              <w:rPr>
                <w:spacing w:val="-2"/>
              </w:rPr>
              <w:t>needed</w:t>
            </w:r>
          </w:p>
        </w:tc>
        <w:tc>
          <w:tcPr>
            <w:tcW w:w="2500" w:type="pct"/>
            <w:tcBorders>
              <w:left w:val="single" w:sz="4" w:space="0" w:color="000000" w:themeColor="text1"/>
            </w:tcBorders>
          </w:tcPr>
          <w:p w14:paraId="2291E8AE" w14:textId="26570F63" w:rsidR="002F6AC9" w:rsidRDefault="002F6AC9" w:rsidP="009E48E9">
            <w:pPr>
              <w:rPr>
                <w:rFonts w:ascii="Century Gothic"/>
                <w:sz w:val="20"/>
              </w:rPr>
            </w:pPr>
            <w:r>
              <w:rPr>
                <w:spacing w:val="-5"/>
              </w:rPr>
              <w:t>Yes / No</w:t>
            </w:r>
          </w:p>
        </w:tc>
      </w:tr>
    </w:tbl>
    <w:p w14:paraId="5B1DB9A5"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5230"/>
        <w:gridCol w:w="5230"/>
      </w:tblGrid>
      <w:tr w:rsidR="002F6AC9" w14:paraId="0DCC0E98"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6AFCB2C1" w14:textId="63241029" w:rsidR="002F6AC9" w:rsidRDefault="002F6AC9" w:rsidP="009E48E9">
            <w:pPr>
              <w:rPr>
                <w:rFonts w:ascii="Century Gothic"/>
                <w:sz w:val="20"/>
              </w:rPr>
            </w:pPr>
            <w:r>
              <w:t>Date of inspection:</w:t>
            </w:r>
          </w:p>
        </w:tc>
        <w:tc>
          <w:tcPr>
            <w:tcW w:w="2500" w:type="pct"/>
            <w:tcBorders>
              <w:left w:val="single" w:sz="4" w:space="0" w:color="000000" w:themeColor="text1"/>
            </w:tcBorders>
          </w:tcPr>
          <w:p w14:paraId="7B62866D" w14:textId="77777777" w:rsidR="002F6AC9" w:rsidRDefault="002F6AC9" w:rsidP="009E48E9">
            <w:pPr>
              <w:rPr>
                <w:rFonts w:ascii="Century Gothic"/>
                <w:sz w:val="20"/>
              </w:rPr>
            </w:pPr>
          </w:p>
        </w:tc>
      </w:tr>
    </w:tbl>
    <w:p w14:paraId="7AD0B846" w14:textId="77777777" w:rsidR="002F6AC9" w:rsidRDefault="002F6AC9" w:rsidP="002F6AC9">
      <w:pPr>
        <w:pStyle w:val="Heading2"/>
      </w:pPr>
      <w:r>
        <w:t>Property</w:t>
      </w:r>
      <w:r>
        <w:rPr>
          <w:spacing w:val="-9"/>
        </w:rPr>
        <w:t xml:space="preserve"> </w:t>
      </w:r>
      <w:r>
        <w:rPr>
          <w:spacing w:val="-2"/>
        </w:rPr>
        <w:t>details</w:t>
      </w:r>
    </w:p>
    <w:tbl>
      <w:tblPr>
        <w:tblStyle w:val="TableGrid"/>
        <w:tblW w:w="5000" w:type="pct"/>
        <w:tblLook w:val="04A0" w:firstRow="1" w:lastRow="0" w:firstColumn="1" w:lastColumn="0" w:noHBand="0" w:noVBand="1"/>
      </w:tblPr>
      <w:tblGrid>
        <w:gridCol w:w="5230"/>
        <w:gridCol w:w="5230"/>
      </w:tblGrid>
      <w:tr w:rsidR="002F6AC9" w14:paraId="7D838C1D"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19C203F3" w14:textId="1A2DBBEA" w:rsidR="002F6AC9" w:rsidRDefault="002F6AC9" w:rsidP="009E48E9">
            <w:r>
              <w:t>Number of bedrooms</w:t>
            </w:r>
          </w:p>
        </w:tc>
        <w:tc>
          <w:tcPr>
            <w:tcW w:w="2500" w:type="pct"/>
            <w:tcBorders>
              <w:left w:val="single" w:sz="4" w:space="0" w:color="000000" w:themeColor="text1"/>
            </w:tcBorders>
          </w:tcPr>
          <w:p w14:paraId="431E53D9" w14:textId="77777777" w:rsidR="002F6AC9" w:rsidRDefault="002F6AC9" w:rsidP="009E48E9"/>
        </w:tc>
      </w:tr>
    </w:tbl>
    <w:p w14:paraId="047D896B"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5230"/>
        <w:gridCol w:w="5230"/>
      </w:tblGrid>
      <w:tr w:rsidR="002F6AC9" w14:paraId="45DC7184"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70008753" w14:textId="504C0AA7" w:rsidR="002F6AC9" w:rsidRDefault="002F6AC9" w:rsidP="009E48E9">
            <w:r>
              <w:t>Type of property</w:t>
            </w:r>
          </w:p>
        </w:tc>
        <w:tc>
          <w:tcPr>
            <w:tcW w:w="2500" w:type="pct"/>
            <w:tcBorders>
              <w:left w:val="single" w:sz="4" w:space="0" w:color="000000" w:themeColor="text1"/>
            </w:tcBorders>
          </w:tcPr>
          <w:p w14:paraId="5F547369" w14:textId="77777777" w:rsidR="002F6AC9" w:rsidRDefault="002F6AC9" w:rsidP="009E48E9"/>
        </w:tc>
      </w:tr>
    </w:tbl>
    <w:p w14:paraId="5B62B404" w14:textId="77777777" w:rsidR="00C902F6" w:rsidRDefault="00C902F6" w:rsidP="009E48E9">
      <w:pPr>
        <w:pStyle w:val="betweentables"/>
      </w:pPr>
    </w:p>
    <w:tbl>
      <w:tblPr>
        <w:tblStyle w:val="TableGrid"/>
        <w:tblW w:w="5000" w:type="pct"/>
        <w:tblLook w:val="04A0" w:firstRow="1" w:lastRow="0" w:firstColumn="1" w:lastColumn="0" w:noHBand="0" w:noVBand="1"/>
      </w:tblPr>
      <w:tblGrid>
        <w:gridCol w:w="5230"/>
        <w:gridCol w:w="5230"/>
      </w:tblGrid>
      <w:tr w:rsidR="002F6AC9" w14:paraId="6559A7B6"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50A9825D" w14:textId="6E6358D6" w:rsidR="002F6AC9" w:rsidRDefault="002F6AC9" w:rsidP="009E48E9">
            <w:r>
              <w:t>Downstairs W.C.</w:t>
            </w:r>
          </w:p>
        </w:tc>
        <w:tc>
          <w:tcPr>
            <w:tcW w:w="2500" w:type="pct"/>
            <w:tcBorders>
              <w:left w:val="single" w:sz="4" w:space="0" w:color="000000" w:themeColor="text1"/>
            </w:tcBorders>
          </w:tcPr>
          <w:p w14:paraId="11FB00C8" w14:textId="40595B97" w:rsidR="002F6AC9" w:rsidRDefault="002F6AC9" w:rsidP="009E48E9">
            <w:r>
              <w:t>Yes / No</w:t>
            </w:r>
          </w:p>
        </w:tc>
      </w:tr>
    </w:tbl>
    <w:p w14:paraId="58BAF9A8"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5230"/>
        <w:gridCol w:w="5230"/>
      </w:tblGrid>
      <w:tr w:rsidR="002F6AC9" w14:paraId="3AD8115E"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258BF85B" w14:textId="7BDED8F5" w:rsidR="002F6AC9" w:rsidRDefault="000C6BD1" w:rsidP="009E48E9">
            <w:r>
              <w:t>Upstairs W.C.</w:t>
            </w:r>
          </w:p>
        </w:tc>
        <w:tc>
          <w:tcPr>
            <w:tcW w:w="2500" w:type="pct"/>
            <w:tcBorders>
              <w:left w:val="single" w:sz="4" w:space="0" w:color="000000" w:themeColor="text1"/>
            </w:tcBorders>
          </w:tcPr>
          <w:p w14:paraId="05C39281" w14:textId="77777777" w:rsidR="002F6AC9" w:rsidRDefault="002F6AC9" w:rsidP="009E48E9"/>
        </w:tc>
      </w:tr>
    </w:tbl>
    <w:p w14:paraId="1D11174F"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5230"/>
        <w:gridCol w:w="5230"/>
      </w:tblGrid>
      <w:tr w:rsidR="000C6BD1" w14:paraId="648E84CE"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32D90B08" w14:textId="050EE65F" w:rsidR="000C6BD1" w:rsidRDefault="000C6BD1" w:rsidP="009E48E9">
            <w:r>
              <w:t xml:space="preserve">Number of downstairs reception rooms </w:t>
            </w:r>
            <w:r>
              <w:br/>
              <w:t>(not including the kitchen</w:t>
            </w:r>
          </w:p>
        </w:tc>
        <w:tc>
          <w:tcPr>
            <w:tcW w:w="2500" w:type="pct"/>
            <w:tcBorders>
              <w:left w:val="single" w:sz="4" w:space="0" w:color="000000" w:themeColor="text1"/>
            </w:tcBorders>
          </w:tcPr>
          <w:p w14:paraId="4B891243" w14:textId="77777777" w:rsidR="000C6BD1" w:rsidRDefault="000C6BD1" w:rsidP="009E48E9"/>
        </w:tc>
      </w:tr>
    </w:tbl>
    <w:p w14:paraId="33A5C114"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5230"/>
        <w:gridCol w:w="5230"/>
      </w:tblGrid>
      <w:tr w:rsidR="000C6BD1" w14:paraId="3834E766"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2761D9C1" w14:textId="78DBE57E" w:rsidR="000C6BD1" w:rsidRDefault="000C6BD1" w:rsidP="009E48E9">
            <w:r>
              <w:t>Type of heating</w:t>
            </w:r>
          </w:p>
        </w:tc>
        <w:tc>
          <w:tcPr>
            <w:tcW w:w="2500" w:type="pct"/>
            <w:tcBorders>
              <w:left w:val="single" w:sz="4" w:space="0" w:color="000000" w:themeColor="text1"/>
            </w:tcBorders>
          </w:tcPr>
          <w:p w14:paraId="6FEB7D5A" w14:textId="77777777" w:rsidR="000C6BD1" w:rsidRDefault="000C6BD1" w:rsidP="009E48E9"/>
        </w:tc>
      </w:tr>
    </w:tbl>
    <w:p w14:paraId="32883F90" w14:textId="77777777" w:rsidR="002F6AC9" w:rsidRDefault="002F6AC9" w:rsidP="009E48E9">
      <w:pPr>
        <w:pStyle w:val="betweentables"/>
      </w:pPr>
    </w:p>
    <w:tbl>
      <w:tblPr>
        <w:tblStyle w:val="TableGrid"/>
        <w:tblW w:w="5000" w:type="pct"/>
        <w:tblLook w:val="04A0" w:firstRow="1" w:lastRow="0" w:firstColumn="1" w:lastColumn="0" w:noHBand="0" w:noVBand="1"/>
      </w:tblPr>
      <w:tblGrid>
        <w:gridCol w:w="5230"/>
        <w:gridCol w:w="5230"/>
      </w:tblGrid>
      <w:tr w:rsidR="000C6BD1" w14:paraId="482066C3"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5A7D35DA" w14:textId="6A3DD34A" w:rsidR="000C6BD1" w:rsidRDefault="000C6BD1" w:rsidP="009E48E9">
            <w:r>
              <w:t>Gas supplier</w:t>
            </w:r>
          </w:p>
        </w:tc>
        <w:tc>
          <w:tcPr>
            <w:tcW w:w="2500" w:type="pct"/>
            <w:tcBorders>
              <w:left w:val="single" w:sz="4" w:space="0" w:color="000000" w:themeColor="text1"/>
            </w:tcBorders>
          </w:tcPr>
          <w:p w14:paraId="1087E31C" w14:textId="77777777" w:rsidR="000C6BD1" w:rsidRDefault="000C6BD1" w:rsidP="009E48E9"/>
        </w:tc>
      </w:tr>
    </w:tbl>
    <w:p w14:paraId="5D05B088" w14:textId="77777777" w:rsidR="000C6BD1" w:rsidRDefault="000C6BD1" w:rsidP="009E48E9">
      <w:pPr>
        <w:pStyle w:val="betweentables"/>
      </w:pPr>
    </w:p>
    <w:tbl>
      <w:tblPr>
        <w:tblStyle w:val="TableGrid"/>
        <w:tblW w:w="5000" w:type="pct"/>
        <w:tblLook w:val="04A0" w:firstRow="1" w:lastRow="0" w:firstColumn="1" w:lastColumn="0" w:noHBand="0" w:noVBand="1"/>
      </w:tblPr>
      <w:tblGrid>
        <w:gridCol w:w="5230"/>
        <w:gridCol w:w="5230"/>
      </w:tblGrid>
      <w:tr w:rsidR="000C6BD1" w14:paraId="667993F4"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2B1B1F46" w14:textId="1B693FBC" w:rsidR="000C6BD1" w:rsidRDefault="000C6BD1" w:rsidP="009E48E9">
            <w:r>
              <w:t>Type of gas meter</w:t>
            </w:r>
          </w:p>
        </w:tc>
        <w:tc>
          <w:tcPr>
            <w:tcW w:w="2500" w:type="pct"/>
            <w:tcBorders>
              <w:left w:val="single" w:sz="4" w:space="0" w:color="000000" w:themeColor="text1"/>
            </w:tcBorders>
          </w:tcPr>
          <w:p w14:paraId="4A8B8BA8" w14:textId="77777777" w:rsidR="000C6BD1" w:rsidRDefault="000C6BD1" w:rsidP="009E48E9"/>
        </w:tc>
      </w:tr>
    </w:tbl>
    <w:p w14:paraId="70A28972" w14:textId="77777777" w:rsidR="000C6BD1" w:rsidRDefault="000C6BD1" w:rsidP="009E48E9">
      <w:pPr>
        <w:pStyle w:val="betweentables"/>
      </w:pPr>
    </w:p>
    <w:tbl>
      <w:tblPr>
        <w:tblStyle w:val="TableGrid"/>
        <w:tblW w:w="5000" w:type="pct"/>
        <w:tblLook w:val="04A0" w:firstRow="1" w:lastRow="0" w:firstColumn="1" w:lastColumn="0" w:noHBand="0" w:noVBand="1"/>
      </w:tblPr>
      <w:tblGrid>
        <w:gridCol w:w="5230"/>
        <w:gridCol w:w="5230"/>
      </w:tblGrid>
      <w:tr w:rsidR="000C6BD1" w14:paraId="0711B9CF"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30BAC051" w14:textId="40585B06" w:rsidR="000C6BD1" w:rsidRDefault="000C6BD1" w:rsidP="009E48E9">
            <w:r>
              <w:t>Electricity supplier</w:t>
            </w:r>
          </w:p>
        </w:tc>
        <w:tc>
          <w:tcPr>
            <w:tcW w:w="2500" w:type="pct"/>
            <w:tcBorders>
              <w:left w:val="single" w:sz="4" w:space="0" w:color="000000" w:themeColor="text1"/>
            </w:tcBorders>
          </w:tcPr>
          <w:p w14:paraId="0770A25F" w14:textId="77777777" w:rsidR="000C6BD1" w:rsidRDefault="000C6BD1" w:rsidP="009E48E9"/>
        </w:tc>
      </w:tr>
    </w:tbl>
    <w:p w14:paraId="0F4F2F77" w14:textId="77777777" w:rsidR="000C6BD1" w:rsidRDefault="000C6BD1" w:rsidP="009E48E9">
      <w:pPr>
        <w:pStyle w:val="betweentables"/>
      </w:pPr>
    </w:p>
    <w:tbl>
      <w:tblPr>
        <w:tblStyle w:val="TableGrid"/>
        <w:tblW w:w="5000" w:type="pct"/>
        <w:tblLook w:val="04A0" w:firstRow="1" w:lastRow="0" w:firstColumn="1" w:lastColumn="0" w:noHBand="0" w:noVBand="1"/>
      </w:tblPr>
      <w:tblGrid>
        <w:gridCol w:w="5230"/>
        <w:gridCol w:w="5230"/>
      </w:tblGrid>
      <w:tr w:rsidR="000C6BD1" w14:paraId="3F29B030"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62B202DE" w14:textId="0B1131F3" w:rsidR="000C6BD1" w:rsidRDefault="000C6BD1" w:rsidP="009E48E9">
            <w:r>
              <w:lastRenderedPageBreak/>
              <w:t>Type of electricity meter</w:t>
            </w:r>
          </w:p>
        </w:tc>
        <w:tc>
          <w:tcPr>
            <w:tcW w:w="2500" w:type="pct"/>
            <w:tcBorders>
              <w:left w:val="single" w:sz="4" w:space="0" w:color="000000" w:themeColor="text1"/>
            </w:tcBorders>
          </w:tcPr>
          <w:p w14:paraId="6224F722" w14:textId="77777777" w:rsidR="000C6BD1" w:rsidRDefault="000C6BD1" w:rsidP="009E48E9"/>
        </w:tc>
      </w:tr>
    </w:tbl>
    <w:p w14:paraId="467C606F" w14:textId="77777777" w:rsidR="00972FA4" w:rsidRDefault="000C6BD1" w:rsidP="009E48E9">
      <w:pPr>
        <w:rPr>
          <w:b/>
          <w:bCs/>
        </w:rPr>
      </w:pPr>
      <w:r w:rsidRPr="009E48E9">
        <w:rPr>
          <w:b/>
          <w:bCs/>
        </w:rPr>
        <w:t>If any of the meters require keys</w:t>
      </w:r>
      <w:r w:rsidR="009E48E9">
        <w:rPr>
          <w:b/>
          <w:bCs/>
        </w:rPr>
        <w:t xml:space="preserve"> </w:t>
      </w:r>
      <w:r w:rsidRPr="009E48E9">
        <w:rPr>
          <w:b/>
          <w:bCs/>
        </w:rPr>
        <w:t>/</w:t>
      </w:r>
      <w:r w:rsidR="009E48E9">
        <w:rPr>
          <w:b/>
          <w:bCs/>
        </w:rPr>
        <w:t xml:space="preserve"> </w:t>
      </w:r>
      <w:r w:rsidRPr="009E48E9">
        <w:rPr>
          <w:b/>
          <w:bCs/>
        </w:rPr>
        <w:t xml:space="preserve">cards: </w:t>
      </w:r>
    </w:p>
    <w:p w14:paraId="418B1453" w14:textId="0F979D5B" w:rsidR="00972FA4" w:rsidRDefault="009E48E9" w:rsidP="009E48E9">
      <w:pPr>
        <w:rPr>
          <w:b/>
          <w:bCs/>
        </w:rPr>
      </w:pPr>
      <w:r>
        <w:rPr>
          <w:b/>
          <w:bCs/>
        </w:rPr>
        <w:t>R</w:t>
      </w:r>
      <w:r w:rsidR="000C6BD1" w:rsidRPr="009E48E9">
        <w:rPr>
          <w:b/>
          <w:bCs/>
        </w:rPr>
        <w:t>eturn these with the keys to the property</w:t>
      </w:r>
      <w:r>
        <w:rPr>
          <w:b/>
          <w:bCs/>
        </w:rPr>
        <w:t>,</w:t>
      </w:r>
      <w:r w:rsidR="000C6BD1" w:rsidRPr="009E48E9">
        <w:rPr>
          <w:b/>
          <w:bCs/>
        </w:rPr>
        <w:t xml:space="preserve"> </w:t>
      </w:r>
      <w:r>
        <w:rPr>
          <w:b/>
          <w:bCs/>
        </w:rPr>
        <w:t>w</w:t>
      </w:r>
      <w:r w:rsidR="000C6BD1" w:rsidRPr="009E48E9">
        <w:rPr>
          <w:b/>
          <w:bCs/>
        </w:rPr>
        <w:t>hen</w:t>
      </w:r>
      <w:r>
        <w:rPr>
          <w:b/>
          <w:bCs/>
        </w:rPr>
        <w:t xml:space="preserve"> the property</w:t>
      </w:r>
      <w:r w:rsidR="000C6BD1" w:rsidRPr="009E48E9">
        <w:rPr>
          <w:b/>
          <w:bCs/>
        </w:rPr>
        <w:t xml:space="preserve"> keys are retuned to us</w:t>
      </w:r>
      <w:r w:rsidR="00F37779">
        <w:rPr>
          <w:b/>
          <w:bCs/>
        </w:rPr>
        <w:t xml:space="preserve">. </w:t>
      </w:r>
    </w:p>
    <w:p w14:paraId="76EBA066" w14:textId="77777777" w:rsidR="00A605CA" w:rsidRDefault="00F37779" w:rsidP="00A605CA">
      <w:pPr>
        <w:rPr>
          <w:b/>
          <w:bCs/>
        </w:rPr>
      </w:pPr>
      <w:r>
        <w:rPr>
          <w:b/>
          <w:bCs/>
        </w:rPr>
        <w:t>W</w:t>
      </w:r>
      <w:r w:rsidR="000C6BD1" w:rsidRPr="009E48E9">
        <w:rPr>
          <w:b/>
          <w:bCs/>
        </w:rPr>
        <w:t xml:space="preserve">e </w:t>
      </w:r>
      <w:r>
        <w:rPr>
          <w:b/>
          <w:bCs/>
        </w:rPr>
        <w:t xml:space="preserve">will also </w:t>
      </w:r>
      <w:r w:rsidR="000C6BD1" w:rsidRPr="009E48E9">
        <w:rPr>
          <w:b/>
          <w:bCs/>
        </w:rPr>
        <w:t xml:space="preserve">require both gas </w:t>
      </w:r>
      <w:r w:rsidR="009E48E9">
        <w:rPr>
          <w:b/>
          <w:bCs/>
        </w:rPr>
        <w:t>and</w:t>
      </w:r>
      <w:r w:rsidR="000C6BD1" w:rsidRPr="009E48E9">
        <w:rPr>
          <w:b/>
          <w:bCs/>
        </w:rPr>
        <w:t xml:space="preserve"> electricity meter readings.</w:t>
      </w:r>
    </w:p>
    <w:p w14:paraId="2800F23F" w14:textId="48756942" w:rsidR="000C6BD1" w:rsidRDefault="000C6BD1" w:rsidP="00A605CA">
      <w:pPr>
        <w:pStyle w:val="Heading2"/>
      </w:pPr>
      <w:r>
        <w:t>Name</w:t>
      </w:r>
      <w:r>
        <w:rPr>
          <w:spacing w:val="-5"/>
        </w:rPr>
        <w:t xml:space="preserve"> </w:t>
      </w:r>
      <w:r>
        <w:t>and</w:t>
      </w:r>
      <w:r>
        <w:rPr>
          <w:spacing w:val="-6"/>
        </w:rPr>
        <w:t xml:space="preserve"> </w:t>
      </w:r>
      <w:r w:rsidR="00F37779">
        <w:t>s</w:t>
      </w:r>
      <w:r>
        <w:t>ignature</w:t>
      </w:r>
      <w:r>
        <w:rPr>
          <w:spacing w:val="-5"/>
        </w:rPr>
        <w:t xml:space="preserve"> </w:t>
      </w:r>
      <w:r>
        <w:t>of</w:t>
      </w:r>
      <w:r>
        <w:rPr>
          <w:spacing w:val="-4"/>
        </w:rPr>
        <w:t xml:space="preserve"> </w:t>
      </w:r>
      <w:r>
        <w:t>Housing</w:t>
      </w:r>
      <w:r>
        <w:rPr>
          <w:spacing w:val="-4"/>
        </w:rPr>
        <w:t xml:space="preserve"> </w:t>
      </w:r>
      <w:r>
        <w:t>Management</w:t>
      </w:r>
      <w:r>
        <w:rPr>
          <w:spacing w:val="-2"/>
        </w:rPr>
        <w:t xml:space="preserve"> </w:t>
      </w:r>
      <w:r>
        <w:t>Advisor/Administration</w:t>
      </w:r>
      <w:r>
        <w:rPr>
          <w:spacing w:val="-3"/>
        </w:rPr>
        <w:t xml:space="preserve"> </w:t>
      </w:r>
      <w:r>
        <w:rPr>
          <w:spacing w:val="-2"/>
        </w:rPr>
        <w:t>Officer:</w:t>
      </w:r>
    </w:p>
    <w:tbl>
      <w:tblPr>
        <w:tblStyle w:val="TableGrid"/>
        <w:tblW w:w="5000" w:type="pct"/>
        <w:tblLook w:val="04A0" w:firstRow="1" w:lastRow="0" w:firstColumn="1" w:lastColumn="0" w:noHBand="0" w:noVBand="1"/>
      </w:tblPr>
      <w:tblGrid>
        <w:gridCol w:w="5230"/>
        <w:gridCol w:w="5230"/>
      </w:tblGrid>
      <w:tr w:rsidR="000C6BD1" w14:paraId="22F116B0"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2C8CD76D" w14:textId="7951BFD6" w:rsidR="000C6BD1" w:rsidRDefault="000C6BD1" w:rsidP="00F37779">
            <w:r>
              <w:t>Name</w:t>
            </w:r>
          </w:p>
        </w:tc>
        <w:tc>
          <w:tcPr>
            <w:tcW w:w="2500" w:type="pct"/>
            <w:tcBorders>
              <w:left w:val="single" w:sz="4" w:space="0" w:color="000000" w:themeColor="text1"/>
            </w:tcBorders>
          </w:tcPr>
          <w:p w14:paraId="323128A5" w14:textId="77777777" w:rsidR="000C6BD1" w:rsidRDefault="000C6BD1" w:rsidP="00F37779"/>
        </w:tc>
      </w:tr>
    </w:tbl>
    <w:p w14:paraId="3F553DBC" w14:textId="77777777" w:rsidR="000C6BD1" w:rsidRDefault="000C6BD1" w:rsidP="00F37779">
      <w:pPr>
        <w:pStyle w:val="betweentables"/>
      </w:pPr>
    </w:p>
    <w:tbl>
      <w:tblPr>
        <w:tblStyle w:val="TableGrid"/>
        <w:tblW w:w="5000" w:type="pct"/>
        <w:tblLook w:val="04A0" w:firstRow="1" w:lastRow="0" w:firstColumn="1" w:lastColumn="0" w:noHBand="0" w:noVBand="1"/>
      </w:tblPr>
      <w:tblGrid>
        <w:gridCol w:w="5230"/>
        <w:gridCol w:w="5230"/>
      </w:tblGrid>
      <w:tr w:rsidR="000C6BD1" w14:paraId="4D4CC34E" w14:textId="77777777" w:rsidTr="00972FA4">
        <w:tc>
          <w:tcPr>
            <w:tcW w:w="2500" w:type="pct"/>
            <w:tcBorders>
              <w:top w:val="single" w:sz="4" w:space="0" w:color="FFFFFF"/>
              <w:left w:val="single" w:sz="4" w:space="0" w:color="FFFFFF"/>
              <w:bottom w:val="single" w:sz="4" w:space="0" w:color="FFFFFF"/>
              <w:right w:val="single" w:sz="4" w:space="0" w:color="000000" w:themeColor="text1"/>
            </w:tcBorders>
          </w:tcPr>
          <w:p w14:paraId="3CF16F9E" w14:textId="77E21796" w:rsidR="000C6BD1" w:rsidRDefault="000C6BD1" w:rsidP="00F37779">
            <w:r>
              <w:t>Signed</w:t>
            </w:r>
          </w:p>
        </w:tc>
        <w:tc>
          <w:tcPr>
            <w:tcW w:w="2500" w:type="pct"/>
            <w:tcBorders>
              <w:left w:val="single" w:sz="4" w:space="0" w:color="000000" w:themeColor="text1"/>
            </w:tcBorders>
          </w:tcPr>
          <w:p w14:paraId="1553DCDD" w14:textId="77777777" w:rsidR="000C6BD1" w:rsidRDefault="000C6BD1" w:rsidP="00F37779"/>
        </w:tc>
      </w:tr>
    </w:tbl>
    <w:p w14:paraId="123854C6" w14:textId="493A0236" w:rsidR="000C6BD1" w:rsidRDefault="00000000" w:rsidP="000C6BD1">
      <w:pPr>
        <w:pStyle w:val="Heading2"/>
        <w:rPr>
          <w:spacing w:val="-2"/>
        </w:rPr>
      </w:pPr>
      <w:r>
        <w:t>Important</w:t>
      </w:r>
      <w:r>
        <w:rPr>
          <w:spacing w:val="-16"/>
        </w:rPr>
        <w:t xml:space="preserve"> </w:t>
      </w:r>
      <w:r w:rsidR="00F37779">
        <w:t>a</w:t>
      </w:r>
      <w:r>
        <w:t>dvice</w:t>
      </w:r>
      <w:r>
        <w:rPr>
          <w:spacing w:val="-7"/>
        </w:rPr>
        <w:t xml:space="preserve"> </w:t>
      </w:r>
      <w:r>
        <w:t>and</w:t>
      </w:r>
      <w:r>
        <w:rPr>
          <w:spacing w:val="-6"/>
        </w:rPr>
        <w:t xml:space="preserve"> </w:t>
      </w:r>
      <w:r w:rsidR="00F37779">
        <w:rPr>
          <w:spacing w:val="-2"/>
        </w:rPr>
        <w:t>i</w:t>
      </w:r>
      <w:r>
        <w:rPr>
          <w:spacing w:val="-2"/>
        </w:rPr>
        <w:t>nformation</w:t>
      </w:r>
    </w:p>
    <w:p w14:paraId="2D677E3E" w14:textId="77777777" w:rsidR="000C6BD1" w:rsidRDefault="000C6BD1" w:rsidP="00F37779">
      <w:r>
        <w:t>Before</w:t>
      </w:r>
      <w:r>
        <w:rPr>
          <w:spacing w:val="-6"/>
        </w:rPr>
        <w:t xml:space="preserve"> </w:t>
      </w:r>
      <w:r>
        <w:t>you</w:t>
      </w:r>
      <w:r>
        <w:rPr>
          <w:spacing w:val="-3"/>
        </w:rPr>
        <w:t xml:space="preserve"> </w:t>
      </w:r>
      <w:r>
        <w:t>leave</w:t>
      </w:r>
      <w:r>
        <w:rPr>
          <w:spacing w:val="-3"/>
        </w:rPr>
        <w:t xml:space="preserve"> </w:t>
      </w:r>
      <w:r>
        <w:t>the</w:t>
      </w:r>
      <w:r>
        <w:rPr>
          <w:spacing w:val="-3"/>
        </w:rPr>
        <w:t xml:space="preserve"> </w:t>
      </w:r>
      <w:r>
        <w:t>property,</w:t>
      </w:r>
      <w:r>
        <w:rPr>
          <w:spacing w:val="-3"/>
        </w:rPr>
        <w:t xml:space="preserve"> </w:t>
      </w:r>
      <w:r>
        <w:t>remember</w:t>
      </w:r>
      <w:r>
        <w:rPr>
          <w:spacing w:val="-3"/>
        </w:rPr>
        <w:t xml:space="preserve"> </w:t>
      </w:r>
      <w:r>
        <w:t>to</w:t>
      </w:r>
      <w:r>
        <w:rPr>
          <w:spacing w:val="-4"/>
        </w:rPr>
        <w:t xml:space="preserve"> </w:t>
      </w:r>
      <w:r>
        <w:t>turn</w:t>
      </w:r>
      <w:r>
        <w:rPr>
          <w:spacing w:val="-3"/>
        </w:rPr>
        <w:t xml:space="preserve"> </w:t>
      </w:r>
      <w:r>
        <w:t>the</w:t>
      </w:r>
      <w:r>
        <w:rPr>
          <w:spacing w:val="-3"/>
        </w:rPr>
        <w:t xml:space="preserve"> </w:t>
      </w:r>
      <w:r>
        <w:t>water</w:t>
      </w:r>
      <w:r>
        <w:rPr>
          <w:spacing w:val="-3"/>
        </w:rPr>
        <w:t xml:space="preserve"> </w:t>
      </w:r>
      <w:r>
        <w:t>supply</w:t>
      </w:r>
      <w:r>
        <w:rPr>
          <w:spacing w:val="-6"/>
        </w:rPr>
        <w:t xml:space="preserve"> </w:t>
      </w:r>
      <w:r>
        <w:t>off</w:t>
      </w:r>
      <w:r>
        <w:rPr>
          <w:spacing w:val="-2"/>
        </w:rPr>
        <w:t xml:space="preserve"> </w:t>
      </w:r>
      <w:r>
        <w:t>at</w:t>
      </w:r>
      <w:r>
        <w:rPr>
          <w:spacing w:val="-3"/>
        </w:rPr>
        <w:t xml:space="preserve"> </w:t>
      </w:r>
      <w:r>
        <w:t>the</w:t>
      </w:r>
      <w:r>
        <w:rPr>
          <w:spacing w:val="-3"/>
        </w:rPr>
        <w:t xml:space="preserve"> </w:t>
      </w:r>
      <w:r>
        <w:t>stop</w:t>
      </w:r>
      <w:r>
        <w:rPr>
          <w:spacing w:val="-5"/>
        </w:rPr>
        <w:t xml:space="preserve"> </w:t>
      </w:r>
      <w:r>
        <w:t>tap (often located under the kitchen sink).</w:t>
      </w:r>
    </w:p>
    <w:p w14:paraId="7662E5F0" w14:textId="77777777" w:rsidR="000C6BD1" w:rsidRDefault="000C6BD1" w:rsidP="00F37779">
      <w:r>
        <w:t>Turn</w:t>
      </w:r>
      <w:r>
        <w:rPr>
          <w:spacing w:val="-4"/>
        </w:rPr>
        <w:t xml:space="preserve"> </w:t>
      </w:r>
      <w:r>
        <w:t>off</w:t>
      </w:r>
      <w:r>
        <w:rPr>
          <w:spacing w:val="-1"/>
        </w:rPr>
        <w:t xml:space="preserve"> </w:t>
      </w:r>
      <w:r>
        <w:t>the</w:t>
      </w:r>
      <w:r>
        <w:rPr>
          <w:spacing w:val="-1"/>
        </w:rPr>
        <w:t xml:space="preserve"> </w:t>
      </w:r>
      <w:r>
        <w:t>electricity</w:t>
      </w:r>
      <w:r>
        <w:rPr>
          <w:spacing w:val="-1"/>
        </w:rPr>
        <w:t xml:space="preserve"> </w:t>
      </w:r>
      <w:r>
        <w:t>and</w:t>
      </w:r>
      <w:r>
        <w:rPr>
          <w:spacing w:val="-3"/>
        </w:rPr>
        <w:t xml:space="preserve"> </w:t>
      </w:r>
      <w:r>
        <w:t>the</w:t>
      </w:r>
      <w:r>
        <w:rPr>
          <w:spacing w:val="-3"/>
        </w:rPr>
        <w:t xml:space="preserve"> </w:t>
      </w:r>
      <w:r>
        <w:t>gas.</w:t>
      </w:r>
      <w:r>
        <w:rPr>
          <w:spacing w:val="40"/>
        </w:rPr>
        <w:t xml:space="preserve"> </w:t>
      </w:r>
      <w:r>
        <w:t>It</w:t>
      </w:r>
      <w:r>
        <w:rPr>
          <w:spacing w:val="-3"/>
        </w:rPr>
        <w:t xml:space="preserve"> </w:t>
      </w:r>
      <w:r>
        <w:t>is</w:t>
      </w:r>
      <w:r>
        <w:rPr>
          <w:spacing w:val="-1"/>
        </w:rPr>
        <w:t xml:space="preserve"> </w:t>
      </w:r>
      <w:r>
        <w:t>a good</w:t>
      </w:r>
      <w:r>
        <w:rPr>
          <w:spacing w:val="-1"/>
        </w:rPr>
        <w:t xml:space="preserve"> </w:t>
      </w:r>
      <w:r>
        <w:t>idea</w:t>
      </w:r>
      <w:r>
        <w:rPr>
          <w:spacing w:val="-1"/>
        </w:rPr>
        <w:t xml:space="preserve"> </w:t>
      </w:r>
      <w:r>
        <w:t>to</w:t>
      </w:r>
      <w:r>
        <w:rPr>
          <w:spacing w:val="-1"/>
        </w:rPr>
        <w:t xml:space="preserve"> </w:t>
      </w:r>
      <w:r>
        <w:t>take</w:t>
      </w:r>
      <w:r>
        <w:rPr>
          <w:spacing w:val="-3"/>
        </w:rPr>
        <w:t xml:space="preserve"> </w:t>
      </w:r>
      <w:r>
        <w:t>meter</w:t>
      </w:r>
      <w:r>
        <w:rPr>
          <w:spacing w:val="-1"/>
        </w:rPr>
        <w:t xml:space="preserve"> </w:t>
      </w:r>
      <w:r>
        <w:t>readings</w:t>
      </w:r>
      <w:r>
        <w:rPr>
          <w:spacing w:val="-1"/>
        </w:rPr>
        <w:t xml:space="preserve"> </w:t>
      </w:r>
      <w:r>
        <w:t>yourself as</w:t>
      </w:r>
      <w:r>
        <w:rPr>
          <w:spacing w:val="-4"/>
        </w:rPr>
        <w:t xml:space="preserve"> </w:t>
      </w:r>
      <w:r>
        <w:t>well as contacting the gas/electricity supplier for the meter to be read.</w:t>
      </w:r>
    </w:p>
    <w:p w14:paraId="4B1C2B16" w14:textId="77777777" w:rsidR="000C6BD1" w:rsidRDefault="000C6BD1" w:rsidP="00F37779">
      <w:r>
        <w:t>If</w:t>
      </w:r>
      <w:r>
        <w:rPr>
          <w:spacing w:val="-2"/>
        </w:rPr>
        <w:t xml:space="preserve"> </w:t>
      </w:r>
      <w:r>
        <w:t>you</w:t>
      </w:r>
      <w:r>
        <w:rPr>
          <w:spacing w:val="-2"/>
        </w:rPr>
        <w:t xml:space="preserve"> </w:t>
      </w:r>
      <w:r>
        <w:t>are</w:t>
      </w:r>
      <w:r>
        <w:rPr>
          <w:spacing w:val="-2"/>
        </w:rPr>
        <w:t xml:space="preserve"> </w:t>
      </w:r>
      <w:r>
        <w:t>removing</w:t>
      </w:r>
      <w:r>
        <w:rPr>
          <w:spacing w:val="-3"/>
        </w:rPr>
        <w:t xml:space="preserve"> </w:t>
      </w:r>
      <w:r>
        <w:t>any</w:t>
      </w:r>
      <w:r>
        <w:rPr>
          <w:spacing w:val="-5"/>
        </w:rPr>
        <w:t xml:space="preserve"> </w:t>
      </w:r>
      <w:r>
        <w:t>appliances</w:t>
      </w:r>
      <w:r>
        <w:rPr>
          <w:spacing w:val="-4"/>
        </w:rPr>
        <w:t xml:space="preserve"> </w:t>
      </w:r>
      <w:r>
        <w:t>e.g.</w:t>
      </w:r>
      <w:r>
        <w:rPr>
          <w:spacing w:val="-2"/>
        </w:rPr>
        <w:t xml:space="preserve"> </w:t>
      </w:r>
      <w:r>
        <w:t>cooker</w:t>
      </w:r>
      <w:r>
        <w:rPr>
          <w:spacing w:val="-2"/>
        </w:rPr>
        <w:t xml:space="preserve"> </w:t>
      </w:r>
      <w:r>
        <w:t>or</w:t>
      </w:r>
      <w:r>
        <w:rPr>
          <w:spacing w:val="-5"/>
        </w:rPr>
        <w:t xml:space="preserve"> </w:t>
      </w:r>
      <w:r>
        <w:t>fire,</w:t>
      </w:r>
      <w:r>
        <w:rPr>
          <w:spacing w:val="-2"/>
        </w:rPr>
        <w:t xml:space="preserve"> </w:t>
      </w:r>
      <w:r>
        <w:t>it</w:t>
      </w:r>
      <w:r>
        <w:rPr>
          <w:spacing w:val="-2"/>
        </w:rPr>
        <w:t xml:space="preserve"> </w:t>
      </w:r>
      <w:r>
        <w:t>is</w:t>
      </w:r>
      <w:r>
        <w:rPr>
          <w:spacing w:val="-4"/>
        </w:rPr>
        <w:t xml:space="preserve"> </w:t>
      </w:r>
      <w:r>
        <w:t>essential</w:t>
      </w:r>
      <w:r>
        <w:rPr>
          <w:spacing w:val="-5"/>
        </w:rPr>
        <w:t xml:space="preserve"> </w:t>
      </w:r>
      <w:r>
        <w:t>that</w:t>
      </w:r>
      <w:r>
        <w:rPr>
          <w:spacing w:val="-4"/>
        </w:rPr>
        <w:t xml:space="preserve"> </w:t>
      </w:r>
      <w:r>
        <w:t>the</w:t>
      </w:r>
      <w:r>
        <w:rPr>
          <w:spacing w:val="-2"/>
        </w:rPr>
        <w:t xml:space="preserve"> </w:t>
      </w:r>
      <w:r>
        <w:t>supply</w:t>
      </w:r>
      <w:r>
        <w:rPr>
          <w:spacing w:val="-5"/>
        </w:rPr>
        <w:t xml:space="preserve"> </w:t>
      </w:r>
      <w:r>
        <w:t>is properly capped off by a Gas Safe registered tradesperson.</w:t>
      </w:r>
    </w:p>
    <w:p w14:paraId="7D727836" w14:textId="3718C192" w:rsidR="00C902F6" w:rsidRDefault="00C902F6" w:rsidP="00F37779"/>
    <w:p w14:paraId="2B7AB55E" w14:textId="77777777" w:rsidR="00C902F6" w:rsidRDefault="00C902F6">
      <w:pPr>
        <w:rPr>
          <w:sz w:val="20"/>
        </w:rPr>
        <w:sectPr w:rsidR="00C902F6" w:rsidSect="000F7917">
          <w:pgSz w:w="11910" w:h="16840"/>
          <w:pgMar w:top="720" w:right="720" w:bottom="720" w:left="720" w:header="720" w:footer="720" w:gutter="0"/>
          <w:cols w:space="720"/>
          <w:docGrid w:linePitch="299"/>
        </w:sectPr>
      </w:pPr>
    </w:p>
    <w:p w14:paraId="6A90FFC8" w14:textId="77777777" w:rsidR="00F37779" w:rsidRDefault="00000000" w:rsidP="00F37779">
      <w:pPr>
        <w:pStyle w:val="Heading1"/>
      </w:pPr>
      <w:r>
        <w:rPr>
          <w:noProof/>
        </w:rPr>
        <w:lastRenderedPageBreak/>
        <w:drawing>
          <wp:inline distT="0" distB="0" distL="0" distR="0" wp14:anchorId="5F394FC9" wp14:editId="07677DDB">
            <wp:extent cx="1981200" cy="780288"/>
            <wp:effectExtent l="0" t="0" r="0" b="1270"/>
            <wp:docPr id="30" name="Image 30"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Ashfield District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1200" cy="780288"/>
                    </a:xfrm>
                    <a:prstGeom prst="rect">
                      <a:avLst/>
                    </a:prstGeom>
                  </pic:spPr>
                </pic:pic>
              </a:graphicData>
            </a:graphic>
          </wp:inline>
        </w:drawing>
      </w:r>
    </w:p>
    <w:p w14:paraId="1D8C9378" w14:textId="449D88AC" w:rsidR="00C902F6" w:rsidRDefault="00000000" w:rsidP="00F37779">
      <w:pPr>
        <w:pStyle w:val="Heading1"/>
      </w:pPr>
      <w:r>
        <w:t>Important</w:t>
      </w:r>
      <w:r>
        <w:rPr>
          <w:spacing w:val="-2"/>
        </w:rPr>
        <w:t xml:space="preserve"> </w:t>
      </w:r>
      <w:r w:rsidR="00F37779">
        <w:t>a</w:t>
      </w:r>
      <w:r>
        <w:t>dvice</w:t>
      </w:r>
      <w:r>
        <w:rPr>
          <w:spacing w:val="-2"/>
        </w:rPr>
        <w:t xml:space="preserve"> </w:t>
      </w:r>
      <w:r w:rsidR="00F37779">
        <w:rPr>
          <w:spacing w:val="-2"/>
        </w:rPr>
        <w:t xml:space="preserve">and </w:t>
      </w:r>
      <w:r w:rsidR="00F37779" w:rsidRPr="00F37779">
        <w:t>i</w:t>
      </w:r>
      <w:r w:rsidRPr="00F37779">
        <w:t>nformation</w:t>
      </w:r>
    </w:p>
    <w:p w14:paraId="7D45E8A6" w14:textId="77777777" w:rsidR="00C902F6" w:rsidRDefault="00000000" w:rsidP="00F37779">
      <w:pPr>
        <w:pStyle w:val="Heading2"/>
      </w:pPr>
      <w:r>
        <w:t>The</w:t>
      </w:r>
      <w:r>
        <w:rPr>
          <w:spacing w:val="-2"/>
        </w:rPr>
        <w:t xml:space="preserve"> </w:t>
      </w:r>
      <w:r>
        <w:t>Notice</w:t>
      </w:r>
      <w:r>
        <w:rPr>
          <w:spacing w:val="-2"/>
        </w:rPr>
        <w:t xml:space="preserve"> </w:t>
      </w:r>
      <w:r>
        <w:t>of</w:t>
      </w:r>
      <w:r>
        <w:rPr>
          <w:spacing w:val="-2"/>
        </w:rPr>
        <w:t xml:space="preserve"> </w:t>
      </w:r>
      <w:r>
        <w:t>Termination</w:t>
      </w:r>
      <w:r>
        <w:rPr>
          <w:spacing w:val="-2"/>
        </w:rPr>
        <w:t xml:space="preserve"> </w:t>
      </w:r>
      <w:r>
        <w:t>of</w:t>
      </w:r>
      <w:r>
        <w:rPr>
          <w:spacing w:val="-3"/>
        </w:rPr>
        <w:t xml:space="preserve"> </w:t>
      </w:r>
      <w:r>
        <w:rPr>
          <w:spacing w:val="-2"/>
        </w:rPr>
        <w:t>Tenancy</w:t>
      </w:r>
    </w:p>
    <w:p w14:paraId="3994B6FF" w14:textId="77777777" w:rsidR="00F37779" w:rsidRDefault="00000000" w:rsidP="00F37779">
      <w:pPr>
        <w:rPr>
          <w:spacing w:val="40"/>
        </w:rPr>
      </w:pPr>
      <w:r>
        <w:t>It</w:t>
      </w:r>
      <w:r>
        <w:rPr>
          <w:spacing w:val="-17"/>
        </w:rPr>
        <w:t xml:space="preserve"> </w:t>
      </w:r>
      <w:r>
        <w:t>is</w:t>
      </w:r>
      <w:r>
        <w:rPr>
          <w:spacing w:val="-17"/>
        </w:rPr>
        <w:t xml:space="preserve"> </w:t>
      </w:r>
      <w:r>
        <w:t>a</w:t>
      </w:r>
      <w:r>
        <w:rPr>
          <w:spacing w:val="-12"/>
        </w:rPr>
        <w:t xml:space="preserve"> </w:t>
      </w:r>
      <w:r>
        <w:t>condition</w:t>
      </w:r>
      <w:r>
        <w:rPr>
          <w:spacing w:val="-14"/>
        </w:rPr>
        <w:t xml:space="preserve"> </w:t>
      </w:r>
      <w:r>
        <w:t>of</w:t>
      </w:r>
      <w:r>
        <w:rPr>
          <w:spacing w:val="-10"/>
        </w:rPr>
        <w:t xml:space="preserve"> </w:t>
      </w:r>
      <w:r>
        <w:t>your</w:t>
      </w:r>
      <w:r>
        <w:rPr>
          <w:spacing w:val="-12"/>
        </w:rPr>
        <w:t xml:space="preserve"> </w:t>
      </w:r>
      <w:r>
        <w:t>tenancy</w:t>
      </w:r>
      <w:r>
        <w:rPr>
          <w:spacing w:val="-14"/>
        </w:rPr>
        <w:t xml:space="preserve"> </w:t>
      </w:r>
      <w:r>
        <w:t>to</w:t>
      </w:r>
      <w:r>
        <w:rPr>
          <w:spacing w:val="-12"/>
        </w:rPr>
        <w:t xml:space="preserve"> </w:t>
      </w:r>
      <w:r>
        <w:t>provide</w:t>
      </w:r>
      <w:r>
        <w:rPr>
          <w:spacing w:val="-9"/>
        </w:rPr>
        <w:t xml:space="preserve"> </w:t>
      </w:r>
      <w:r>
        <w:rPr>
          <w:b/>
        </w:rPr>
        <w:t>4</w:t>
      </w:r>
      <w:r>
        <w:rPr>
          <w:b/>
          <w:spacing w:val="-14"/>
        </w:rPr>
        <w:t xml:space="preserve"> </w:t>
      </w:r>
      <w:r>
        <w:rPr>
          <w:b/>
        </w:rPr>
        <w:t>weeks</w:t>
      </w:r>
      <w:r>
        <w:rPr>
          <w:b/>
          <w:spacing w:val="-17"/>
        </w:rPr>
        <w:t xml:space="preserve"> </w:t>
      </w:r>
      <w:r>
        <w:rPr>
          <w:b/>
        </w:rPr>
        <w:t>written</w:t>
      </w:r>
      <w:r>
        <w:rPr>
          <w:b/>
          <w:spacing w:val="-17"/>
        </w:rPr>
        <w:t xml:space="preserve"> </w:t>
      </w:r>
      <w:r>
        <w:rPr>
          <w:b/>
        </w:rPr>
        <w:t>notice</w:t>
      </w:r>
      <w:r>
        <w:rPr>
          <w:b/>
          <w:spacing w:val="-10"/>
        </w:rPr>
        <w:t xml:space="preserve"> </w:t>
      </w:r>
      <w:r>
        <w:t>that</w:t>
      </w:r>
      <w:r>
        <w:rPr>
          <w:spacing w:val="-12"/>
        </w:rPr>
        <w:t xml:space="preserve"> </w:t>
      </w:r>
      <w:r>
        <w:t>you</w:t>
      </w:r>
      <w:r>
        <w:rPr>
          <w:spacing w:val="-12"/>
        </w:rPr>
        <w:t xml:space="preserve"> </w:t>
      </w:r>
      <w:r>
        <w:t>are</w:t>
      </w:r>
      <w:r>
        <w:rPr>
          <w:spacing w:val="-14"/>
        </w:rPr>
        <w:t xml:space="preserve"> </w:t>
      </w:r>
      <w:r>
        <w:t>terminating</w:t>
      </w:r>
      <w:r>
        <w:rPr>
          <w:spacing w:val="-15"/>
        </w:rPr>
        <w:t xml:space="preserve"> </w:t>
      </w:r>
      <w:r>
        <w:t>your tenancy.</w:t>
      </w:r>
      <w:r>
        <w:rPr>
          <w:spacing w:val="40"/>
        </w:rPr>
        <w:t xml:space="preserve"> </w:t>
      </w:r>
    </w:p>
    <w:p w14:paraId="7DFB20DC" w14:textId="371EF473" w:rsidR="00C902F6" w:rsidRDefault="00000000" w:rsidP="00F37779">
      <w:r>
        <w:t>The exceptions to this are:</w:t>
      </w:r>
    </w:p>
    <w:p w14:paraId="2628A22B" w14:textId="6181D114" w:rsidR="00C902F6" w:rsidRDefault="00000000" w:rsidP="00F37779">
      <w:pPr>
        <w:numPr>
          <w:ilvl w:val="0"/>
          <w:numId w:val="2"/>
        </w:numPr>
      </w:pPr>
      <w:r>
        <w:t>Tenants</w:t>
      </w:r>
      <w:r>
        <w:rPr>
          <w:spacing w:val="-7"/>
        </w:rPr>
        <w:t xml:space="preserve"> </w:t>
      </w:r>
      <w:r>
        <w:t>transferring</w:t>
      </w:r>
      <w:r>
        <w:rPr>
          <w:spacing w:val="-7"/>
        </w:rPr>
        <w:t xml:space="preserve"> </w:t>
      </w:r>
      <w:r>
        <w:t>to</w:t>
      </w:r>
      <w:r>
        <w:rPr>
          <w:spacing w:val="-5"/>
        </w:rPr>
        <w:t xml:space="preserve"> </w:t>
      </w:r>
      <w:r>
        <w:t>another</w:t>
      </w:r>
      <w:r>
        <w:rPr>
          <w:spacing w:val="-5"/>
        </w:rPr>
        <w:t xml:space="preserve"> </w:t>
      </w:r>
      <w:r>
        <w:t>Ashfield</w:t>
      </w:r>
      <w:r>
        <w:rPr>
          <w:spacing w:val="-5"/>
        </w:rPr>
        <w:t xml:space="preserve"> </w:t>
      </w:r>
      <w:r>
        <w:t>District</w:t>
      </w:r>
      <w:r>
        <w:rPr>
          <w:spacing w:val="-5"/>
        </w:rPr>
        <w:t xml:space="preserve"> </w:t>
      </w:r>
      <w:r>
        <w:t>Council</w:t>
      </w:r>
      <w:r>
        <w:rPr>
          <w:spacing w:val="-5"/>
        </w:rPr>
        <w:t xml:space="preserve"> </w:t>
      </w:r>
      <w:r>
        <w:rPr>
          <w:spacing w:val="-2"/>
        </w:rPr>
        <w:t>home</w:t>
      </w:r>
    </w:p>
    <w:p w14:paraId="7FE2040A" w14:textId="4C3EC7E7" w:rsidR="00C902F6" w:rsidRDefault="00000000" w:rsidP="00F37779">
      <w:pPr>
        <w:numPr>
          <w:ilvl w:val="0"/>
          <w:numId w:val="2"/>
        </w:numPr>
      </w:pPr>
      <w:r>
        <w:t>On</w:t>
      </w:r>
      <w:r>
        <w:rPr>
          <w:spacing w:val="-2"/>
        </w:rPr>
        <w:t xml:space="preserve"> </w:t>
      </w:r>
      <w:r>
        <w:t>the</w:t>
      </w:r>
      <w:r>
        <w:rPr>
          <w:spacing w:val="-4"/>
        </w:rPr>
        <w:t xml:space="preserve"> </w:t>
      </w:r>
      <w:r>
        <w:t>death</w:t>
      </w:r>
      <w:r>
        <w:rPr>
          <w:spacing w:val="-4"/>
        </w:rPr>
        <w:t xml:space="preserve"> </w:t>
      </w:r>
      <w:r>
        <w:t>of the</w:t>
      </w:r>
      <w:r>
        <w:rPr>
          <w:spacing w:val="-2"/>
        </w:rPr>
        <w:t xml:space="preserve"> tenant</w:t>
      </w:r>
    </w:p>
    <w:p w14:paraId="1CC1EB39" w14:textId="1F87C861" w:rsidR="00C902F6" w:rsidRDefault="00000000" w:rsidP="00F37779">
      <w:pPr>
        <w:numPr>
          <w:ilvl w:val="0"/>
          <w:numId w:val="2"/>
        </w:numPr>
      </w:pPr>
      <w:r>
        <w:t>Tenants</w:t>
      </w:r>
      <w:r>
        <w:rPr>
          <w:spacing w:val="-7"/>
        </w:rPr>
        <w:t xml:space="preserve"> </w:t>
      </w:r>
      <w:r>
        <w:t>nominated</w:t>
      </w:r>
      <w:r>
        <w:rPr>
          <w:spacing w:val="-3"/>
        </w:rPr>
        <w:t xml:space="preserve"> </w:t>
      </w:r>
      <w:r>
        <w:t>by</w:t>
      </w:r>
      <w:r>
        <w:rPr>
          <w:spacing w:val="-6"/>
        </w:rPr>
        <w:t xml:space="preserve"> </w:t>
      </w:r>
      <w:r>
        <w:t>Ashfield</w:t>
      </w:r>
      <w:r>
        <w:rPr>
          <w:spacing w:val="-5"/>
        </w:rPr>
        <w:t xml:space="preserve"> </w:t>
      </w:r>
      <w:r>
        <w:t>District</w:t>
      </w:r>
      <w:r>
        <w:rPr>
          <w:spacing w:val="-3"/>
        </w:rPr>
        <w:t xml:space="preserve"> </w:t>
      </w:r>
      <w:r>
        <w:t>Council</w:t>
      </w:r>
      <w:r>
        <w:rPr>
          <w:spacing w:val="-4"/>
        </w:rPr>
        <w:t xml:space="preserve"> </w:t>
      </w:r>
      <w:r>
        <w:t>to</w:t>
      </w:r>
      <w:r>
        <w:rPr>
          <w:spacing w:val="-3"/>
        </w:rPr>
        <w:t xml:space="preserve"> </w:t>
      </w:r>
      <w:r>
        <w:t>a</w:t>
      </w:r>
      <w:r>
        <w:rPr>
          <w:spacing w:val="-2"/>
        </w:rPr>
        <w:t xml:space="preserve"> </w:t>
      </w:r>
      <w:r>
        <w:t>Housing</w:t>
      </w:r>
      <w:r>
        <w:rPr>
          <w:spacing w:val="-4"/>
        </w:rPr>
        <w:t xml:space="preserve"> </w:t>
      </w:r>
      <w:r>
        <w:t>Association</w:t>
      </w:r>
      <w:r>
        <w:rPr>
          <w:spacing w:val="-4"/>
        </w:rPr>
        <w:t xml:space="preserve"> </w:t>
      </w:r>
      <w:r>
        <w:rPr>
          <w:spacing w:val="-2"/>
        </w:rPr>
        <w:t>property</w:t>
      </w:r>
    </w:p>
    <w:p w14:paraId="56699949" w14:textId="77777777" w:rsidR="00C902F6" w:rsidRPr="000C6BD1" w:rsidRDefault="00000000" w:rsidP="00F37779">
      <w:pPr>
        <w:numPr>
          <w:ilvl w:val="0"/>
          <w:numId w:val="2"/>
        </w:numPr>
      </w:pPr>
      <w:r>
        <w:t>Tenants</w:t>
      </w:r>
      <w:r>
        <w:rPr>
          <w:spacing w:val="-4"/>
        </w:rPr>
        <w:t xml:space="preserve"> </w:t>
      </w:r>
      <w:r>
        <w:t>moving</w:t>
      </w:r>
      <w:r>
        <w:rPr>
          <w:spacing w:val="-3"/>
        </w:rPr>
        <w:t xml:space="preserve"> </w:t>
      </w:r>
      <w:r>
        <w:t>into</w:t>
      </w:r>
      <w:r>
        <w:rPr>
          <w:spacing w:val="-1"/>
        </w:rPr>
        <w:t xml:space="preserve"> </w:t>
      </w:r>
      <w:r>
        <w:t>a</w:t>
      </w:r>
      <w:r>
        <w:rPr>
          <w:spacing w:val="-3"/>
        </w:rPr>
        <w:t xml:space="preserve"> </w:t>
      </w:r>
      <w:r>
        <w:t>nursing</w:t>
      </w:r>
      <w:r>
        <w:rPr>
          <w:spacing w:val="-4"/>
        </w:rPr>
        <w:t xml:space="preserve"> </w:t>
      </w:r>
      <w:r>
        <w:t>home</w:t>
      </w:r>
      <w:r>
        <w:rPr>
          <w:spacing w:val="-4"/>
        </w:rPr>
        <w:t xml:space="preserve"> </w:t>
      </w:r>
      <w:r>
        <w:t>on</w:t>
      </w:r>
      <w:r>
        <w:rPr>
          <w:spacing w:val="-4"/>
        </w:rPr>
        <w:t xml:space="preserve"> </w:t>
      </w:r>
      <w:r>
        <w:t>a</w:t>
      </w:r>
      <w:r>
        <w:rPr>
          <w:spacing w:val="-4"/>
        </w:rPr>
        <w:t xml:space="preserve"> </w:t>
      </w:r>
      <w:r>
        <w:t>permanent</w:t>
      </w:r>
      <w:r>
        <w:rPr>
          <w:spacing w:val="-1"/>
        </w:rPr>
        <w:t xml:space="preserve"> </w:t>
      </w:r>
      <w:r>
        <w:rPr>
          <w:spacing w:val="-2"/>
        </w:rPr>
        <w:t>basis.</w:t>
      </w:r>
    </w:p>
    <w:p w14:paraId="3BD9018B" w14:textId="77777777" w:rsidR="000C6BD1" w:rsidRDefault="000C6BD1" w:rsidP="000C6BD1">
      <w:pPr>
        <w:pStyle w:val="Heading2"/>
      </w:pPr>
      <w:r>
        <w:t>Leave</w:t>
      </w:r>
      <w:r>
        <w:rPr>
          <w:spacing w:val="1"/>
        </w:rPr>
        <w:t xml:space="preserve"> </w:t>
      </w:r>
      <w:r>
        <w:t>your</w:t>
      </w:r>
      <w:r>
        <w:rPr>
          <w:spacing w:val="-1"/>
        </w:rPr>
        <w:t xml:space="preserve"> </w:t>
      </w:r>
      <w:r>
        <w:t>property</w:t>
      </w:r>
      <w:r>
        <w:rPr>
          <w:spacing w:val="-8"/>
        </w:rPr>
        <w:t xml:space="preserve"> </w:t>
      </w:r>
      <w:r>
        <w:t>in</w:t>
      </w:r>
      <w:r>
        <w:rPr>
          <w:spacing w:val="-2"/>
        </w:rPr>
        <w:t xml:space="preserve"> </w:t>
      </w:r>
      <w:r>
        <w:t>a</w:t>
      </w:r>
      <w:r>
        <w:rPr>
          <w:spacing w:val="-1"/>
        </w:rPr>
        <w:t xml:space="preserve"> </w:t>
      </w:r>
      <w:r>
        <w:t>good</w:t>
      </w:r>
      <w:r>
        <w:rPr>
          <w:spacing w:val="-1"/>
        </w:rPr>
        <w:t xml:space="preserve"> </w:t>
      </w:r>
      <w:r>
        <w:rPr>
          <w:spacing w:val="-2"/>
        </w:rPr>
        <w:t>condition</w:t>
      </w:r>
    </w:p>
    <w:p w14:paraId="0F1CFAA1" w14:textId="77777777" w:rsidR="000C6BD1" w:rsidRDefault="000C6BD1" w:rsidP="00F37779">
      <w:r>
        <w:t>It</w:t>
      </w:r>
      <w:r>
        <w:rPr>
          <w:spacing w:val="-5"/>
        </w:rPr>
        <w:t xml:space="preserve"> </w:t>
      </w:r>
      <w:r>
        <w:t>is</w:t>
      </w:r>
      <w:r>
        <w:rPr>
          <w:spacing w:val="-2"/>
        </w:rPr>
        <w:t xml:space="preserve"> </w:t>
      </w:r>
      <w:r>
        <w:t>important</w:t>
      </w:r>
      <w:r>
        <w:rPr>
          <w:spacing w:val="-2"/>
        </w:rPr>
        <w:t xml:space="preserve"> </w:t>
      </w:r>
      <w:r>
        <w:t>that</w:t>
      </w:r>
      <w:r>
        <w:rPr>
          <w:spacing w:val="-2"/>
        </w:rPr>
        <w:t xml:space="preserve"> </w:t>
      </w:r>
      <w:r>
        <w:t>you</w:t>
      </w:r>
      <w:r>
        <w:rPr>
          <w:spacing w:val="-4"/>
        </w:rPr>
        <w:t xml:space="preserve"> </w:t>
      </w:r>
      <w:r>
        <w:t>leave</w:t>
      </w:r>
      <w:r>
        <w:rPr>
          <w:spacing w:val="-2"/>
        </w:rPr>
        <w:t xml:space="preserve"> </w:t>
      </w:r>
      <w:r>
        <w:t>the</w:t>
      </w:r>
      <w:r>
        <w:rPr>
          <w:spacing w:val="-4"/>
        </w:rPr>
        <w:t xml:space="preserve"> </w:t>
      </w:r>
      <w:r>
        <w:t>property</w:t>
      </w:r>
      <w:r>
        <w:rPr>
          <w:spacing w:val="-4"/>
        </w:rPr>
        <w:t xml:space="preserve"> </w:t>
      </w:r>
      <w:r>
        <w:t>in</w:t>
      </w:r>
      <w:r>
        <w:rPr>
          <w:spacing w:val="-2"/>
        </w:rPr>
        <w:t xml:space="preserve"> </w:t>
      </w:r>
      <w:r>
        <w:t>a</w:t>
      </w:r>
      <w:r>
        <w:rPr>
          <w:spacing w:val="-3"/>
        </w:rPr>
        <w:t xml:space="preserve"> </w:t>
      </w:r>
      <w:r>
        <w:t>good</w:t>
      </w:r>
      <w:r>
        <w:rPr>
          <w:spacing w:val="-2"/>
        </w:rPr>
        <w:t xml:space="preserve"> </w:t>
      </w:r>
      <w:r>
        <w:t>condition</w:t>
      </w:r>
      <w:r>
        <w:rPr>
          <w:spacing w:val="-3"/>
        </w:rPr>
        <w:t xml:space="preserve"> </w:t>
      </w:r>
      <w:r>
        <w:t>and</w:t>
      </w:r>
      <w:r>
        <w:rPr>
          <w:spacing w:val="-3"/>
        </w:rPr>
        <w:t xml:space="preserve"> </w:t>
      </w:r>
      <w:r>
        <w:t>clear</w:t>
      </w:r>
      <w:r>
        <w:rPr>
          <w:spacing w:val="-4"/>
        </w:rPr>
        <w:t xml:space="preserve"> </w:t>
      </w:r>
      <w:r>
        <w:t>from</w:t>
      </w:r>
      <w:r>
        <w:rPr>
          <w:spacing w:val="-1"/>
        </w:rPr>
        <w:t xml:space="preserve"> </w:t>
      </w:r>
      <w:r>
        <w:rPr>
          <w:spacing w:val="-2"/>
        </w:rPr>
        <w:t>rubbish.</w:t>
      </w:r>
    </w:p>
    <w:p w14:paraId="32BCE3B6" w14:textId="77777777" w:rsidR="00972FA4" w:rsidRDefault="000C6BD1" w:rsidP="00F37779">
      <w:pPr>
        <w:rPr>
          <w:spacing w:val="-3"/>
        </w:rPr>
      </w:pPr>
      <w:r>
        <w:t xml:space="preserve">Ashfield District Council will recharge any tenant who has caused </w:t>
      </w:r>
      <w:r w:rsidR="00F37779">
        <w:t>willful</w:t>
      </w:r>
      <w:r>
        <w:t xml:space="preserve"> damage to a Council property</w:t>
      </w:r>
      <w:r w:rsidR="00972FA4">
        <w:t>,</w:t>
      </w:r>
      <w:r>
        <w:rPr>
          <w:spacing w:val="-6"/>
        </w:rPr>
        <w:t xml:space="preserve"> </w:t>
      </w:r>
      <w:r>
        <w:t>or</w:t>
      </w:r>
      <w:r>
        <w:rPr>
          <w:spacing w:val="-3"/>
        </w:rPr>
        <w:t xml:space="preserve"> </w:t>
      </w:r>
      <w:r>
        <w:t>who</w:t>
      </w:r>
      <w:r>
        <w:rPr>
          <w:spacing w:val="-3"/>
        </w:rPr>
        <w:t xml:space="preserve"> </w:t>
      </w:r>
      <w:r>
        <w:t>has</w:t>
      </w:r>
      <w:r>
        <w:rPr>
          <w:spacing w:val="-3"/>
        </w:rPr>
        <w:t xml:space="preserve"> </w:t>
      </w:r>
      <w:r>
        <w:t>carried</w:t>
      </w:r>
      <w:r>
        <w:rPr>
          <w:spacing w:val="-2"/>
        </w:rPr>
        <w:t xml:space="preserve"> </w:t>
      </w:r>
      <w:r>
        <w:t>out</w:t>
      </w:r>
      <w:r>
        <w:rPr>
          <w:spacing w:val="-5"/>
        </w:rPr>
        <w:t xml:space="preserve"> </w:t>
      </w:r>
      <w:r>
        <w:t>alterations</w:t>
      </w:r>
      <w:r>
        <w:rPr>
          <w:spacing w:val="-3"/>
        </w:rPr>
        <w:t xml:space="preserve"> </w:t>
      </w:r>
      <w:r>
        <w:t>without</w:t>
      </w:r>
      <w:r>
        <w:rPr>
          <w:spacing w:val="-7"/>
        </w:rPr>
        <w:t xml:space="preserve"> </w:t>
      </w:r>
      <w:r>
        <w:t>first</w:t>
      </w:r>
      <w:r>
        <w:rPr>
          <w:spacing w:val="-3"/>
        </w:rPr>
        <w:t xml:space="preserve"> </w:t>
      </w:r>
      <w:r>
        <w:t>obtaining</w:t>
      </w:r>
      <w:r>
        <w:rPr>
          <w:spacing w:val="-5"/>
        </w:rPr>
        <w:t xml:space="preserve"> </w:t>
      </w:r>
      <w:r>
        <w:t>written</w:t>
      </w:r>
      <w:r>
        <w:rPr>
          <w:spacing w:val="-5"/>
        </w:rPr>
        <w:t xml:space="preserve"> </w:t>
      </w:r>
      <w:r>
        <w:t>permission.</w:t>
      </w:r>
      <w:r>
        <w:rPr>
          <w:spacing w:val="-3"/>
        </w:rPr>
        <w:t xml:space="preserve"> </w:t>
      </w:r>
    </w:p>
    <w:p w14:paraId="65C7B0C0" w14:textId="1F87AB21" w:rsidR="000C6BD1" w:rsidRDefault="000C6BD1" w:rsidP="00F37779">
      <w:r>
        <w:t>Please</w:t>
      </w:r>
      <w:r>
        <w:rPr>
          <w:spacing w:val="-5"/>
        </w:rPr>
        <w:t xml:space="preserve"> </w:t>
      </w:r>
      <w:r>
        <w:t>make sure that any problems are put right before you leave.</w:t>
      </w:r>
    </w:p>
    <w:p w14:paraId="3FC77289" w14:textId="77777777" w:rsidR="00F37779" w:rsidRDefault="000C6BD1" w:rsidP="00F37779">
      <w:r>
        <w:t>If</w:t>
      </w:r>
      <w:r>
        <w:rPr>
          <w:spacing w:val="-2"/>
        </w:rPr>
        <w:t xml:space="preserve"> </w:t>
      </w:r>
      <w:r>
        <w:t>you</w:t>
      </w:r>
      <w:r>
        <w:rPr>
          <w:spacing w:val="-2"/>
        </w:rPr>
        <w:t xml:space="preserve"> </w:t>
      </w:r>
      <w:r>
        <w:t>have</w:t>
      </w:r>
      <w:r>
        <w:rPr>
          <w:spacing w:val="-2"/>
        </w:rPr>
        <w:t xml:space="preserve"> </w:t>
      </w:r>
      <w:r>
        <w:t>large</w:t>
      </w:r>
      <w:r>
        <w:rPr>
          <w:spacing w:val="-2"/>
        </w:rPr>
        <w:t xml:space="preserve"> </w:t>
      </w:r>
      <w:r>
        <w:t>or</w:t>
      </w:r>
      <w:r>
        <w:rPr>
          <w:spacing w:val="-2"/>
        </w:rPr>
        <w:t xml:space="preserve"> </w:t>
      </w:r>
      <w:r>
        <w:t>bulky</w:t>
      </w:r>
      <w:r>
        <w:rPr>
          <w:spacing w:val="-5"/>
        </w:rPr>
        <w:t xml:space="preserve"> </w:t>
      </w:r>
      <w:r>
        <w:t>items</w:t>
      </w:r>
      <w:r>
        <w:rPr>
          <w:spacing w:val="-2"/>
        </w:rPr>
        <w:t xml:space="preserve"> </w:t>
      </w:r>
      <w:r>
        <w:t>to</w:t>
      </w:r>
      <w:r>
        <w:rPr>
          <w:spacing w:val="-4"/>
        </w:rPr>
        <w:t xml:space="preserve"> </w:t>
      </w:r>
      <w:r>
        <w:t>dispose</w:t>
      </w:r>
      <w:r>
        <w:rPr>
          <w:spacing w:val="-2"/>
        </w:rPr>
        <w:t xml:space="preserve"> </w:t>
      </w:r>
      <w:r>
        <w:t>of</w:t>
      </w:r>
      <w:r>
        <w:rPr>
          <w:spacing w:val="-4"/>
        </w:rPr>
        <w:t xml:space="preserve"> </w:t>
      </w:r>
      <w:r>
        <w:t>before</w:t>
      </w:r>
      <w:r>
        <w:rPr>
          <w:spacing w:val="-5"/>
        </w:rPr>
        <w:t xml:space="preserve"> </w:t>
      </w:r>
      <w:r>
        <w:t>you</w:t>
      </w:r>
      <w:r>
        <w:rPr>
          <w:spacing w:val="-2"/>
        </w:rPr>
        <w:t xml:space="preserve"> </w:t>
      </w:r>
      <w:r>
        <w:t>move,</w:t>
      </w:r>
      <w:r>
        <w:rPr>
          <w:spacing w:val="-2"/>
        </w:rPr>
        <w:t xml:space="preserve"> </w:t>
      </w:r>
      <w:r>
        <w:t>Ashfield</w:t>
      </w:r>
      <w:r>
        <w:rPr>
          <w:spacing w:val="-2"/>
        </w:rPr>
        <w:t xml:space="preserve"> </w:t>
      </w:r>
      <w:r>
        <w:t>District</w:t>
      </w:r>
      <w:r>
        <w:rPr>
          <w:spacing w:val="-2"/>
        </w:rPr>
        <w:t xml:space="preserve"> </w:t>
      </w:r>
      <w:r>
        <w:t>Council</w:t>
      </w:r>
      <w:r>
        <w:rPr>
          <w:spacing w:val="-5"/>
        </w:rPr>
        <w:t xml:space="preserve"> </w:t>
      </w:r>
      <w:r>
        <w:t>may</w:t>
      </w:r>
      <w:r>
        <w:rPr>
          <w:spacing w:val="-5"/>
        </w:rPr>
        <w:t xml:space="preserve"> </w:t>
      </w:r>
      <w:r>
        <w:t xml:space="preserve">be able to help. Some items can be collected free of charge and for other items a small fee is payable. </w:t>
      </w:r>
    </w:p>
    <w:p w14:paraId="38D4B3C8" w14:textId="2D1BA1D6" w:rsidR="000C6BD1" w:rsidRDefault="000C6BD1" w:rsidP="00F37779">
      <w:r>
        <w:t xml:space="preserve">Please </w:t>
      </w:r>
      <w:r w:rsidR="00972FA4">
        <w:t>telephone</w:t>
      </w:r>
      <w:r>
        <w:t xml:space="preserve"> them o</w:t>
      </w:r>
      <w:r w:rsidR="00972FA4">
        <w:t>n</w:t>
      </w:r>
      <w:r>
        <w:t>: - 01623 457 857.</w:t>
      </w:r>
    </w:p>
    <w:p w14:paraId="72902775" w14:textId="77777777" w:rsidR="00C902F6" w:rsidRDefault="00000000" w:rsidP="00F37779">
      <w:pPr>
        <w:pStyle w:val="Heading2"/>
      </w:pPr>
      <w:r>
        <w:t>Advise</w:t>
      </w:r>
      <w:r>
        <w:rPr>
          <w:spacing w:val="-4"/>
        </w:rPr>
        <w:t xml:space="preserve"> </w:t>
      </w:r>
      <w:r>
        <w:t>the</w:t>
      </w:r>
      <w:r>
        <w:rPr>
          <w:spacing w:val="-2"/>
        </w:rPr>
        <w:t xml:space="preserve"> </w:t>
      </w:r>
      <w:r>
        <w:t>Housing</w:t>
      </w:r>
      <w:r>
        <w:rPr>
          <w:spacing w:val="-4"/>
        </w:rPr>
        <w:t xml:space="preserve"> </w:t>
      </w:r>
      <w:r>
        <w:t>Benefit</w:t>
      </w:r>
      <w:r>
        <w:rPr>
          <w:spacing w:val="-2"/>
        </w:rPr>
        <w:t xml:space="preserve"> </w:t>
      </w:r>
      <w:r>
        <w:t>and</w:t>
      </w:r>
      <w:r>
        <w:rPr>
          <w:spacing w:val="-2"/>
        </w:rPr>
        <w:t xml:space="preserve"> </w:t>
      </w:r>
      <w:r>
        <w:t>Council</w:t>
      </w:r>
      <w:r>
        <w:rPr>
          <w:spacing w:val="-4"/>
        </w:rPr>
        <w:t xml:space="preserve"> </w:t>
      </w:r>
      <w:r>
        <w:t>Tax</w:t>
      </w:r>
      <w:r>
        <w:rPr>
          <w:spacing w:val="-2"/>
        </w:rPr>
        <w:t xml:space="preserve"> </w:t>
      </w:r>
      <w:r>
        <w:t>Benefit</w:t>
      </w:r>
      <w:r>
        <w:rPr>
          <w:spacing w:val="-2"/>
        </w:rPr>
        <w:t xml:space="preserve"> Department</w:t>
      </w:r>
    </w:p>
    <w:p w14:paraId="7908A947" w14:textId="4AD06136" w:rsidR="00F37779" w:rsidRDefault="00000000" w:rsidP="00F37779">
      <w:r>
        <w:t>Please</w:t>
      </w:r>
      <w:r>
        <w:rPr>
          <w:spacing w:val="-7"/>
        </w:rPr>
        <w:t xml:space="preserve"> </w:t>
      </w:r>
      <w:r>
        <w:t>ensure</w:t>
      </w:r>
      <w:r>
        <w:rPr>
          <w:spacing w:val="-3"/>
        </w:rPr>
        <w:t xml:space="preserve"> </w:t>
      </w:r>
      <w:r>
        <w:t>you</w:t>
      </w:r>
      <w:r>
        <w:rPr>
          <w:spacing w:val="-3"/>
        </w:rPr>
        <w:t xml:space="preserve"> </w:t>
      </w:r>
      <w:r>
        <w:t>advise</w:t>
      </w:r>
      <w:r>
        <w:rPr>
          <w:spacing w:val="-3"/>
        </w:rPr>
        <w:t xml:space="preserve"> </w:t>
      </w:r>
      <w:r>
        <w:t>Ashfield</w:t>
      </w:r>
      <w:r>
        <w:rPr>
          <w:spacing w:val="-3"/>
        </w:rPr>
        <w:t xml:space="preserve"> </w:t>
      </w:r>
      <w:r>
        <w:t>District</w:t>
      </w:r>
      <w:r>
        <w:rPr>
          <w:spacing w:val="-3"/>
        </w:rPr>
        <w:t xml:space="preserve"> </w:t>
      </w:r>
      <w:r>
        <w:t>Council’s</w:t>
      </w:r>
      <w:r>
        <w:rPr>
          <w:spacing w:val="-3"/>
        </w:rPr>
        <w:t xml:space="preserve"> </w:t>
      </w:r>
      <w:r>
        <w:t>Housing</w:t>
      </w:r>
      <w:r>
        <w:rPr>
          <w:spacing w:val="-4"/>
        </w:rPr>
        <w:t xml:space="preserve"> </w:t>
      </w:r>
      <w:r>
        <w:t>Benefit</w:t>
      </w:r>
      <w:r>
        <w:rPr>
          <w:spacing w:val="-6"/>
        </w:rPr>
        <w:t xml:space="preserve"> </w:t>
      </w:r>
      <w:r>
        <w:t>and</w:t>
      </w:r>
      <w:r>
        <w:rPr>
          <w:spacing w:val="-5"/>
        </w:rPr>
        <w:t xml:space="preserve"> </w:t>
      </w:r>
      <w:r>
        <w:t>Council</w:t>
      </w:r>
      <w:r>
        <w:rPr>
          <w:spacing w:val="-5"/>
        </w:rPr>
        <w:t xml:space="preserve"> Tax</w:t>
      </w:r>
      <w:r w:rsidR="00972FA4">
        <w:t xml:space="preserve"> </w:t>
      </w:r>
      <w:r>
        <w:t>Departments</w:t>
      </w:r>
      <w:r>
        <w:rPr>
          <w:spacing w:val="-4"/>
        </w:rPr>
        <w:t xml:space="preserve"> </w:t>
      </w:r>
      <w:r>
        <w:t>of</w:t>
      </w:r>
      <w:r>
        <w:rPr>
          <w:spacing w:val="-2"/>
        </w:rPr>
        <w:t xml:space="preserve"> </w:t>
      </w:r>
      <w:r>
        <w:t>your</w:t>
      </w:r>
      <w:r>
        <w:rPr>
          <w:spacing w:val="-2"/>
        </w:rPr>
        <w:t xml:space="preserve"> </w:t>
      </w:r>
      <w:r>
        <w:t>decision</w:t>
      </w:r>
      <w:r>
        <w:rPr>
          <w:spacing w:val="-2"/>
        </w:rPr>
        <w:t xml:space="preserve"> </w:t>
      </w:r>
      <w:r>
        <w:t>to</w:t>
      </w:r>
      <w:r>
        <w:rPr>
          <w:spacing w:val="-2"/>
        </w:rPr>
        <w:t xml:space="preserve"> </w:t>
      </w:r>
      <w:r>
        <w:t>move</w:t>
      </w:r>
      <w:r>
        <w:rPr>
          <w:spacing w:val="-2"/>
        </w:rPr>
        <w:t xml:space="preserve"> </w:t>
      </w:r>
      <w:r>
        <w:t>out.</w:t>
      </w:r>
      <w:r>
        <w:rPr>
          <w:spacing w:val="-4"/>
        </w:rPr>
        <w:t xml:space="preserve"> </w:t>
      </w:r>
      <w:r>
        <w:t>They</w:t>
      </w:r>
      <w:r>
        <w:rPr>
          <w:spacing w:val="-5"/>
        </w:rPr>
        <w:t xml:space="preserve"> </w:t>
      </w:r>
      <w:r>
        <w:t>will</w:t>
      </w:r>
      <w:r>
        <w:rPr>
          <w:spacing w:val="-3"/>
        </w:rPr>
        <w:t xml:space="preserve"> </w:t>
      </w:r>
      <w:r>
        <w:t>need</w:t>
      </w:r>
      <w:r>
        <w:rPr>
          <w:spacing w:val="-2"/>
        </w:rPr>
        <w:t xml:space="preserve"> </w:t>
      </w:r>
      <w:r>
        <w:t>to</w:t>
      </w:r>
      <w:r>
        <w:rPr>
          <w:spacing w:val="-2"/>
        </w:rPr>
        <w:t xml:space="preserve"> </w:t>
      </w:r>
      <w:r>
        <w:t>know</w:t>
      </w:r>
      <w:r>
        <w:rPr>
          <w:spacing w:val="-5"/>
        </w:rPr>
        <w:t xml:space="preserve"> </w:t>
      </w:r>
      <w:r>
        <w:t>when</w:t>
      </w:r>
      <w:r>
        <w:rPr>
          <w:spacing w:val="-2"/>
        </w:rPr>
        <w:t xml:space="preserve"> </w:t>
      </w:r>
      <w:r>
        <w:t>you</w:t>
      </w:r>
      <w:r>
        <w:rPr>
          <w:spacing w:val="-2"/>
        </w:rPr>
        <w:t xml:space="preserve"> </w:t>
      </w:r>
      <w:r>
        <w:t>are</w:t>
      </w:r>
      <w:r>
        <w:rPr>
          <w:spacing w:val="-2"/>
        </w:rPr>
        <w:t xml:space="preserve"> </w:t>
      </w:r>
      <w:r>
        <w:t>moving</w:t>
      </w:r>
      <w:r>
        <w:rPr>
          <w:spacing w:val="-3"/>
        </w:rPr>
        <w:t xml:space="preserve"> </w:t>
      </w:r>
      <w:r>
        <w:t xml:space="preserve">and where you are moving to. </w:t>
      </w:r>
    </w:p>
    <w:p w14:paraId="777FCBE1" w14:textId="793B8868" w:rsidR="00C902F6" w:rsidRDefault="00000000" w:rsidP="00F37779">
      <w:r>
        <w:t xml:space="preserve">Please </w:t>
      </w:r>
      <w:r w:rsidR="00972FA4">
        <w:t>telephone</w:t>
      </w:r>
      <w:r>
        <w:t xml:space="preserve"> them </w:t>
      </w:r>
      <w:proofErr w:type="gramStart"/>
      <w:r>
        <w:t>on</w:t>
      </w:r>
      <w:r w:rsidR="00F37779">
        <w:t>:</w:t>
      </w:r>
      <w:proofErr w:type="gramEnd"/>
      <w:r w:rsidR="00F37779">
        <w:t xml:space="preserve"> </w:t>
      </w:r>
      <w:r>
        <w:t>01623 450000</w:t>
      </w:r>
    </w:p>
    <w:p w14:paraId="16B222FA" w14:textId="77777777" w:rsidR="003A1F87" w:rsidRPr="003A1F87" w:rsidRDefault="003A1F87" w:rsidP="003A1F87">
      <w:r w:rsidRPr="003A1F87">
        <w:t>Housing Benefit ceases on the death of the person who was receiving it, but rent will continue to be charged to the tenant’s estate until the tenancy is formally ended. The Housing Benefit Department will be able to advise you further about benefit entitlement.</w:t>
      </w:r>
    </w:p>
    <w:p w14:paraId="37D87E06" w14:textId="77777777" w:rsidR="00F37779" w:rsidRDefault="00F37779" w:rsidP="003A1F87">
      <w:pPr>
        <w:sectPr w:rsidR="00F37779" w:rsidSect="000F7917">
          <w:pgSz w:w="11910" w:h="16840"/>
          <w:pgMar w:top="720" w:right="720" w:bottom="720" w:left="720" w:header="720" w:footer="720" w:gutter="0"/>
          <w:cols w:space="720"/>
          <w:docGrid w:linePitch="299"/>
        </w:sectPr>
      </w:pPr>
    </w:p>
    <w:p w14:paraId="6BFF6101" w14:textId="77777777" w:rsidR="000C6BD1" w:rsidRDefault="000C6BD1" w:rsidP="00F37779">
      <w:pPr>
        <w:pStyle w:val="Heading2"/>
      </w:pPr>
      <w:r>
        <w:lastRenderedPageBreak/>
        <w:t>Returning</w:t>
      </w:r>
      <w:r>
        <w:rPr>
          <w:spacing w:val="-3"/>
        </w:rPr>
        <w:t xml:space="preserve"> </w:t>
      </w:r>
      <w:r>
        <w:t>the</w:t>
      </w:r>
      <w:r>
        <w:rPr>
          <w:spacing w:val="-2"/>
        </w:rPr>
        <w:t xml:space="preserve"> </w:t>
      </w:r>
      <w:r>
        <w:t>keys</w:t>
      </w:r>
      <w:r>
        <w:rPr>
          <w:spacing w:val="-2"/>
        </w:rPr>
        <w:t xml:space="preserve"> </w:t>
      </w:r>
      <w:r>
        <w:t>to your</w:t>
      </w:r>
      <w:r>
        <w:rPr>
          <w:spacing w:val="-2"/>
        </w:rPr>
        <w:t xml:space="preserve"> property</w:t>
      </w:r>
    </w:p>
    <w:p w14:paraId="7A588CA1" w14:textId="2C0A5160" w:rsidR="000C6BD1" w:rsidRDefault="000C6BD1" w:rsidP="00972FA4">
      <w:r>
        <w:t>The</w:t>
      </w:r>
      <w:r>
        <w:rPr>
          <w:spacing w:val="-5"/>
        </w:rPr>
        <w:t xml:space="preserve"> </w:t>
      </w:r>
      <w:r>
        <w:t>keys</w:t>
      </w:r>
      <w:r>
        <w:rPr>
          <w:spacing w:val="-2"/>
        </w:rPr>
        <w:t xml:space="preserve"> </w:t>
      </w:r>
      <w:r>
        <w:t>to</w:t>
      </w:r>
      <w:r>
        <w:rPr>
          <w:spacing w:val="-2"/>
        </w:rPr>
        <w:t xml:space="preserve"> </w:t>
      </w:r>
      <w:r>
        <w:t>your</w:t>
      </w:r>
      <w:r>
        <w:rPr>
          <w:spacing w:val="-2"/>
        </w:rPr>
        <w:t xml:space="preserve"> </w:t>
      </w:r>
      <w:r>
        <w:t>property</w:t>
      </w:r>
      <w:r>
        <w:rPr>
          <w:spacing w:val="-5"/>
        </w:rPr>
        <w:t xml:space="preserve"> </w:t>
      </w:r>
      <w:r>
        <w:t>must</w:t>
      </w:r>
      <w:r>
        <w:rPr>
          <w:spacing w:val="-2"/>
        </w:rPr>
        <w:t xml:space="preserve"> </w:t>
      </w:r>
      <w:r>
        <w:t>be</w:t>
      </w:r>
      <w:r>
        <w:rPr>
          <w:spacing w:val="-4"/>
        </w:rPr>
        <w:t xml:space="preserve"> </w:t>
      </w:r>
      <w:r>
        <w:t>returned</w:t>
      </w:r>
      <w:r>
        <w:rPr>
          <w:spacing w:val="-3"/>
        </w:rPr>
        <w:t xml:space="preserve"> </w:t>
      </w:r>
      <w:r>
        <w:t>to</w:t>
      </w:r>
      <w:r>
        <w:rPr>
          <w:spacing w:val="-3"/>
        </w:rPr>
        <w:t xml:space="preserve"> </w:t>
      </w:r>
      <w:r>
        <w:t>one</w:t>
      </w:r>
      <w:r>
        <w:rPr>
          <w:spacing w:val="-4"/>
        </w:rPr>
        <w:t xml:space="preserve"> </w:t>
      </w:r>
      <w:r>
        <w:t>Ashfield</w:t>
      </w:r>
      <w:r>
        <w:rPr>
          <w:spacing w:val="-2"/>
        </w:rPr>
        <w:t xml:space="preserve"> </w:t>
      </w:r>
      <w:r>
        <w:t>District</w:t>
      </w:r>
      <w:r>
        <w:rPr>
          <w:spacing w:val="-3"/>
        </w:rPr>
        <w:t xml:space="preserve"> </w:t>
      </w:r>
      <w:r>
        <w:t>Council’s</w:t>
      </w:r>
      <w:r>
        <w:rPr>
          <w:spacing w:val="-2"/>
        </w:rPr>
        <w:t xml:space="preserve"> </w:t>
      </w:r>
      <w:r>
        <w:t>Property</w:t>
      </w:r>
      <w:r>
        <w:rPr>
          <w:spacing w:val="-4"/>
        </w:rPr>
        <w:t xml:space="preserve"> </w:t>
      </w:r>
      <w:r>
        <w:t>Shops</w:t>
      </w:r>
      <w:r>
        <w:rPr>
          <w:spacing w:val="-2"/>
        </w:rPr>
        <w:t xml:space="preserve"> </w:t>
      </w:r>
      <w:r>
        <w:rPr>
          <w:spacing w:val="-5"/>
        </w:rPr>
        <w:t>by</w:t>
      </w:r>
      <w:r w:rsidR="00972FA4">
        <w:t xml:space="preserve"> </w:t>
      </w:r>
      <w:r>
        <w:rPr>
          <w:b/>
        </w:rPr>
        <w:t>12</w:t>
      </w:r>
      <w:r>
        <w:rPr>
          <w:b/>
          <w:spacing w:val="10"/>
        </w:rPr>
        <w:t xml:space="preserve"> </w:t>
      </w:r>
      <w:r>
        <w:rPr>
          <w:b/>
        </w:rPr>
        <w:t>noon</w:t>
      </w:r>
      <w:r>
        <w:rPr>
          <w:b/>
          <w:spacing w:val="13"/>
        </w:rPr>
        <w:t xml:space="preserve"> </w:t>
      </w:r>
      <w:r>
        <w:t>on</w:t>
      </w:r>
      <w:r>
        <w:rPr>
          <w:spacing w:val="26"/>
        </w:rPr>
        <w:t xml:space="preserve"> </w:t>
      </w:r>
      <w:r>
        <w:t>the</w:t>
      </w:r>
      <w:r>
        <w:rPr>
          <w:spacing w:val="12"/>
        </w:rPr>
        <w:t xml:space="preserve"> </w:t>
      </w:r>
      <w:r>
        <w:t>Monday</w:t>
      </w:r>
      <w:r>
        <w:rPr>
          <w:spacing w:val="21"/>
        </w:rPr>
        <w:t xml:space="preserve"> </w:t>
      </w:r>
      <w:r>
        <w:t>date</w:t>
      </w:r>
      <w:r>
        <w:rPr>
          <w:spacing w:val="12"/>
        </w:rPr>
        <w:t xml:space="preserve"> </w:t>
      </w:r>
      <w:r>
        <w:rPr>
          <w:spacing w:val="10"/>
        </w:rPr>
        <w:t>shown</w:t>
      </w:r>
      <w:r>
        <w:rPr>
          <w:spacing w:val="26"/>
        </w:rPr>
        <w:t xml:space="preserve"> </w:t>
      </w:r>
      <w:r>
        <w:t>on</w:t>
      </w:r>
      <w:r>
        <w:rPr>
          <w:spacing w:val="26"/>
        </w:rPr>
        <w:t xml:space="preserve"> </w:t>
      </w:r>
      <w:r>
        <w:t>the</w:t>
      </w:r>
      <w:r>
        <w:rPr>
          <w:spacing w:val="10"/>
        </w:rPr>
        <w:t xml:space="preserve"> </w:t>
      </w:r>
      <w:r>
        <w:rPr>
          <w:spacing w:val="9"/>
        </w:rPr>
        <w:t>termination</w:t>
      </w:r>
      <w:r>
        <w:rPr>
          <w:spacing w:val="26"/>
        </w:rPr>
        <w:t xml:space="preserve"> </w:t>
      </w:r>
      <w:r>
        <w:rPr>
          <w:spacing w:val="10"/>
        </w:rPr>
        <w:t>form.</w:t>
      </w:r>
      <w:r>
        <w:rPr>
          <w:spacing w:val="13"/>
        </w:rPr>
        <w:t xml:space="preserve"> </w:t>
      </w:r>
      <w:r>
        <w:t>If</w:t>
      </w:r>
      <w:r>
        <w:rPr>
          <w:spacing w:val="23"/>
        </w:rPr>
        <w:t xml:space="preserve"> </w:t>
      </w:r>
      <w:r>
        <w:t>keys</w:t>
      </w:r>
      <w:r>
        <w:rPr>
          <w:spacing w:val="29"/>
        </w:rPr>
        <w:t xml:space="preserve"> </w:t>
      </w:r>
      <w:r>
        <w:t>are</w:t>
      </w:r>
      <w:r>
        <w:rPr>
          <w:spacing w:val="12"/>
        </w:rPr>
        <w:t xml:space="preserve"> </w:t>
      </w:r>
      <w:r>
        <w:t>not</w:t>
      </w:r>
      <w:r>
        <w:rPr>
          <w:spacing w:val="27"/>
        </w:rPr>
        <w:t xml:space="preserve"> </w:t>
      </w:r>
      <w:r>
        <w:rPr>
          <w:spacing w:val="-2"/>
        </w:rPr>
        <w:t>returned</w:t>
      </w:r>
      <w:r w:rsidR="00972FA4">
        <w:t xml:space="preserve"> </w:t>
      </w:r>
      <w:r>
        <w:t>on</w:t>
      </w:r>
      <w:r>
        <w:rPr>
          <w:spacing w:val="-4"/>
        </w:rPr>
        <w:t xml:space="preserve"> </w:t>
      </w:r>
      <w:r>
        <w:t>the</w:t>
      </w:r>
      <w:r>
        <w:rPr>
          <w:spacing w:val="-3"/>
        </w:rPr>
        <w:t xml:space="preserve"> </w:t>
      </w:r>
      <w:r>
        <w:t>agreed</w:t>
      </w:r>
      <w:r>
        <w:rPr>
          <w:spacing w:val="-2"/>
        </w:rPr>
        <w:t xml:space="preserve"> </w:t>
      </w:r>
      <w:r>
        <w:t>date,</w:t>
      </w:r>
      <w:r>
        <w:rPr>
          <w:spacing w:val="-2"/>
        </w:rPr>
        <w:t xml:space="preserve"> </w:t>
      </w:r>
      <w:r>
        <w:t>a</w:t>
      </w:r>
      <w:r>
        <w:rPr>
          <w:spacing w:val="-3"/>
        </w:rPr>
        <w:t xml:space="preserve"> </w:t>
      </w:r>
      <w:proofErr w:type="gramStart"/>
      <w:r>
        <w:t>24</w:t>
      </w:r>
      <w:r>
        <w:rPr>
          <w:spacing w:val="-2"/>
        </w:rPr>
        <w:t xml:space="preserve"> </w:t>
      </w:r>
      <w:r>
        <w:t>hour</w:t>
      </w:r>
      <w:proofErr w:type="gramEnd"/>
      <w:r>
        <w:rPr>
          <w:spacing w:val="-3"/>
        </w:rPr>
        <w:t xml:space="preserve"> </w:t>
      </w:r>
      <w:r>
        <w:t>notice</w:t>
      </w:r>
      <w:r>
        <w:rPr>
          <w:spacing w:val="-4"/>
        </w:rPr>
        <w:t xml:space="preserve"> </w:t>
      </w:r>
      <w:r>
        <w:t>to</w:t>
      </w:r>
      <w:r>
        <w:rPr>
          <w:spacing w:val="-2"/>
        </w:rPr>
        <w:t xml:space="preserve"> </w:t>
      </w:r>
      <w:r>
        <w:t>quit</w:t>
      </w:r>
      <w:r>
        <w:rPr>
          <w:spacing w:val="-4"/>
        </w:rPr>
        <w:t xml:space="preserve"> </w:t>
      </w:r>
      <w:r>
        <w:t>may</w:t>
      </w:r>
      <w:r>
        <w:rPr>
          <w:spacing w:val="-4"/>
        </w:rPr>
        <w:t xml:space="preserve"> </w:t>
      </w:r>
      <w:r>
        <w:t>be</w:t>
      </w:r>
      <w:r>
        <w:rPr>
          <w:spacing w:val="-2"/>
        </w:rPr>
        <w:t xml:space="preserve"> </w:t>
      </w:r>
      <w:r>
        <w:t>served</w:t>
      </w:r>
      <w:r>
        <w:rPr>
          <w:spacing w:val="-2"/>
        </w:rPr>
        <w:t xml:space="preserve"> </w:t>
      </w:r>
      <w:r>
        <w:t>and</w:t>
      </w:r>
      <w:r>
        <w:rPr>
          <w:spacing w:val="-3"/>
        </w:rPr>
        <w:t xml:space="preserve"> </w:t>
      </w:r>
      <w:r>
        <w:t>the</w:t>
      </w:r>
      <w:r>
        <w:rPr>
          <w:spacing w:val="-4"/>
        </w:rPr>
        <w:t xml:space="preserve"> </w:t>
      </w:r>
      <w:r>
        <w:t>locks</w:t>
      </w:r>
      <w:r>
        <w:rPr>
          <w:spacing w:val="-2"/>
        </w:rPr>
        <w:t xml:space="preserve"> </w:t>
      </w:r>
      <w:r>
        <w:t>will</w:t>
      </w:r>
      <w:r>
        <w:rPr>
          <w:spacing w:val="-2"/>
        </w:rPr>
        <w:t xml:space="preserve"> </w:t>
      </w:r>
      <w:r>
        <w:t>be</w:t>
      </w:r>
      <w:r>
        <w:rPr>
          <w:spacing w:val="-1"/>
        </w:rPr>
        <w:t xml:space="preserve"> </w:t>
      </w:r>
      <w:r>
        <w:t>changed.</w:t>
      </w:r>
      <w:r>
        <w:rPr>
          <w:spacing w:val="-4"/>
        </w:rPr>
        <w:t xml:space="preserve"> </w:t>
      </w:r>
      <w:r>
        <w:rPr>
          <w:spacing w:val="-5"/>
        </w:rPr>
        <w:t>You</w:t>
      </w:r>
      <w:r w:rsidR="00972FA4">
        <w:t xml:space="preserve"> </w:t>
      </w:r>
      <w:r>
        <w:t>may</w:t>
      </w:r>
      <w:r>
        <w:rPr>
          <w:spacing w:val="-6"/>
        </w:rPr>
        <w:t xml:space="preserve"> </w:t>
      </w:r>
      <w:r>
        <w:t>be</w:t>
      </w:r>
      <w:r>
        <w:rPr>
          <w:spacing w:val="-2"/>
        </w:rPr>
        <w:t xml:space="preserve"> </w:t>
      </w:r>
      <w:r>
        <w:t>recharged</w:t>
      </w:r>
      <w:r>
        <w:rPr>
          <w:spacing w:val="-2"/>
        </w:rPr>
        <w:t xml:space="preserve"> </w:t>
      </w:r>
      <w:r>
        <w:t>the</w:t>
      </w:r>
      <w:r>
        <w:rPr>
          <w:spacing w:val="-4"/>
        </w:rPr>
        <w:t xml:space="preserve"> </w:t>
      </w:r>
      <w:r>
        <w:t>cost</w:t>
      </w:r>
      <w:r>
        <w:rPr>
          <w:spacing w:val="-3"/>
        </w:rPr>
        <w:t xml:space="preserve"> </w:t>
      </w:r>
      <w:r>
        <w:t>of</w:t>
      </w:r>
      <w:r>
        <w:rPr>
          <w:spacing w:val="-2"/>
        </w:rPr>
        <w:t xml:space="preserve"> </w:t>
      </w:r>
      <w:r>
        <w:t>changing</w:t>
      </w:r>
      <w:r>
        <w:rPr>
          <w:spacing w:val="-3"/>
        </w:rPr>
        <w:t xml:space="preserve"> </w:t>
      </w:r>
      <w:r>
        <w:t>the</w:t>
      </w:r>
      <w:r>
        <w:rPr>
          <w:spacing w:val="-2"/>
        </w:rPr>
        <w:t xml:space="preserve"> locks.</w:t>
      </w:r>
    </w:p>
    <w:p w14:paraId="3217ED08" w14:textId="77777777" w:rsidR="000C6BD1" w:rsidRDefault="000C6BD1" w:rsidP="00972FA4">
      <w:r>
        <w:t>Ashfield</w:t>
      </w:r>
      <w:r>
        <w:rPr>
          <w:spacing w:val="-2"/>
        </w:rPr>
        <w:t xml:space="preserve"> </w:t>
      </w:r>
      <w:r>
        <w:t>District</w:t>
      </w:r>
      <w:r>
        <w:rPr>
          <w:spacing w:val="-2"/>
        </w:rPr>
        <w:t xml:space="preserve"> </w:t>
      </w:r>
      <w:r>
        <w:t>Council</w:t>
      </w:r>
      <w:r>
        <w:rPr>
          <w:spacing w:val="-3"/>
        </w:rPr>
        <w:t xml:space="preserve"> </w:t>
      </w:r>
      <w:r>
        <w:t>will</w:t>
      </w:r>
      <w:r>
        <w:rPr>
          <w:spacing w:val="-2"/>
        </w:rPr>
        <w:t xml:space="preserve"> </w:t>
      </w:r>
      <w:r>
        <w:t>not</w:t>
      </w:r>
      <w:r>
        <w:rPr>
          <w:spacing w:val="-2"/>
        </w:rPr>
        <w:t xml:space="preserve"> </w:t>
      </w:r>
      <w:r>
        <w:t>accept</w:t>
      </w:r>
      <w:r>
        <w:rPr>
          <w:spacing w:val="-2"/>
        </w:rPr>
        <w:t xml:space="preserve"> </w:t>
      </w:r>
      <w:r>
        <w:t>responsibility</w:t>
      </w:r>
      <w:r>
        <w:rPr>
          <w:spacing w:val="-4"/>
        </w:rPr>
        <w:t xml:space="preserve"> </w:t>
      </w:r>
      <w:r>
        <w:t>for</w:t>
      </w:r>
      <w:r>
        <w:rPr>
          <w:spacing w:val="-2"/>
        </w:rPr>
        <w:t xml:space="preserve"> </w:t>
      </w:r>
      <w:r>
        <w:t>any</w:t>
      </w:r>
      <w:r>
        <w:rPr>
          <w:spacing w:val="-5"/>
        </w:rPr>
        <w:t xml:space="preserve"> </w:t>
      </w:r>
      <w:r>
        <w:t>items</w:t>
      </w:r>
      <w:r>
        <w:rPr>
          <w:spacing w:val="-2"/>
        </w:rPr>
        <w:t xml:space="preserve"> </w:t>
      </w:r>
      <w:r>
        <w:t>left</w:t>
      </w:r>
      <w:r>
        <w:rPr>
          <w:spacing w:val="-2"/>
        </w:rPr>
        <w:t xml:space="preserve"> </w:t>
      </w:r>
      <w:r>
        <w:t>in</w:t>
      </w:r>
      <w:r>
        <w:rPr>
          <w:spacing w:val="-4"/>
        </w:rPr>
        <w:t xml:space="preserve"> </w:t>
      </w:r>
      <w:r>
        <w:t>the</w:t>
      </w:r>
      <w:r>
        <w:rPr>
          <w:spacing w:val="-4"/>
        </w:rPr>
        <w:t xml:space="preserve"> </w:t>
      </w:r>
      <w:r>
        <w:t>property</w:t>
      </w:r>
      <w:r>
        <w:rPr>
          <w:spacing w:val="-5"/>
        </w:rPr>
        <w:t xml:space="preserve"> </w:t>
      </w:r>
      <w:r>
        <w:t>after</w:t>
      </w:r>
      <w:r>
        <w:rPr>
          <w:spacing w:val="-6"/>
        </w:rPr>
        <w:t xml:space="preserve"> </w:t>
      </w:r>
      <w:r>
        <w:t>the tenancy termination date.</w:t>
      </w:r>
    </w:p>
    <w:p w14:paraId="15304ABD" w14:textId="6E7E5EF4" w:rsidR="00C902F6" w:rsidRDefault="00F37779" w:rsidP="00F37779">
      <w:pPr>
        <w:pStyle w:val="Heading2"/>
      </w:pPr>
      <w:r w:rsidRPr="00F37779">
        <w:t>Re-applying for social housing</w:t>
      </w:r>
    </w:p>
    <w:p w14:paraId="78AFF0D3" w14:textId="453EFC0C" w:rsidR="00C902F6" w:rsidRDefault="00000000" w:rsidP="00972FA4">
      <w:r>
        <w:t>You are eligible to re-apply for an Ashfield District Council property</w:t>
      </w:r>
      <w:r w:rsidR="00972FA4">
        <w:t>,</w:t>
      </w:r>
      <w:r>
        <w:t xml:space="preserve"> but it is important to note that under</w:t>
      </w:r>
      <w:r>
        <w:rPr>
          <w:spacing w:val="-2"/>
        </w:rPr>
        <w:t xml:space="preserve"> </w:t>
      </w:r>
      <w:r>
        <w:t>the</w:t>
      </w:r>
      <w:r>
        <w:rPr>
          <w:spacing w:val="-4"/>
        </w:rPr>
        <w:t xml:space="preserve"> </w:t>
      </w:r>
      <w:r>
        <w:t>Homefinder</w:t>
      </w:r>
      <w:r>
        <w:rPr>
          <w:spacing w:val="-5"/>
        </w:rPr>
        <w:t xml:space="preserve"> </w:t>
      </w:r>
      <w:r>
        <w:t>Lettings</w:t>
      </w:r>
      <w:r>
        <w:rPr>
          <w:spacing w:val="-2"/>
        </w:rPr>
        <w:t xml:space="preserve"> </w:t>
      </w:r>
      <w:r>
        <w:t>Policy</w:t>
      </w:r>
      <w:r>
        <w:rPr>
          <w:spacing w:val="-5"/>
        </w:rPr>
        <w:t xml:space="preserve"> </w:t>
      </w:r>
      <w:r>
        <w:t>applicants</w:t>
      </w:r>
      <w:r>
        <w:rPr>
          <w:spacing w:val="-2"/>
        </w:rPr>
        <w:t xml:space="preserve"> </w:t>
      </w:r>
      <w:r>
        <w:t>who</w:t>
      </w:r>
      <w:r>
        <w:rPr>
          <w:spacing w:val="-2"/>
        </w:rPr>
        <w:t xml:space="preserve"> </w:t>
      </w:r>
      <w:r>
        <w:t>owe</w:t>
      </w:r>
      <w:r>
        <w:rPr>
          <w:spacing w:val="-2"/>
        </w:rPr>
        <w:t xml:space="preserve"> </w:t>
      </w:r>
      <w:r>
        <w:t>rent</w:t>
      </w:r>
      <w:r>
        <w:rPr>
          <w:spacing w:val="-4"/>
        </w:rPr>
        <w:t xml:space="preserve"> </w:t>
      </w:r>
      <w:r>
        <w:t>or</w:t>
      </w:r>
      <w:r>
        <w:rPr>
          <w:spacing w:val="-2"/>
        </w:rPr>
        <w:t xml:space="preserve"> </w:t>
      </w:r>
      <w:r>
        <w:t>a</w:t>
      </w:r>
      <w:r>
        <w:rPr>
          <w:spacing w:val="-2"/>
        </w:rPr>
        <w:t xml:space="preserve"> </w:t>
      </w:r>
      <w:r>
        <w:t>recharge</w:t>
      </w:r>
      <w:r>
        <w:rPr>
          <w:spacing w:val="-2"/>
        </w:rPr>
        <w:t xml:space="preserve"> </w:t>
      </w:r>
      <w:r>
        <w:t>debt</w:t>
      </w:r>
      <w:r>
        <w:rPr>
          <w:spacing w:val="-4"/>
        </w:rPr>
        <w:t xml:space="preserve"> </w:t>
      </w:r>
      <w:r>
        <w:t>from</w:t>
      </w:r>
      <w:r>
        <w:rPr>
          <w:spacing w:val="-3"/>
        </w:rPr>
        <w:t xml:space="preserve"> </w:t>
      </w:r>
      <w:r>
        <w:t>a</w:t>
      </w:r>
      <w:r>
        <w:rPr>
          <w:spacing w:val="-3"/>
        </w:rPr>
        <w:t xml:space="preserve"> </w:t>
      </w:r>
      <w:r>
        <w:t>previous address may be given less priority than others.</w:t>
      </w:r>
    </w:p>
    <w:p w14:paraId="10B6C963" w14:textId="51D7387A" w:rsidR="00C902F6" w:rsidRDefault="00C902F6" w:rsidP="00F37779"/>
    <w:sectPr w:rsidR="00C902F6" w:rsidSect="000F7917">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7EB2" w14:textId="77777777" w:rsidR="00C17BF4" w:rsidRDefault="00C17BF4" w:rsidP="008B5FFA">
      <w:pPr>
        <w:spacing w:before="0" w:after="0" w:line="240" w:lineRule="auto"/>
      </w:pPr>
      <w:r>
        <w:separator/>
      </w:r>
    </w:p>
  </w:endnote>
  <w:endnote w:type="continuationSeparator" w:id="0">
    <w:p w14:paraId="0E2DEDFE" w14:textId="77777777" w:rsidR="00C17BF4" w:rsidRDefault="00C17BF4" w:rsidP="008B5F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61861"/>
      <w:docPartObj>
        <w:docPartGallery w:val="Page Numbers (Bottom of Page)"/>
        <w:docPartUnique/>
      </w:docPartObj>
    </w:sdtPr>
    <w:sdtEndPr>
      <w:rPr>
        <w:noProof/>
      </w:rPr>
    </w:sdtEndPr>
    <w:sdtContent>
      <w:p w14:paraId="2721A875" w14:textId="1C5A5BEA" w:rsidR="008B5FFA" w:rsidRDefault="008B5FFA" w:rsidP="008B5F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DA61" w14:textId="1BEC32DB" w:rsidR="008B5FFA" w:rsidRDefault="008B5FF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060100"/>
      <w:docPartObj>
        <w:docPartGallery w:val="Page Numbers (Bottom of Page)"/>
        <w:docPartUnique/>
      </w:docPartObj>
    </w:sdtPr>
    <w:sdtEndPr>
      <w:rPr>
        <w:noProof/>
      </w:rPr>
    </w:sdtEndPr>
    <w:sdtContent>
      <w:p w14:paraId="0C530669" w14:textId="0F9236C7" w:rsidR="008B5FFA" w:rsidRDefault="008B5F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1E2B4" w14:textId="77777777" w:rsidR="008B5FFA" w:rsidRDefault="008B5F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645D" w14:textId="77777777" w:rsidR="00C17BF4" w:rsidRDefault="00C17BF4" w:rsidP="008B5FFA">
      <w:pPr>
        <w:spacing w:before="0" w:after="0" w:line="240" w:lineRule="auto"/>
      </w:pPr>
      <w:r>
        <w:separator/>
      </w:r>
    </w:p>
  </w:footnote>
  <w:footnote w:type="continuationSeparator" w:id="0">
    <w:p w14:paraId="3FDEDFA9" w14:textId="77777777" w:rsidR="00C17BF4" w:rsidRDefault="00C17BF4" w:rsidP="008B5F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D9AF" w14:textId="2A66DD97" w:rsidR="008B5FFA" w:rsidRDefault="008B5FFA" w:rsidP="008B5FFA">
    <w:pPr>
      <w:tabs>
        <w:tab w:val="left" w:pos="4696"/>
      </w:tabs>
    </w:pPr>
    <w:r>
      <w:t>Notice</w:t>
    </w:r>
    <w:r>
      <w:rPr>
        <w:spacing w:val="-20"/>
      </w:rPr>
      <w:t xml:space="preserve"> </w:t>
    </w:r>
    <w:r>
      <w:t>of</w:t>
    </w:r>
    <w:r>
      <w:rPr>
        <w:spacing w:val="-21"/>
      </w:rPr>
      <w:t xml:space="preserve"> </w:t>
    </w:r>
    <w:r>
      <w:t>Termination</w:t>
    </w:r>
    <w:r>
      <w:rPr>
        <w:spacing w:val="-21"/>
      </w:rPr>
      <w:t xml:space="preserve"> </w:t>
    </w:r>
    <w:r>
      <w:t>of</w:t>
    </w:r>
    <w:r>
      <w:rPr>
        <w:spacing w:val="-20"/>
      </w:rPr>
      <w:t xml:space="preserve"> </w:t>
    </w:r>
    <w:r>
      <w:rPr>
        <w:spacing w:val="-2"/>
      </w:rPr>
      <w:t>Tenancy</w:t>
    </w:r>
    <w:r>
      <w:rPr>
        <w:spacing w:val="-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F7D9" w14:textId="77777777" w:rsidR="008B5FFA" w:rsidRDefault="008B5FFA" w:rsidP="008B5FFA">
    <w:r>
      <w:t>Notice</w:t>
    </w:r>
    <w:r>
      <w:rPr>
        <w:spacing w:val="-20"/>
      </w:rPr>
      <w:t xml:space="preserve"> </w:t>
    </w:r>
    <w:r>
      <w:t>of</w:t>
    </w:r>
    <w:r>
      <w:rPr>
        <w:spacing w:val="-21"/>
      </w:rPr>
      <w:t xml:space="preserve"> </w:t>
    </w:r>
    <w:r>
      <w:t>Termination</w:t>
    </w:r>
    <w:r>
      <w:rPr>
        <w:spacing w:val="-21"/>
      </w:rPr>
      <w:t xml:space="preserve"> </w:t>
    </w:r>
    <w:r>
      <w:t>of</w:t>
    </w:r>
    <w:r>
      <w:rPr>
        <w:spacing w:val="-20"/>
      </w:rPr>
      <w:t xml:space="preserve"> </w:t>
    </w:r>
    <w:r>
      <w:rPr>
        <w:spacing w:val="-2"/>
      </w:rPr>
      <w:t>Tenancy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64315"/>
    <w:multiLevelType w:val="hybridMultilevel"/>
    <w:tmpl w:val="87487986"/>
    <w:lvl w:ilvl="0" w:tplc="7BB2ED36">
      <w:numFmt w:val="bullet"/>
      <w:lvlText w:val=""/>
      <w:lvlJc w:val="left"/>
      <w:pPr>
        <w:ind w:left="1075" w:hanging="421"/>
      </w:pPr>
      <w:rPr>
        <w:rFonts w:ascii="Wingdings" w:eastAsia="Wingdings" w:hAnsi="Wingdings" w:cs="Wingdings" w:hint="default"/>
        <w:b w:val="0"/>
        <w:bCs w:val="0"/>
        <w:i w:val="0"/>
        <w:iCs w:val="0"/>
        <w:spacing w:val="0"/>
        <w:w w:val="100"/>
        <w:sz w:val="24"/>
        <w:szCs w:val="24"/>
        <w:lang w:val="en-US" w:eastAsia="en-US" w:bidi="ar-SA"/>
      </w:rPr>
    </w:lvl>
    <w:lvl w:ilvl="1" w:tplc="E51C0254">
      <w:numFmt w:val="bullet"/>
      <w:lvlText w:val="•"/>
      <w:lvlJc w:val="left"/>
      <w:pPr>
        <w:ind w:left="2126" w:hanging="421"/>
      </w:pPr>
      <w:rPr>
        <w:rFonts w:hint="default"/>
        <w:lang w:val="en-US" w:eastAsia="en-US" w:bidi="ar-SA"/>
      </w:rPr>
    </w:lvl>
    <w:lvl w:ilvl="2" w:tplc="B4769F1A">
      <w:numFmt w:val="bullet"/>
      <w:lvlText w:val="•"/>
      <w:lvlJc w:val="left"/>
      <w:pPr>
        <w:ind w:left="3173" w:hanging="421"/>
      </w:pPr>
      <w:rPr>
        <w:rFonts w:hint="default"/>
        <w:lang w:val="en-US" w:eastAsia="en-US" w:bidi="ar-SA"/>
      </w:rPr>
    </w:lvl>
    <w:lvl w:ilvl="3" w:tplc="2DEC31C6">
      <w:numFmt w:val="bullet"/>
      <w:lvlText w:val="•"/>
      <w:lvlJc w:val="left"/>
      <w:pPr>
        <w:ind w:left="4219" w:hanging="421"/>
      </w:pPr>
      <w:rPr>
        <w:rFonts w:hint="default"/>
        <w:lang w:val="en-US" w:eastAsia="en-US" w:bidi="ar-SA"/>
      </w:rPr>
    </w:lvl>
    <w:lvl w:ilvl="4" w:tplc="0178CE08">
      <w:numFmt w:val="bullet"/>
      <w:lvlText w:val="•"/>
      <w:lvlJc w:val="left"/>
      <w:pPr>
        <w:ind w:left="5266" w:hanging="421"/>
      </w:pPr>
      <w:rPr>
        <w:rFonts w:hint="default"/>
        <w:lang w:val="en-US" w:eastAsia="en-US" w:bidi="ar-SA"/>
      </w:rPr>
    </w:lvl>
    <w:lvl w:ilvl="5" w:tplc="A75E739E">
      <w:numFmt w:val="bullet"/>
      <w:lvlText w:val="•"/>
      <w:lvlJc w:val="left"/>
      <w:pPr>
        <w:ind w:left="6313" w:hanging="421"/>
      </w:pPr>
      <w:rPr>
        <w:rFonts w:hint="default"/>
        <w:lang w:val="en-US" w:eastAsia="en-US" w:bidi="ar-SA"/>
      </w:rPr>
    </w:lvl>
    <w:lvl w:ilvl="6" w:tplc="DB8E5A8A">
      <w:numFmt w:val="bullet"/>
      <w:lvlText w:val="•"/>
      <w:lvlJc w:val="left"/>
      <w:pPr>
        <w:ind w:left="7359" w:hanging="421"/>
      </w:pPr>
      <w:rPr>
        <w:rFonts w:hint="default"/>
        <w:lang w:val="en-US" w:eastAsia="en-US" w:bidi="ar-SA"/>
      </w:rPr>
    </w:lvl>
    <w:lvl w:ilvl="7" w:tplc="E99CB420">
      <w:numFmt w:val="bullet"/>
      <w:lvlText w:val="•"/>
      <w:lvlJc w:val="left"/>
      <w:pPr>
        <w:ind w:left="8406" w:hanging="421"/>
      </w:pPr>
      <w:rPr>
        <w:rFonts w:hint="default"/>
        <w:lang w:val="en-US" w:eastAsia="en-US" w:bidi="ar-SA"/>
      </w:rPr>
    </w:lvl>
    <w:lvl w:ilvl="8" w:tplc="DF3207AA">
      <w:numFmt w:val="bullet"/>
      <w:lvlText w:val="•"/>
      <w:lvlJc w:val="left"/>
      <w:pPr>
        <w:ind w:left="9453" w:hanging="421"/>
      </w:pPr>
      <w:rPr>
        <w:rFonts w:hint="default"/>
        <w:lang w:val="en-US" w:eastAsia="en-US" w:bidi="ar-SA"/>
      </w:rPr>
    </w:lvl>
  </w:abstractNum>
  <w:abstractNum w:abstractNumId="1" w15:restartNumberingAfterBreak="0">
    <w:nsid w:val="59E14CE6"/>
    <w:multiLevelType w:val="hybridMultilevel"/>
    <w:tmpl w:val="D1B2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382645">
    <w:abstractNumId w:val="0"/>
  </w:num>
  <w:num w:numId="2" w16cid:durableId="27598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F6"/>
    <w:rsid w:val="000C6BD1"/>
    <w:rsid w:val="000F7917"/>
    <w:rsid w:val="002F6AC9"/>
    <w:rsid w:val="003A1F87"/>
    <w:rsid w:val="00485418"/>
    <w:rsid w:val="0068619D"/>
    <w:rsid w:val="006F3470"/>
    <w:rsid w:val="007F05F6"/>
    <w:rsid w:val="008B5FFA"/>
    <w:rsid w:val="00972FA4"/>
    <w:rsid w:val="009E48E9"/>
    <w:rsid w:val="009F7569"/>
    <w:rsid w:val="00A605CA"/>
    <w:rsid w:val="00BE7358"/>
    <w:rsid w:val="00C17BF4"/>
    <w:rsid w:val="00C902F6"/>
    <w:rsid w:val="00D42D31"/>
    <w:rsid w:val="00F16189"/>
    <w:rsid w:val="00F37779"/>
    <w:rsid w:val="00F4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C129"/>
  <w15:docId w15:val="{7B17D368-A2CE-48F4-B562-727E620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17"/>
    <w:pPr>
      <w:spacing w:before="120" w:after="120" w:line="288" w:lineRule="auto"/>
    </w:pPr>
    <w:rPr>
      <w:rFonts w:ascii="Arial" w:eastAsia="Arial" w:hAnsi="Arial" w:cs="Arial"/>
      <w:color w:val="000000" w:themeColor="text1"/>
      <w:sz w:val="24"/>
    </w:rPr>
  </w:style>
  <w:style w:type="paragraph" w:styleId="Heading1">
    <w:name w:val="heading 1"/>
    <w:basedOn w:val="Normal"/>
    <w:uiPriority w:val="9"/>
    <w:qFormat/>
    <w:rsid w:val="00F37779"/>
    <w:pPr>
      <w:spacing w:before="240" w:after="240" w:line="360" w:lineRule="auto"/>
      <w:outlineLvl w:val="0"/>
    </w:pPr>
    <w:rPr>
      <w:rFonts w:eastAsia="Century Gothic" w:cs="Century Gothic"/>
      <w:b/>
      <w:bCs/>
      <w:sz w:val="52"/>
      <w:szCs w:val="52"/>
    </w:rPr>
  </w:style>
  <w:style w:type="paragraph" w:styleId="Heading2">
    <w:name w:val="heading 2"/>
    <w:basedOn w:val="Normal"/>
    <w:uiPriority w:val="9"/>
    <w:unhideWhenUsed/>
    <w:qFormat/>
    <w:rsid w:val="002F6AC9"/>
    <w:pPr>
      <w:spacing w:before="240" w:after="240" w:line="360" w:lineRule="auto"/>
      <w:outlineLvl w:val="1"/>
    </w:pPr>
    <w:rPr>
      <w:b/>
      <w:b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3470"/>
    <w:rPr>
      <w:szCs w:val="24"/>
    </w:rPr>
  </w:style>
  <w:style w:type="paragraph" w:styleId="ListParagraph">
    <w:name w:val="List Paragraph"/>
    <w:basedOn w:val="Normal"/>
    <w:uiPriority w:val="1"/>
    <w:qFormat/>
    <w:pPr>
      <w:spacing w:line="266" w:lineRule="exact"/>
      <w:ind w:left="1075" w:hanging="420"/>
    </w:pPr>
  </w:style>
  <w:style w:type="paragraph" w:customStyle="1" w:styleId="TableParagraph">
    <w:name w:val="Table Paragraph"/>
    <w:basedOn w:val="Normal"/>
    <w:uiPriority w:val="1"/>
    <w:qFormat/>
    <w:pPr>
      <w:ind w:left="149"/>
    </w:pPr>
  </w:style>
  <w:style w:type="table" w:styleId="TableGrid">
    <w:name w:val="Table Grid"/>
    <w:basedOn w:val="TableNormal"/>
    <w:uiPriority w:val="39"/>
    <w:rsid w:val="006F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weentables">
    <w:name w:val="between tables"/>
    <w:basedOn w:val="Normal"/>
    <w:link w:val="betweentablesChar"/>
    <w:qFormat/>
    <w:rsid w:val="000F7917"/>
    <w:pPr>
      <w:spacing w:before="0" w:after="0" w:line="240" w:lineRule="auto"/>
    </w:pPr>
    <w:rPr>
      <w:sz w:val="8"/>
    </w:rPr>
  </w:style>
  <w:style w:type="character" w:customStyle="1" w:styleId="betweentablesChar">
    <w:name w:val="between tables Char"/>
    <w:basedOn w:val="DefaultParagraphFont"/>
    <w:link w:val="betweentables"/>
    <w:rsid w:val="000F7917"/>
    <w:rPr>
      <w:rFonts w:ascii="Arial" w:eastAsia="Arial" w:hAnsi="Arial" w:cs="Arial"/>
      <w:color w:val="000000" w:themeColor="text1"/>
      <w:sz w:val="8"/>
    </w:rPr>
  </w:style>
  <w:style w:type="paragraph" w:styleId="Header">
    <w:name w:val="header"/>
    <w:basedOn w:val="Normal"/>
    <w:link w:val="HeaderChar"/>
    <w:uiPriority w:val="99"/>
    <w:unhideWhenUsed/>
    <w:rsid w:val="008B5FF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B5FFA"/>
    <w:rPr>
      <w:rFonts w:ascii="Arial" w:eastAsia="Arial" w:hAnsi="Arial" w:cs="Arial"/>
      <w:color w:val="000000" w:themeColor="text1"/>
      <w:sz w:val="24"/>
    </w:rPr>
  </w:style>
  <w:style w:type="paragraph" w:styleId="Footer">
    <w:name w:val="footer"/>
    <w:basedOn w:val="Normal"/>
    <w:link w:val="FooterChar"/>
    <w:uiPriority w:val="99"/>
    <w:unhideWhenUsed/>
    <w:rsid w:val="008B5FF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5FFA"/>
    <w:rPr>
      <w:rFonts w:ascii="Arial" w:eastAsia="Arial" w:hAnsi="Arial" w:cs="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710323">
      <w:bodyDiv w:val="1"/>
      <w:marLeft w:val="0"/>
      <w:marRight w:val="0"/>
      <w:marTop w:val="0"/>
      <w:marBottom w:val="0"/>
      <w:divBdr>
        <w:top w:val="none" w:sz="0" w:space="0" w:color="auto"/>
        <w:left w:val="none" w:sz="0" w:space="0" w:color="auto"/>
        <w:bottom w:val="none" w:sz="0" w:space="0" w:color="auto"/>
        <w:right w:val="none" w:sz="0" w:space="0" w:color="auto"/>
      </w:divBdr>
    </w:div>
    <w:div w:id="14840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of Tenancy</dc:title>
  <cp:lastModifiedBy>Sharon.Simcox</cp:lastModifiedBy>
  <cp:revision>2</cp:revision>
  <dcterms:created xsi:type="dcterms:W3CDTF">2024-10-18T14:28:00Z</dcterms:created>
  <dcterms:modified xsi:type="dcterms:W3CDTF">2024-10-18T14:28:00Z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LastSaved">
    <vt:filetime>2024-09-20T00:00:00Z</vt:filetime>
  </property>
</Properties>
</file>