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71EE" w14:textId="4F3EA8B7" w:rsidR="005F6EE4" w:rsidRDefault="005F6EE4" w:rsidP="005F6EE4">
      <w:pPr>
        <w:pStyle w:val="Heading1"/>
      </w:pPr>
      <w:r w:rsidRPr="005F6EE4">
        <w:t>Hucknall High Street shop front improvement grant scheme</w:t>
      </w:r>
      <w:r>
        <w:t xml:space="preserve"> – Grant area map</w:t>
      </w:r>
    </w:p>
    <w:p w14:paraId="396A7DD9" w14:textId="2C1087F1" w:rsidR="005F6EE4" w:rsidRDefault="005F6EE4" w:rsidP="005F6EE4">
      <w:pPr>
        <w:jc w:val="center"/>
      </w:pPr>
      <w:r>
        <w:rPr>
          <w:noProof/>
        </w:rPr>
        <w:drawing>
          <wp:inline distT="0" distB="0" distL="0" distR="0" wp14:anchorId="113C00F8" wp14:editId="512752FD">
            <wp:extent cx="8104505" cy="5731510"/>
            <wp:effectExtent l="0" t="0" r="0" b="2540"/>
            <wp:docPr id="1" name="Picture 1" descr="Hucknall High Street shop front improvement grant scheme – Grant area map - showing the area of the high street eligible businesses are locat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cknall High Street shop front improvement grant scheme – Grant area map - showing the area of the high street eligible businesses are located 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5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EE4" w:rsidSect="005F6E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E4"/>
    <w:rsid w:val="005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C97A"/>
  <w15:chartTrackingRefBased/>
  <w15:docId w15:val="{3D1D6B8B-9F28-402A-A29C-DC158ADD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EE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EE4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9" ma:contentTypeDescription="Create a new document." ma:contentTypeScope="" ma:versionID="d137bb440c1580538a65f6d3c3b7526c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937585071043ed5d9f72b1d688a4b8cd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9D22FC13-9B59-4B19-A71B-20E1E4D17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12A6F-8D62-436F-BB70-6A28916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EECA3-125F-4381-91CF-1C6B65A88725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065c7180-8096-46be-8663-611465dee428"/>
    <ds:schemaRef ds:uri="http://purl.org/dc/elements/1.1/"/>
    <ds:schemaRef ds:uri="e402b34e-0bec-4698-9443-e54c1d6c1a4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Hucknall High Street shop front improvement grant scheme – Grant area map</dc:title>
  <dc:subject/>
  <dc:creator>Sharon.Simcox</dc:creator>
  <cp:keywords/>
  <dc:description/>
  <cp:lastModifiedBy>Sharon.Simcox</cp:lastModifiedBy>
  <cp:revision>1</cp:revision>
  <dcterms:created xsi:type="dcterms:W3CDTF">2023-07-31T14:16:00Z</dcterms:created>
  <dcterms:modified xsi:type="dcterms:W3CDTF">2023-07-31T14:20:00Z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