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ink/ink1.xml" ContentType="application/inkml+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5488E1" w14:textId="6E7781FD" w:rsidR="0089357E" w:rsidRPr="008367A9" w:rsidRDefault="00C041BC" w:rsidP="00C041BC">
      <w:pPr>
        <w:tabs>
          <w:tab w:val="left" w:pos="1134"/>
        </w:tabs>
        <w:spacing w:line="276" w:lineRule="auto"/>
        <w:jc w:val="right"/>
        <w:rPr>
          <w:rFonts w:cs="Arial"/>
          <w:b/>
          <w:bCs/>
          <w:color w:val="A6A6A6" w:themeColor="background1" w:themeShade="A6"/>
          <w:sz w:val="72"/>
          <w:szCs w:val="72"/>
        </w:rPr>
      </w:pPr>
      <w:r>
        <w:rPr>
          <w:noProof/>
        </w:rPr>
        <w:drawing>
          <wp:inline distT="0" distB="0" distL="0" distR="0" wp14:anchorId="2EB94324" wp14:editId="5CA9FC38">
            <wp:extent cx="2263725" cy="933999"/>
            <wp:effectExtent l="0" t="0" r="3810" b="0"/>
            <wp:docPr id="13" name="Picture 1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shfield district council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71364" cy="937151"/>
                    </a:xfrm>
                    <a:prstGeom prst="rect">
                      <a:avLst/>
                    </a:prstGeom>
                    <a:noFill/>
                    <a:ln>
                      <a:noFill/>
                    </a:ln>
                  </pic:spPr>
                </pic:pic>
              </a:graphicData>
            </a:graphic>
          </wp:inline>
        </w:drawing>
      </w:r>
    </w:p>
    <w:p w14:paraId="2E0182F4" w14:textId="77777777" w:rsidR="00C041BC" w:rsidRDefault="00C041BC" w:rsidP="00DA6C30">
      <w:pPr>
        <w:tabs>
          <w:tab w:val="left" w:pos="1134"/>
        </w:tabs>
        <w:spacing w:line="276" w:lineRule="auto"/>
        <w:jc w:val="left"/>
        <w:rPr>
          <w:rFonts w:cs="Arial"/>
          <w:szCs w:val="24"/>
        </w:rPr>
      </w:pPr>
    </w:p>
    <w:p w14:paraId="092934B1" w14:textId="77777777" w:rsidR="00C041BC" w:rsidRDefault="00C041BC" w:rsidP="00DA6C30">
      <w:pPr>
        <w:tabs>
          <w:tab w:val="left" w:pos="1134"/>
        </w:tabs>
        <w:spacing w:line="276" w:lineRule="auto"/>
        <w:jc w:val="left"/>
        <w:rPr>
          <w:rFonts w:cs="Arial"/>
          <w:szCs w:val="24"/>
        </w:rPr>
      </w:pPr>
    </w:p>
    <w:p w14:paraId="32B83750" w14:textId="77777777" w:rsidR="00C041BC" w:rsidRDefault="00C041BC" w:rsidP="00DA6C30">
      <w:pPr>
        <w:tabs>
          <w:tab w:val="left" w:pos="1134"/>
        </w:tabs>
        <w:spacing w:line="276" w:lineRule="auto"/>
        <w:jc w:val="left"/>
        <w:rPr>
          <w:rFonts w:cs="Arial"/>
          <w:szCs w:val="24"/>
        </w:rPr>
      </w:pPr>
    </w:p>
    <w:p w14:paraId="7C9F5216" w14:textId="71017ED5" w:rsidR="0089357E" w:rsidRPr="0089357E" w:rsidRDefault="00C041BC" w:rsidP="00DA6C30">
      <w:pPr>
        <w:tabs>
          <w:tab w:val="left" w:pos="1134"/>
        </w:tabs>
        <w:spacing w:line="276" w:lineRule="auto"/>
        <w:jc w:val="left"/>
        <w:rPr>
          <w:rFonts w:cs="Arial"/>
          <w:szCs w:val="24"/>
        </w:rPr>
      </w:pPr>
      <w:r>
        <w:rPr>
          <w:rFonts w:cs="Arial"/>
          <w:noProof/>
          <w:szCs w:val="24"/>
        </w:rPr>
        <w:drawing>
          <wp:anchor distT="0" distB="0" distL="114300" distR="114300" simplePos="0" relativeHeight="251670528" behindDoc="0" locked="0" layoutInCell="1" allowOverlap="1" wp14:anchorId="40010AE3" wp14:editId="5AF74FC2">
            <wp:simplePos x="0" y="0"/>
            <wp:positionH relativeFrom="page">
              <wp:posOffset>2765425</wp:posOffset>
            </wp:positionH>
            <wp:positionV relativeFrom="paragraph">
              <wp:posOffset>299085</wp:posOffset>
            </wp:positionV>
            <wp:extent cx="2025015" cy="2809875"/>
            <wp:effectExtent l="0" t="0" r="0" b="9525"/>
            <wp:wrapNone/>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rotWithShape="1">
                    <a:blip r:embed="rId12">
                      <a:extLst>
                        <a:ext uri="{28A0092B-C50C-407E-A947-70E740481C1C}">
                          <a14:useLocalDpi xmlns:a14="http://schemas.microsoft.com/office/drawing/2010/main" val="0"/>
                        </a:ext>
                      </a:extLst>
                    </a:blip>
                    <a:srcRect l="29110" r="22899"/>
                    <a:stretch/>
                  </pic:blipFill>
                  <pic:spPr bwMode="auto">
                    <a:xfrm>
                      <a:off x="0" y="0"/>
                      <a:ext cx="2025015" cy="280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CC3">
        <w:rPr>
          <w:rFonts w:cs="Arial"/>
          <w:noProof/>
          <w:szCs w:val="24"/>
        </w:rPr>
        <w:drawing>
          <wp:anchor distT="0" distB="0" distL="114300" distR="114300" simplePos="0" relativeHeight="251672576" behindDoc="0" locked="0" layoutInCell="1" allowOverlap="1" wp14:anchorId="6BF56563" wp14:editId="5CBBA336">
            <wp:simplePos x="0" y="0"/>
            <wp:positionH relativeFrom="margin">
              <wp:posOffset>4160520</wp:posOffset>
            </wp:positionH>
            <wp:positionV relativeFrom="paragraph">
              <wp:posOffset>301625</wp:posOffset>
            </wp:positionV>
            <wp:extent cx="2056130" cy="2812415"/>
            <wp:effectExtent l="0" t="0" r="1270" b="6985"/>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l="10278" r="12151"/>
                    <a:stretch/>
                  </pic:blipFill>
                  <pic:spPr bwMode="auto">
                    <a:xfrm>
                      <a:off x="0" y="0"/>
                      <a:ext cx="2056130" cy="2812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2016F8" w14:textId="72AF686E" w:rsidR="0089357E" w:rsidRPr="0089357E" w:rsidRDefault="00134F19" w:rsidP="00DA6C30">
      <w:pPr>
        <w:tabs>
          <w:tab w:val="left" w:pos="1134"/>
        </w:tabs>
        <w:spacing w:line="276" w:lineRule="auto"/>
        <w:jc w:val="left"/>
        <w:rPr>
          <w:rFonts w:cs="Arial"/>
          <w:szCs w:val="24"/>
        </w:rPr>
      </w:pPr>
      <w:r w:rsidRPr="00134F19">
        <w:rPr>
          <w:rFonts w:cs="Arial"/>
          <w:noProof/>
          <w:szCs w:val="24"/>
        </w:rPr>
        <w:drawing>
          <wp:inline distT="0" distB="0" distL="0" distR="0" wp14:anchorId="7D850429" wp14:editId="7E922A58">
            <wp:extent cx="2038453" cy="2812787"/>
            <wp:effectExtent l="0" t="0" r="0" b="6985"/>
            <wp:docPr id="11" name="Picture 11" descr="Close up photograph of a bee on a purple flower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lose up photograph of a bee on a purple flower hea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3064"/>
                    <a:stretch/>
                  </pic:blipFill>
                  <pic:spPr bwMode="auto">
                    <a:xfrm>
                      <a:off x="0" y="0"/>
                      <a:ext cx="2049319" cy="2827781"/>
                    </a:xfrm>
                    <a:prstGeom prst="rect">
                      <a:avLst/>
                    </a:prstGeom>
                    <a:noFill/>
                    <a:ln>
                      <a:noFill/>
                    </a:ln>
                    <a:extLst>
                      <a:ext uri="{53640926-AAD7-44D8-BBD7-CCE9431645EC}">
                        <a14:shadowObscured xmlns:a14="http://schemas.microsoft.com/office/drawing/2010/main"/>
                      </a:ext>
                    </a:extLst>
                  </pic:spPr>
                </pic:pic>
              </a:graphicData>
            </a:graphic>
          </wp:inline>
        </w:drawing>
      </w:r>
    </w:p>
    <w:p w14:paraId="5DB43646" w14:textId="3B70E4C6" w:rsidR="0089357E" w:rsidRPr="0089357E" w:rsidRDefault="0089357E" w:rsidP="00DA6C30">
      <w:pPr>
        <w:tabs>
          <w:tab w:val="left" w:pos="1134"/>
        </w:tabs>
        <w:spacing w:line="276" w:lineRule="auto"/>
        <w:jc w:val="left"/>
        <w:rPr>
          <w:rFonts w:cs="Arial"/>
          <w:szCs w:val="24"/>
        </w:rPr>
      </w:pPr>
    </w:p>
    <w:p w14:paraId="53F4916D" w14:textId="1F72DD20" w:rsidR="0089357E" w:rsidRPr="0089357E" w:rsidRDefault="0089357E" w:rsidP="00DA6C30">
      <w:pPr>
        <w:tabs>
          <w:tab w:val="left" w:pos="1134"/>
        </w:tabs>
        <w:spacing w:line="276" w:lineRule="auto"/>
        <w:jc w:val="left"/>
        <w:rPr>
          <w:rFonts w:cs="Arial"/>
          <w:sz w:val="40"/>
          <w:szCs w:val="40"/>
        </w:rPr>
      </w:pPr>
    </w:p>
    <w:p w14:paraId="7193D411" w14:textId="2E690FF0" w:rsidR="0089357E" w:rsidRPr="00C61BDD" w:rsidRDefault="00C61BDD" w:rsidP="00C71185">
      <w:pPr>
        <w:pStyle w:val="Frontcoverheading1black"/>
      </w:pPr>
      <w:r w:rsidRPr="00C61BDD">
        <w:t>Ashfield District Council</w:t>
      </w:r>
    </w:p>
    <w:p w14:paraId="0120B84F" w14:textId="009980F1" w:rsidR="00C61BDD" w:rsidRDefault="00C61BDD" w:rsidP="00DA6C30">
      <w:pPr>
        <w:tabs>
          <w:tab w:val="left" w:pos="1134"/>
          <w:tab w:val="left" w:pos="2241"/>
        </w:tabs>
        <w:spacing w:line="276" w:lineRule="auto"/>
        <w:jc w:val="left"/>
        <w:rPr>
          <w:rFonts w:cs="Arial"/>
          <w:b/>
          <w:bCs/>
          <w:sz w:val="44"/>
          <w:szCs w:val="44"/>
        </w:rPr>
      </w:pPr>
      <w:bookmarkStart w:id="0" w:name="_Hlk113352073"/>
    </w:p>
    <w:p w14:paraId="3319AAA0" w14:textId="0F2271C1" w:rsidR="0089357E" w:rsidRPr="004E40C3" w:rsidRDefault="0089357E" w:rsidP="00C71185">
      <w:pPr>
        <w:pStyle w:val="Frontcoverheading2green"/>
      </w:pPr>
      <w:r w:rsidRPr="004E40C3">
        <w:t>Developer Guide to</w:t>
      </w:r>
    </w:p>
    <w:p w14:paraId="3786D45F" w14:textId="03B0DCF7" w:rsidR="0089357E" w:rsidRPr="004E40C3" w:rsidRDefault="0089357E" w:rsidP="00C71185">
      <w:pPr>
        <w:pStyle w:val="Frontcoverheading2green"/>
      </w:pPr>
      <w:r w:rsidRPr="004E40C3">
        <w:t>Biodiversity and Nature Conservation</w:t>
      </w:r>
    </w:p>
    <w:bookmarkEnd w:id="0"/>
    <w:p w14:paraId="263D494A" w14:textId="0A57B000" w:rsidR="0089357E" w:rsidRPr="0089357E" w:rsidRDefault="00FD6C69" w:rsidP="00DA6C30">
      <w:pPr>
        <w:tabs>
          <w:tab w:val="left" w:pos="1134"/>
          <w:tab w:val="left" w:pos="2241"/>
        </w:tabs>
        <w:spacing w:line="276" w:lineRule="auto"/>
        <w:jc w:val="left"/>
        <w:rPr>
          <w:rFonts w:cs="Arial"/>
          <w:sz w:val="32"/>
          <w:szCs w:val="32"/>
        </w:rPr>
        <w:sectPr w:rsidR="0089357E" w:rsidRPr="0089357E" w:rsidSect="00BD4241">
          <w:headerReference w:type="even" r:id="rId15"/>
          <w:headerReference w:type="default" r:id="rId16"/>
          <w:footerReference w:type="even" r:id="rId17"/>
          <w:footerReference w:type="default" r:id="rId18"/>
          <w:headerReference w:type="first" r:id="rId19"/>
          <w:footerReference w:type="first" r:id="rId20"/>
          <w:pgSz w:w="11906" w:h="16838"/>
          <w:pgMar w:top="1440" w:right="1077" w:bottom="1440" w:left="1077" w:header="709" w:footer="709" w:gutter="0"/>
          <w:cols w:space="708"/>
          <w:docGrid w:linePitch="360"/>
        </w:sectPr>
      </w:pPr>
      <w:r>
        <w:rPr>
          <w:rFonts w:cs="Arial"/>
          <w:sz w:val="32"/>
          <w:szCs w:val="32"/>
        </w:rPr>
        <w:t>Nove</w:t>
      </w:r>
      <w:r w:rsidR="008367A9">
        <w:rPr>
          <w:rFonts w:cs="Arial"/>
          <w:sz w:val="32"/>
          <w:szCs w:val="32"/>
        </w:rPr>
        <w:t>mber</w:t>
      </w:r>
      <w:r w:rsidR="0089357E" w:rsidRPr="0089357E">
        <w:rPr>
          <w:rFonts w:cs="Arial"/>
          <w:sz w:val="32"/>
          <w:szCs w:val="32"/>
        </w:rPr>
        <w:t xml:space="preserve"> 2022</w:t>
      </w:r>
    </w:p>
    <w:p w14:paraId="1EAD5FA0" w14:textId="77777777" w:rsidR="004E40C3" w:rsidRDefault="004E40C3" w:rsidP="00DA6C30">
      <w:pPr>
        <w:tabs>
          <w:tab w:val="left" w:pos="1134"/>
        </w:tabs>
        <w:spacing w:line="276" w:lineRule="auto"/>
        <w:jc w:val="left"/>
        <w:rPr>
          <w:rFonts w:cs="Arial"/>
          <w:b/>
          <w:bCs/>
          <w:szCs w:val="24"/>
        </w:rPr>
      </w:pPr>
    </w:p>
    <w:p w14:paraId="115E7BAA" w14:textId="3EA1DAAD" w:rsidR="0016051C" w:rsidRPr="005D6B8A" w:rsidRDefault="004E40C3" w:rsidP="003E21D6">
      <w:pPr>
        <w:tabs>
          <w:tab w:val="left" w:pos="1134"/>
        </w:tabs>
        <w:spacing w:line="276" w:lineRule="auto"/>
        <w:jc w:val="center"/>
        <w:rPr>
          <w:rFonts w:cs="Arial"/>
          <w:b/>
          <w:bCs/>
          <w:szCs w:val="24"/>
        </w:rPr>
      </w:pPr>
      <w:r>
        <w:rPr>
          <w:rFonts w:cs="Arial"/>
          <w:b/>
          <w:bCs/>
          <w:szCs w:val="24"/>
        </w:rPr>
        <w:t xml:space="preserve">N.B. </w:t>
      </w:r>
      <w:r w:rsidR="0016051C" w:rsidRPr="005D6B8A">
        <w:rPr>
          <w:rFonts w:cs="Arial"/>
          <w:b/>
          <w:bCs/>
          <w:szCs w:val="24"/>
        </w:rPr>
        <w:t>This guidance will be reviewed when the Environment Bill is enacted and transitional arrangements, secondary legislation and guidance is prepared.</w:t>
      </w:r>
    </w:p>
    <w:p w14:paraId="3CEB2415" w14:textId="77777777" w:rsidR="00C71185" w:rsidRPr="00C71185" w:rsidRDefault="00C71185" w:rsidP="00C71185">
      <w:pPr>
        <w:tabs>
          <w:tab w:val="left" w:pos="1134"/>
        </w:tabs>
        <w:spacing w:line="276" w:lineRule="auto"/>
        <w:jc w:val="left"/>
        <w:rPr>
          <w:rFonts w:cs="Arial"/>
          <w:color w:val="0E57C4" w:themeColor="background2" w:themeShade="80"/>
          <w:szCs w:val="24"/>
        </w:rPr>
      </w:pPr>
      <w:r>
        <w:rPr>
          <w:rFonts w:cs="Arial"/>
          <w:b/>
          <w:bCs/>
          <w:szCs w:val="24"/>
        </w:rPr>
        <w:t xml:space="preserve"> </w:t>
      </w:r>
      <w:proofErr w:type="gramStart"/>
      <w:r>
        <w:rPr>
          <w:rFonts w:cs="Arial"/>
          <w:color w:val="000000"/>
          <w:szCs w:val="24"/>
        </w:rPr>
        <w:t>In the event that</w:t>
      </w:r>
      <w:proofErr w:type="gramEnd"/>
      <w:r>
        <w:rPr>
          <w:rFonts w:cs="Arial"/>
          <w:color w:val="000000"/>
          <w:szCs w:val="24"/>
        </w:rPr>
        <w:t xml:space="preserve"> a reader experiences difficulties in accessing any particular element of this document, please contact the Local Plans team at  </w:t>
      </w:r>
      <w:hyperlink r:id="rId21" w:history="1">
        <w:r w:rsidRPr="00C71185">
          <w:rPr>
            <w:rStyle w:val="Hyperlink"/>
            <w:rFonts w:cs="Arial"/>
            <w:color w:val="0E57C4" w:themeColor="background2" w:themeShade="80"/>
            <w:szCs w:val="24"/>
          </w:rPr>
          <w:t>localplan@ashfield.gov.uk</w:t>
        </w:r>
      </w:hyperlink>
    </w:p>
    <w:p w14:paraId="4E7CBA7D" w14:textId="23D41DE3" w:rsidR="0016051C" w:rsidRDefault="0016051C" w:rsidP="00DA6C30">
      <w:pPr>
        <w:tabs>
          <w:tab w:val="left" w:pos="1134"/>
        </w:tabs>
        <w:spacing w:line="276" w:lineRule="auto"/>
        <w:jc w:val="left"/>
        <w:rPr>
          <w:rFonts w:cs="Arial"/>
          <w:b/>
          <w:bCs/>
          <w:szCs w:val="24"/>
        </w:rPr>
      </w:pPr>
    </w:p>
    <w:p w14:paraId="14785392" w14:textId="07EFFAC9" w:rsidR="0060088F" w:rsidRPr="001A6169" w:rsidRDefault="003444FF" w:rsidP="003444FF">
      <w:pPr>
        <w:pStyle w:val="biodiversityguide"/>
        <w:numPr>
          <w:ilvl w:val="0"/>
          <w:numId w:val="0"/>
        </w:numPr>
        <w:ind w:left="425" w:hanging="425"/>
        <w:rPr>
          <w:color w:val="008000"/>
          <w:sz w:val="28"/>
        </w:rPr>
      </w:pPr>
      <w:r>
        <w:rPr>
          <w:color w:val="008000"/>
          <w:sz w:val="28"/>
        </w:rPr>
        <w:t xml:space="preserve">  C</w:t>
      </w:r>
      <w:r w:rsidR="0060088F" w:rsidRPr="001A6169">
        <w:rPr>
          <w:color w:val="008000"/>
          <w:sz w:val="28"/>
        </w:rPr>
        <w:t>ONTENTS</w:t>
      </w:r>
    </w:p>
    <w:p w14:paraId="69FF105A" w14:textId="77777777" w:rsidR="00A725D8" w:rsidRPr="005D6B8A" w:rsidRDefault="00A725D8" w:rsidP="00DA6C30">
      <w:pPr>
        <w:tabs>
          <w:tab w:val="left" w:pos="1134"/>
        </w:tabs>
        <w:spacing w:line="276" w:lineRule="auto"/>
        <w:jc w:val="left"/>
        <w:rPr>
          <w:rFonts w:cs="Arial"/>
          <w:b/>
          <w:bCs/>
          <w:szCs w:val="24"/>
        </w:rPr>
      </w:pPr>
    </w:p>
    <w:tbl>
      <w:tblPr>
        <w:tblStyle w:val="TableGrid"/>
        <w:tblW w:w="0" w:type="auto"/>
        <w:tblInd w:w="137" w:type="dxa"/>
        <w:tblLook w:val="04A0" w:firstRow="1" w:lastRow="0" w:firstColumn="1" w:lastColumn="0" w:noHBand="0" w:noVBand="1"/>
      </w:tblPr>
      <w:tblGrid>
        <w:gridCol w:w="1555"/>
        <w:gridCol w:w="6804"/>
        <w:gridCol w:w="850"/>
      </w:tblGrid>
      <w:tr w:rsidR="008305C6" w14:paraId="23FB14A3" w14:textId="77777777" w:rsidTr="001A6169">
        <w:trPr>
          <w:trHeight w:val="433"/>
        </w:trPr>
        <w:tc>
          <w:tcPr>
            <w:tcW w:w="1555" w:type="dxa"/>
            <w:shd w:val="clear" w:color="auto" w:fill="D9D9D9" w:themeFill="background1" w:themeFillShade="D9"/>
          </w:tcPr>
          <w:p w14:paraId="08B84CC3" w14:textId="598583F8" w:rsidR="008305C6" w:rsidRPr="001A6169" w:rsidRDefault="001A6169" w:rsidP="00DA6C30">
            <w:pPr>
              <w:tabs>
                <w:tab w:val="left" w:pos="1134"/>
              </w:tabs>
              <w:spacing w:line="276" w:lineRule="auto"/>
              <w:jc w:val="left"/>
              <w:rPr>
                <w:b/>
                <w:bCs/>
              </w:rPr>
            </w:pPr>
            <w:r w:rsidRPr="001A6169">
              <w:rPr>
                <w:b/>
                <w:bCs/>
              </w:rPr>
              <w:t>Section No.</w:t>
            </w:r>
          </w:p>
        </w:tc>
        <w:tc>
          <w:tcPr>
            <w:tcW w:w="6804" w:type="dxa"/>
            <w:shd w:val="clear" w:color="auto" w:fill="D9D9D9" w:themeFill="background1" w:themeFillShade="D9"/>
          </w:tcPr>
          <w:p w14:paraId="216593DB" w14:textId="038DB592" w:rsidR="008305C6" w:rsidRPr="001A6169" w:rsidRDefault="001A6169" w:rsidP="00DA6C30">
            <w:pPr>
              <w:tabs>
                <w:tab w:val="left" w:pos="1134"/>
              </w:tabs>
              <w:spacing w:line="276" w:lineRule="auto"/>
              <w:jc w:val="left"/>
              <w:rPr>
                <w:b/>
                <w:bCs/>
              </w:rPr>
            </w:pPr>
            <w:r w:rsidRPr="001A6169">
              <w:rPr>
                <w:b/>
                <w:bCs/>
              </w:rPr>
              <w:t>Section Name</w:t>
            </w:r>
          </w:p>
        </w:tc>
        <w:tc>
          <w:tcPr>
            <w:tcW w:w="850" w:type="dxa"/>
            <w:shd w:val="clear" w:color="auto" w:fill="D9D9D9" w:themeFill="background1" w:themeFillShade="D9"/>
          </w:tcPr>
          <w:p w14:paraId="50E6092E" w14:textId="2603A562" w:rsidR="008305C6" w:rsidRPr="001A6169" w:rsidRDefault="008305C6" w:rsidP="008305C6">
            <w:pPr>
              <w:tabs>
                <w:tab w:val="left" w:pos="1134"/>
              </w:tabs>
              <w:spacing w:line="276" w:lineRule="auto"/>
              <w:jc w:val="right"/>
              <w:rPr>
                <w:b/>
                <w:bCs/>
              </w:rPr>
            </w:pPr>
            <w:r w:rsidRPr="001A6169">
              <w:rPr>
                <w:b/>
                <w:bCs/>
              </w:rPr>
              <w:t>Page</w:t>
            </w:r>
          </w:p>
        </w:tc>
      </w:tr>
      <w:tr w:rsidR="0060088F" w14:paraId="3A3263F2" w14:textId="77777777" w:rsidTr="004F66EA">
        <w:trPr>
          <w:trHeight w:val="410"/>
        </w:trPr>
        <w:tc>
          <w:tcPr>
            <w:tcW w:w="1555" w:type="dxa"/>
          </w:tcPr>
          <w:p w14:paraId="44015648" w14:textId="01A5E4F7" w:rsidR="0060088F" w:rsidRDefault="0060088F" w:rsidP="00DA6C30">
            <w:pPr>
              <w:tabs>
                <w:tab w:val="left" w:pos="1134"/>
              </w:tabs>
              <w:spacing w:line="276" w:lineRule="auto"/>
              <w:jc w:val="left"/>
            </w:pPr>
            <w:r>
              <w:t>1</w:t>
            </w:r>
          </w:p>
        </w:tc>
        <w:tc>
          <w:tcPr>
            <w:tcW w:w="6804" w:type="dxa"/>
          </w:tcPr>
          <w:p w14:paraId="0257F33C" w14:textId="5362206D" w:rsidR="0060088F" w:rsidRDefault="0072459D" w:rsidP="00DA6C30">
            <w:pPr>
              <w:tabs>
                <w:tab w:val="left" w:pos="1134"/>
              </w:tabs>
              <w:spacing w:line="276" w:lineRule="auto"/>
              <w:jc w:val="left"/>
            </w:pPr>
            <w:r>
              <w:t>Introduction</w:t>
            </w:r>
          </w:p>
        </w:tc>
        <w:tc>
          <w:tcPr>
            <w:tcW w:w="850" w:type="dxa"/>
          </w:tcPr>
          <w:p w14:paraId="031AE791" w14:textId="2CDF2A7F" w:rsidR="0060088F" w:rsidRDefault="008305C6" w:rsidP="008305C6">
            <w:pPr>
              <w:tabs>
                <w:tab w:val="left" w:pos="1134"/>
              </w:tabs>
              <w:spacing w:line="276" w:lineRule="auto"/>
              <w:jc w:val="right"/>
            </w:pPr>
            <w:r>
              <w:t>1</w:t>
            </w:r>
          </w:p>
        </w:tc>
      </w:tr>
      <w:tr w:rsidR="0060088F" w14:paraId="77C9230D" w14:textId="77777777" w:rsidTr="004F66EA">
        <w:trPr>
          <w:trHeight w:val="402"/>
        </w:trPr>
        <w:tc>
          <w:tcPr>
            <w:tcW w:w="1555" w:type="dxa"/>
          </w:tcPr>
          <w:p w14:paraId="3A310337" w14:textId="623A46B5" w:rsidR="0060088F" w:rsidRDefault="0072459D" w:rsidP="00DA6C30">
            <w:pPr>
              <w:tabs>
                <w:tab w:val="left" w:pos="1134"/>
              </w:tabs>
              <w:spacing w:line="276" w:lineRule="auto"/>
              <w:jc w:val="left"/>
            </w:pPr>
            <w:r>
              <w:t>2</w:t>
            </w:r>
          </w:p>
        </w:tc>
        <w:tc>
          <w:tcPr>
            <w:tcW w:w="6804" w:type="dxa"/>
          </w:tcPr>
          <w:p w14:paraId="0555320C" w14:textId="0C382D9B" w:rsidR="0060088F" w:rsidRDefault="0072459D" w:rsidP="00DA6C30">
            <w:pPr>
              <w:tabs>
                <w:tab w:val="left" w:pos="1134"/>
              </w:tabs>
              <w:spacing w:line="276" w:lineRule="auto"/>
              <w:jc w:val="left"/>
            </w:pPr>
            <w:r>
              <w:t>Local Context</w:t>
            </w:r>
          </w:p>
        </w:tc>
        <w:tc>
          <w:tcPr>
            <w:tcW w:w="850" w:type="dxa"/>
          </w:tcPr>
          <w:p w14:paraId="306D9A67" w14:textId="2C2C4596" w:rsidR="0060088F" w:rsidRDefault="008305C6" w:rsidP="008305C6">
            <w:pPr>
              <w:tabs>
                <w:tab w:val="left" w:pos="1134"/>
              </w:tabs>
              <w:spacing w:line="276" w:lineRule="auto"/>
              <w:jc w:val="right"/>
            </w:pPr>
            <w:r>
              <w:t>3</w:t>
            </w:r>
          </w:p>
        </w:tc>
      </w:tr>
      <w:tr w:rsidR="0060088F" w14:paraId="2D0ECB28" w14:textId="77777777" w:rsidTr="004F66EA">
        <w:trPr>
          <w:trHeight w:val="437"/>
        </w:trPr>
        <w:tc>
          <w:tcPr>
            <w:tcW w:w="1555" w:type="dxa"/>
          </w:tcPr>
          <w:p w14:paraId="7A52AE6B" w14:textId="70B77ED1" w:rsidR="0060088F" w:rsidRDefault="0072459D" w:rsidP="00DA6C30">
            <w:pPr>
              <w:tabs>
                <w:tab w:val="left" w:pos="1134"/>
              </w:tabs>
              <w:spacing w:line="276" w:lineRule="auto"/>
              <w:jc w:val="left"/>
            </w:pPr>
            <w:r>
              <w:t>3</w:t>
            </w:r>
          </w:p>
        </w:tc>
        <w:tc>
          <w:tcPr>
            <w:tcW w:w="6804" w:type="dxa"/>
          </w:tcPr>
          <w:p w14:paraId="50FA3316" w14:textId="6BBBC022" w:rsidR="0060088F" w:rsidRPr="0072459D" w:rsidRDefault="0072459D" w:rsidP="00DA6C30">
            <w:pPr>
              <w:tabs>
                <w:tab w:val="left" w:pos="1134"/>
              </w:tabs>
              <w:spacing w:line="276" w:lineRule="auto"/>
              <w:jc w:val="left"/>
              <w:rPr>
                <w:rFonts w:cs="Arial"/>
                <w:caps/>
                <w:szCs w:val="24"/>
              </w:rPr>
            </w:pPr>
            <w:r w:rsidRPr="0072459D">
              <w:rPr>
                <w:rFonts w:cs="Arial"/>
                <w:szCs w:val="24"/>
              </w:rPr>
              <w:t>Protected, Notable and Priority Habitats</w:t>
            </w:r>
          </w:p>
        </w:tc>
        <w:tc>
          <w:tcPr>
            <w:tcW w:w="850" w:type="dxa"/>
          </w:tcPr>
          <w:p w14:paraId="2986A258" w14:textId="51832797" w:rsidR="0060088F" w:rsidRDefault="00CA733A" w:rsidP="008305C6">
            <w:pPr>
              <w:tabs>
                <w:tab w:val="left" w:pos="1134"/>
              </w:tabs>
              <w:spacing w:line="276" w:lineRule="auto"/>
              <w:jc w:val="right"/>
            </w:pPr>
            <w:r>
              <w:t>7</w:t>
            </w:r>
          </w:p>
        </w:tc>
      </w:tr>
      <w:tr w:rsidR="00D6265C" w14:paraId="2BCFCB5F" w14:textId="77777777" w:rsidTr="004F66EA">
        <w:trPr>
          <w:trHeight w:val="401"/>
        </w:trPr>
        <w:tc>
          <w:tcPr>
            <w:tcW w:w="1555" w:type="dxa"/>
          </w:tcPr>
          <w:p w14:paraId="2B94986C" w14:textId="11CF8D81" w:rsidR="00D6265C" w:rsidRDefault="00D6265C" w:rsidP="00D6265C">
            <w:pPr>
              <w:tabs>
                <w:tab w:val="left" w:pos="1134"/>
              </w:tabs>
              <w:spacing w:line="276" w:lineRule="auto"/>
              <w:jc w:val="left"/>
            </w:pPr>
            <w:r>
              <w:t>4</w:t>
            </w:r>
          </w:p>
        </w:tc>
        <w:tc>
          <w:tcPr>
            <w:tcW w:w="6804" w:type="dxa"/>
          </w:tcPr>
          <w:p w14:paraId="7EA8275F" w14:textId="7981F2D6" w:rsidR="00D6265C" w:rsidRPr="0072459D" w:rsidRDefault="00D6265C" w:rsidP="00D6265C">
            <w:pPr>
              <w:tabs>
                <w:tab w:val="left" w:pos="1134"/>
              </w:tabs>
              <w:spacing w:line="276" w:lineRule="auto"/>
              <w:jc w:val="left"/>
            </w:pPr>
            <w:r>
              <w:t>Planning Policies and Strategies</w:t>
            </w:r>
          </w:p>
        </w:tc>
        <w:tc>
          <w:tcPr>
            <w:tcW w:w="850" w:type="dxa"/>
          </w:tcPr>
          <w:p w14:paraId="13FB53F0" w14:textId="54C32DDB" w:rsidR="00D6265C" w:rsidRDefault="00CA733A" w:rsidP="008305C6">
            <w:pPr>
              <w:tabs>
                <w:tab w:val="left" w:pos="1134"/>
              </w:tabs>
              <w:spacing w:line="276" w:lineRule="auto"/>
              <w:jc w:val="right"/>
            </w:pPr>
            <w:r>
              <w:t>10</w:t>
            </w:r>
          </w:p>
        </w:tc>
      </w:tr>
      <w:tr w:rsidR="00062194" w14:paraId="4FD3357E" w14:textId="77777777" w:rsidTr="004F66EA">
        <w:trPr>
          <w:trHeight w:val="704"/>
        </w:trPr>
        <w:tc>
          <w:tcPr>
            <w:tcW w:w="1555" w:type="dxa"/>
          </w:tcPr>
          <w:p w14:paraId="5DB9C34B" w14:textId="0B90D1AC" w:rsidR="00062194" w:rsidRDefault="00062194" w:rsidP="00062194">
            <w:pPr>
              <w:tabs>
                <w:tab w:val="left" w:pos="1134"/>
              </w:tabs>
              <w:spacing w:line="276" w:lineRule="auto"/>
              <w:jc w:val="left"/>
            </w:pPr>
            <w:r>
              <w:t>5</w:t>
            </w:r>
          </w:p>
        </w:tc>
        <w:tc>
          <w:tcPr>
            <w:tcW w:w="6804" w:type="dxa"/>
          </w:tcPr>
          <w:p w14:paraId="3A85EE89" w14:textId="2620C600" w:rsidR="00062194" w:rsidRDefault="00062194" w:rsidP="00062194">
            <w:pPr>
              <w:tabs>
                <w:tab w:val="left" w:pos="1134"/>
              </w:tabs>
              <w:spacing w:line="276" w:lineRule="auto"/>
              <w:jc w:val="left"/>
            </w:pPr>
            <w:r>
              <w:rPr>
                <w:rFonts w:cs="Arial"/>
                <w:szCs w:val="24"/>
              </w:rPr>
              <w:t>Information Requirements – Biodiversity Baseline/ecological Surveys and Impact Assessments</w:t>
            </w:r>
          </w:p>
        </w:tc>
        <w:tc>
          <w:tcPr>
            <w:tcW w:w="850" w:type="dxa"/>
          </w:tcPr>
          <w:p w14:paraId="3F1CD2E3" w14:textId="6708D4C5" w:rsidR="00062194" w:rsidRDefault="004263EF" w:rsidP="008305C6">
            <w:pPr>
              <w:tabs>
                <w:tab w:val="left" w:pos="1134"/>
              </w:tabs>
              <w:spacing w:line="276" w:lineRule="auto"/>
              <w:jc w:val="right"/>
            </w:pPr>
            <w:r>
              <w:t>1</w:t>
            </w:r>
            <w:r w:rsidR="004F66EA">
              <w:t>4</w:t>
            </w:r>
          </w:p>
        </w:tc>
      </w:tr>
      <w:tr w:rsidR="00062194" w14:paraId="50468931" w14:textId="77777777" w:rsidTr="004F66EA">
        <w:trPr>
          <w:trHeight w:val="417"/>
        </w:trPr>
        <w:tc>
          <w:tcPr>
            <w:tcW w:w="1555" w:type="dxa"/>
          </w:tcPr>
          <w:p w14:paraId="74B7F33E" w14:textId="4DC86430" w:rsidR="00062194" w:rsidRDefault="00062194" w:rsidP="00062194">
            <w:pPr>
              <w:tabs>
                <w:tab w:val="left" w:pos="1134"/>
              </w:tabs>
              <w:spacing w:line="276" w:lineRule="auto"/>
              <w:jc w:val="left"/>
            </w:pPr>
            <w:r>
              <w:t>6</w:t>
            </w:r>
          </w:p>
        </w:tc>
        <w:tc>
          <w:tcPr>
            <w:tcW w:w="6804" w:type="dxa"/>
          </w:tcPr>
          <w:p w14:paraId="4FFB94DF" w14:textId="5258A7EB" w:rsidR="00062194" w:rsidRDefault="00062194" w:rsidP="00062194">
            <w:pPr>
              <w:tabs>
                <w:tab w:val="left" w:pos="1134"/>
              </w:tabs>
              <w:jc w:val="left"/>
            </w:pPr>
            <w:r>
              <w:rPr>
                <w:rFonts w:cs="Arial"/>
                <w:szCs w:val="24"/>
              </w:rPr>
              <w:t>The Mitigation Hierarchy</w:t>
            </w:r>
          </w:p>
        </w:tc>
        <w:tc>
          <w:tcPr>
            <w:tcW w:w="850" w:type="dxa"/>
          </w:tcPr>
          <w:p w14:paraId="018B18E4" w14:textId="2204C0A1" w:rsidR="00062194" w:rsidRDefault="004263EF" w:rsidP="008305C6">
            <w:pPr>
              <w:tabs>
                <w:tab w:val="left" w:pos="1134"/>
              </w:tabs>
              <w:spacing w:line="276" w:lineRule="auto"/>
              <w:jc w:val="right"/>
            </w:pPr>
            <w:r>
              <w:t>1</w:t>
            </w:r>
            <w:r w:rsidR="004F66EA">
              <w:t>7</w:t>
            </w:r>
          </w:p>
        </w:tc>
      </w:tr>
      <w:tr w:rsidR="00062194" w14:paraId="10330BAE" w14:textId="77777777" w:rsidTr="004F66EA">
        <w:trPr>
          <w:trHeight w:val="408"/>
        </w:trPr>
        <w:tc>
          <w:tcPr>
            <w:tcW w:w="1555" w:type="dxa"/>
          </w:tcPr>
          <w:p w14:paraId="1275220C" w14:textId="40DDD835" w:rsidR="00062194" w:rsidRDefault="00062194" w:rsidP="00062194">
            <w:pPr>
              <w:tabs>
                <w:tab w:val="left" w:pos="1134"/>
              </w:tabs>
              <w:spacing w:line="276" w:lineRule="auto"/>
              <w:jc w:val="left"/>
            </w:pPr>
            <w:r>
              <w:t>7</w:t>
            </w:r>
          </w:p>
        </w:tc>
        <w:tc>
          <w:tcPr>
            <w:tcW w:w="6804" w:type="dxa"/>
          </w:tcPr>
          <w:p w14:paraId="32A7F14A" w14:textId="099CE1BA" w:rsidR="00062194" w:rsidRPr="00674F34" w:rsidRDefault="00062194" w:rsidP="00062194">
            <w:pPr>
              <w:tabs>
                <w:tab w:val="left" w:pos="1134"/>
              </w:tabs>
              <w:spacing w:line="276" w:lineRule="auto"/>
              <w:jc w:val="left"/>
              <w:rPr>
                <w:rFonts w:cs="Arial"/>
                <w:szCs w:val="24"/>
              </w:rPr>
            </w:pPr>
            <w:r>
              <w:rPr>
                <w:rFonts w:cs="Arial"/>
                <w:szCs w:val="24"/>
              </w:rPr>
              <w:t>Biodiversity Net Gain</w:t>
            </w:r>
            <w:r w:rsidR="002A3D07">
              <w:rPr>
                <w:rFonts w:cs="Arial"/>
                <w:szCs w:val="24"/>
              </w:rPr>
              <w:t xml:space="preserve"> &amp; The Biodiversity Metric</w:t>
            </w:r>
          </w:p>
        </w:tc>
        <w:tc>
          <w:tcPr>
            <w:tcW w:w="850" w:type="dxa"/>
          </w:tcPr>
          <w:p w14:paraId="6FE06FEF" w14:textId="2FD4276D" w:rsidR="00062194" w:rsidRDefault="004263EF" w:rsidP="008305C6">
            <w:pPr>
              <w:tabs>
                <w:tab w:val="left" w:pos="1134"/>
              </w:tabs>
              <w:spacing w:line="276" w:lineRule="auto"/>
              <w:jc w:val="right"/>
            </w:pPr>
            <w:r>
              <w:t>1</w:t>
            </w:r>
            <w:r w:rsidR="004F66EA">
              <w:t>9</w:t>
            </w:r>
          </w:p>
        </w:tc>
      </w:tr>
      <w:tr w:rsidR="00062194" w14:paraId="44034348" w14:textId="77777777" w:rsidTr="004F66EA">
        <w:trPr>
          <w:trHeight w:val="428"/>
        </w:trPr>
        <w:tc>
          <w:tcPr>
            <w:tcW w:w="1555" w:type="dxa"/>
          </w:tcPr>
          <w:p w14:paraId="365ABEE5" w14:textId="3640BA83" w:rsidR="00062194" w:rsidRDefault="00062194" w:rsidP="00062194">
            <w:pPr>
              <w:tabs>
                <w:tab w:val="left" w:pos="1134"/>
              </w:tabs>
              <w:spacing w:line="276" w:lineRule="auto"/>
              <w:jc w:val="left"/>
            </w:pPr>
            <w:r>
              <w:t>8</w:t>
            </w:r>
          </w:p>
        </w:tc>
        <w:tc>
          <w:tcPr>
            <w:tcW w:w="6804" w:type="dxa"/>
          </w:tcPr>
          <w:p w14:paraId="525A31A1" w14:textId="544FFA42" w:rsidR="00062194" w:rsidRPr="00674F34" w:rsidRDefault="00062194" w:rsidP="00062194">
            <w:pPr>
              <w:tabs>
                <w:tab w:val="left" w:pos="1134"/>
              </w:tabs>
              <w:spacing w:line="276" w:lineRule="auto"/>
              <w:jc w:val="left"/>
              <w:rPr>
                <w:rFonts w:cs="Arial"/>
                <w:szCs w:val="24"/>
              </w:rPr>
            </w:pPr>
            <w:r>
              <w:t>Integrating Biodiversity into Development</w:t>
            </w:r>
          </w:p>
        </w:tc>
        <w:tc>
          <w:tcPr>
            <w:tcW w:w="850" w:type="dxa"/>
          </w:tcPr>
          <w:p w14:paraId="692ED08B" w14:textId="14F240A5" w:rsidR="00062194" w:rsidRDefault="004263EF" w:rsidP="008305C6">
            <w:pPr>
              <w:tabs>
                <w:tab w:val="left" w:pos="1134"/>
              </w:tabs>
              <w:spacing w:line="276" w:lineRule="auto"/>
              <w:jc w:val="right"/>
            </w:pPr>
            <w:r>
              <w:t>2</w:t>
            </w:r>
            <w:r w:rsidR="00B619C6">
              <w:t>3</w:t>
            </w:r>
          </w:p>
        </w:tc>
      </w:tr>
      <w:tr w:rsidR="00062194" w14:paraId="7C0194E1" w14:textId="77777777" w:rsidTr="004F66EA">
        <w:trPr>
          <w:trHeight w:val="407"/>
        </w:trPr>
        <w:tc>
          <w:tcPr>
            <w:tcW w:w="1555" w:type="dxa"/>
          </w:tcPr>
          <w:p w14:paraId="1A9DB37C" w14:textId="253C254F" w:rsidR="00062194" w:rsidRDefault="00062194" w:rsidP="00062194">
            <w:pPr>
              <w:tabs>
                <w:tab w:val="left" w:pos="1134"/>
              </w:tabs>
              <w:spacing w:line="276" w:lineRule="auto"/>
              <w:jc w:val="left"/>
            </w:pPr>
            <w:r>
              <w:t>9</w:t>
            </w:r>
          </w:p>
        </w:tc>
        <w:tc>
          <w:tcPr>
            <w:tcW w:w="6804" w:type="dxa"/>
          </w:tcPr>
          <w:p w14:paraId="2EFB6C72" w14:textId="1B40A46C" w:rsidR="00062194" w:rsidRPr="00674F34" w:rsidRDefault="00062194" w:rsidP="00062194">
            <w:pPr>
              <w:tabs>
                <w:tab w:val="left" w:pos="1134"/>
              </w:tabs>
              <w:spacing w:line="276" w:lineRule="auto"/>
              <w:jc w:val="left"/>
              <w:rPr>
                <w:rFonts w:cs="Arial"/>
                <w:szCs w:val="24"/>
              </w:rPr>
            </w:pPr>
            <w:r>
              <w:t>Biodiversity Gain Plan</w:t>
            </w:r>
          </w:p>
        </w:tc>
        <w:tc>
          <w:tcPr>
            <w:tcW w:w="850" w:type="dxa"/>
          </w:tcPr>
          <w:p w14:paraId="7E7C276E" w14:textId="128585F8" w:rsidR="00062194" w:rsidRDefault="00DD07E3" w:rsidP="008305C6">
            <w:pPr>
              <w:tabs>
                <w:tab w:val="left" w:pos="1134"/>
              </w:tabs>
              <w:spacing w:line="276" w:lineRule="auto"/>
              <w:jc w:val="right"/>
            </w:pPr>
            <w:r>
              <w:t>3</w:t>
            </w:r>
            <w:r w:rsidR="00B619C6">
              <w:t>2</w:t>
            </w:r>
          </w:p>
        </w:tc>
      </w:tr>
      <w:tr w:rsidR="00062194" w14:paraId="31507613" w14:textId="77777777" w:rsidTr="004F66EA">
        <w:trPr>
          <w:trHeight w:val="413"/>
        </w:trPr>
        <w:tc>
          <w:tcPr>
            <w:tcW w:w="1555" w:type="dxa"/>
          </w:tcPr>
          <w:p w14:paraId="3D09F6A4" w14:textId="5B170490" w:rsidR="00062194" w:rsidRDefault="00062194" w:rsidP="00062194">
            <w:pPr>
              <w:tabs>
                <w:tab w:val="left" w:pos="1134"/>
              </w:tabs>
              <w:spacing w:line="276" w:lineRule="auto"/>
              <w:jc w:val="left"/>
            </w:pPr>
            <w:r>
              <w:t>10</w:t>
            </w:r>
          </w:p>
        </w:tc>
        <w:tc>
          <w:tcPr>
            <w:tcW w:w="6804" w:type="dxa"/>
          </w:tcPr>
          <w:p w14:paraId="4247CEB7" w14:textId="19F09309" w:rsidR="00062194" w:rsidRPr="00674F34" w:rsidRDefault="00062194" w:rsidP="00062194">
            <w:r>
              <w:t>Financial Contributions</w:t>
            </w:r>
          </w:p>
        </w:tc>
        <w:tc>
          <w:tcPr>
            <w:tcW w:w="850" w:type="dxa"/>
          </w:tcPr>
          <w:p w14:paraId="57D213DA" w14:textId="3A681BFB" w:rsidR="00062194" w:rsidRDefault="00DD07E3" w:rsidP="008305C6">
            <w:pPr>
              <w:tabs>
                <w:tab w:val="left" w:pos="1134"/>
              </w:tabs>
              <w:spacing w:line="276" w:lineRule="auto"/>
              <w:jc w:val="right"/>
            </w:pPr>
            <w:r>
              <w:t>3</w:t>
            </w:r>
            <w:r w:rsidR="00B619C6">
              <w:t>3</w:t>
            </w:r>
          </w:p>
        </w:tc>
      </w:tr>
      <w:tr w:rsidR="00062194" w14:paraId="1447BC71" w14:textId="77777777" w:rsidTr="001A6169">
        <w:trPr>
          <w:trHeight w:val="531"/>
        </w:trPr>
        <w:tc>
          <w:tcPr>
            <w:tcW w:w="1555" w:type="dxa"/>
          </w:tcPr>
          <w:p w14:paraId="76CE959C" w14:textId="1D8D3F76" w:rsidR="00062194" w:rsidRDefault="00062194" w:rsidP="00062194">
            <w:pPr>
              <w:tabs>
                <w:tab w:val="left" w:pos="1134"/>
              </w:tabs>
              <w:spacing w:line="276" w:lineRule="auto"/>
              <w:jc w:val="left"/>
            </w:pPr>
            <w:r>
              <w:t>11</w:t>
            </w:r>
          </w:p>
        </w:tc>
        <w:tc>
          <w:tcPr>
            <w:tcW w:w="6804" w:type="dxa"/>
          </w:tcPr>
          <w:p w14:paraId="3D4584E8" w14:textId="77777777" w:rsidR="00062194" w:rsidRPr="00410473" w:rsidRDefault="00062194" w:rsidP="00062194">
            <w:r w:rsidRPr="00410473">
              <w:t xml:space="preserve">Step by step guide to </w:t>
            </w:r>
            <w:bookmarkStart w:id="1" w:name="_Hlk114737660"/>
            <w:r>
              <w:t>biodiversity and the</w:t>
            </w:r>
            <w:r w:rsidRPr="00410473">
              <w:t xml:space="preserve"> planning</w:t>
            </w:r>
            <w:r>
              <w:t xml:space="preserve"> application</w:t>
            </w:r>
            <w:r w:rsidRPr="00410473">
              <w:t xml:space="preserve"> process</w:t>
            </w:r>
          </w:p>
          <w:bookmarkEnd w:id="1"/>
          <w:p w14:paraId="6E4E7249" w14:textId="7FCE20E9" w:rsidR="00062194" w:rsidRDefault="00062194" w:rsidP="00062194">
            <w:pPr>
              <w:tabs>
                <w:tab w:val="left" w:pos="1134"/>
              </w:tabs>
              <w:spacing w:line="276" w:lineRule="auto"/>
              <w:jc w:val="left"/>
            </w:pPr>
          </w:p>
        </w:tc>
        <w:tc>
          <w:tcPr>
            <w:tcW w:w="850" w:type="dxa"/>
          </w:tcPr>
          <w:p w14:paraId="52835B05" w14:textId="56B0863D" w:rsidR="00062194" w:rsidRDefault="00DD07E3" w:rsidP="008305C6">
            <w:pPr>
              <w:tabs>
                <w:tab w:val="left" w:pos="1134"/>
              </w:tabs>
              <w:spacing w:line="276" w:lineRule="auto"/>
              <w:jc w:val="right"/>
            </w:pPr>
            <w:r>
              <w:t>3</w:t>
            </w:r>
            <w:r w:rsidR="00B619C6">
              <w:t>4</w:t>
            </w:r>
          </w:p>
        </w:tc>
      </w:tr>
      <w:tr w:rsidR="00062194" w14:paraId="1AA6B707" w14:textId="77777777" w:rsidTr="004F66EA">
        <w:trPr>
          <w:trHeight w:val="389"/>
        </w:trPr>
        <w:tc>
          <w:tcPr>
            <w:tcW w:w="1555" w:type="dxa"/>
          </w:tcPr>
          <w:p w14:paraId="5B1C5C9F" w14:textId="68013109" w:rsidR="00062194" w:rsidRDefault="00062194" w:rsidP="00062194">
            <w:pPr>
              <w:tabs>
                <w:tab w:val="left" w:pos="1134"/>
              </w:tabs>
              <w:spacing w:line="276" w:lineRule="auto"/>
              <w:jc w:val="left"/>
            </w:pPr>
            <w:r>
              <w:t>Appendix 1</w:t>
            </w:r>
          </w:p>
        </w:tc>
        <w:tc>
          <w:tcPr>
            <w:tcW w:w="6804" w:type="dxa"/>
          </w:tcPr>
          <w:p w14:paraId="6A1A1EEB" w14:textId="02021113" w:rsidR="00062194" w:rsidRDefault="00062194" w:rsidP="00062194">
            <w:pPr>
              <w:tabs>
                <w:tab w:val="left" w:pos="1134"/>
              </w:tabs>
              <w:spacing w:line="276" w:lineRule="auto"/>
              <w:jc w:val="left"/>
            </w:pPr>
            <w:r>
              <w:t>Frequently Asked Questions and Useful Resources</w:t>
            </w:r>
          </w:p>
        </w:tc>
        <w:tc>
          <w:tcPr>
            <w:tcW w:w="850" w:type="dxa"/>
          </w:tcPr>
          <w:p w14:paraId="07211170" w14:textId="150E591D" w:rsidR="00062194" w:rsidRDefault="00EB4A92" w:rsidP="008305C6">
            <w:pPr>
              <w:tabs>
                <w:tab w:val="left" w:pos="1134"/>
              </w:tabs>
              <w:spacing w:line="276" w:lineRule="auto"/>
              <w:jc w:val="right"/>
            </w:pPr>
            <w:r>
              <w:t>3</w:t>
            </w:r>
            <w:r w:rsidR="00B619C6">
              <w:t>9</w:t>
            </w:r>
          </w:p>
        </w:tc>
      </w:tr>
      <w:tr w:rsidR="00062194" w14:paraId="0523FAA1" w14:textId="77777777" w:rsidTr="004F66EA">
        <w:trPr>
          <w:trHeight w:val="423"/>
        </w:trPr>
        <w:tc>
          <w:tcPr>
            <w:tcW w:w="1555" w:type="dxa"/>
          </w:tcPr>
          <w:p w14:paraId="64EFF340" w14:textId="4E879E56" w:rsidR="00062194" w:rsidRDefault="00062194" w:rsidP="00062194">
            <w:pPr>
              <w:tabs>
                <w:tab w:val="left" w:pos="1134"/>
              </w:tabs>
              <w:spacing w:line="276" w:lineRule="auto"/>
              <w:jc w:val="left"/>
            </w:pPr>
            <w:r>
              <w:t>Appendix 2</w:t>
            </w:r>
          </w:p>
        </w:tc>
        <w:tc>
          <w:tcPr>
            <w:tcW w:w="6804" w:type="dxa"/>
          </w:tcPr>
          <w:p w14:paraId="6453C294" w14:textId="2E2957BF" w:rsidR="00062194" w:rsidRDefault="00062194" w:rsidP="00062194">
            <w:pPr>
              <w:tabs>
                <w:tab w:val="left" w:pos="1134"/>
              </w:tabs>
              <w:spacing w:line="276" w:lineRule="auto"/>
              <w:jc w:val="left"/>
            </w:pPr>
            <w:r>
              <w:t>Hierarchy of Sites</w:t>
            </w:r>
          </w:p>
        </w:tc>
        <w:tc>
          <w:tcPr>
            <w:tcW w:w="850" w:type="dxa"/>
          </w:tcPr>
          <w:p w14:paraId="7C5C89EB" w14:textId="7E7867D6" w:rsidR="00062194" w:rsidRDefault="004F66EA" w:rsidP="008305C6">
            <w:pPr>
              <w:tabs>
                <w:tab w:val="left" w:pos="1134"/>
              </w:tabs>
              <w:spacing w:line="276" w:lineRule="auto"/>
              <w:jc w:val="right"/>
            </w:pPr>
            <w:r>
              <w:t>4</w:t>
            </w:r>
            <w:r w:rsidR="00B619C6">
              <w:t>1</w:t>
            </w:r>
          </w:p>
        </w:tc>
      </w:tr>
      <w:tr w:rsidR="00062194" w14:paraId="218D6B5F" w14:textId="77777777" w:rsidTr="004F66EA">
        <w:trPr>
          <w:trHeight w:val="414"/>
        </w:trPr>
        <w:tc>
          <w:tcPr>
            <w:tcW w:w="1555" w:type="dxa"/>
          </w:tcPr>
          <w:p w14:paraId="6F61CABB" w14:textId="44EF693E" w:rsidR="00062194" w:rsidRDefault="00062194" w:rsidP="00062194">
            <w:pPr>
              <w:tabs>
                <w:tab w:val="left" w:pos="1134"/>
              </w:tabs>
              <w:spacing w:line="276" w:lineRule="auto"/>
              <w:jc w:val="left"/>
            </w:pPr>
            <w:r>
              <w:t>Appendix 3</w:t>
            </w:r>
          </w:p>
        </w:tc>
        <w:tc>
          <w:tcPr>
            <w:tcW w:w="6804" w:type="dxa"/>
          </w:tcPr>
          <w:p w14:paraId="15AB521C" w14:textId="70DAE060" w:rsidR="00062194" w:rsidRDefault="00062194" w:rsidP="00062194">
            <w:pPr>
              <w:tabs>
                <w:tab w:val="left" w:pos="1134"/>
              </w:tabs>
              <w:spacing w:line="276" w:lineRule="auto"/>
              <w:jc w:val="left"/>
            </w:pPr>
            <w:r w:rsidRPr="0072459D">
              <w:rPr>
                <w:rFonts w:cs="Arial"/>
                <w:color w:val="000000"/>
                <w:szCs w:val="24"/>
              </w:rPr>
              <w:t>Key Legislation for Biodiversity</w:t>
            </w:r>
          </w:p>
        </w:tc>
        <w:tc>
          <w:tcPr>
            <w:tcW w:w="850" w:type="dxa"/>
          </w:tcPr>
          <w:p w14:paraId="6879BE7B" w14:textId="34E0BF48" w:rsidR="00062194" w:rsidRDefault="0015333D" w:rsidP="008305C6">
            <w:pPr>
              <w:tabs>
                <w:tab w:val="left" w:pos="1134"/>
              </w:tabs>
              <w:spacing w:line="276" w:lineRule="auto"/>
              <w:jc w:val="right"/>
            </w:pPr>
            <w:r>
              <w:t>4</w:t>
            </w:r>
            <w:r w:rsidR="00B619C6">
              <w:t>4</w:t>
            </w:r>
          </w:p>
        </w:tc>
      </w:tr>
      <w:tr w:rsidR="00062194" w14:paraId="689F696A" w14:textId="77777777" w:rsidTr="004F66EA">
        <w:trPr>
          <w:trHeight w:val="420"/>
        </w:trPr>
        <w:tc>
          <w:tcPr>
            <w:tcW w:w="1555" w:type="dxa"/>
          </w:tcPr>
          <w:p w14:paraId="73D3163C" w14:textId="73D3DCC1" w:rsidR="00062194" w:rsidRDefault="00062194" w:rsidP="00062194">
            <w:pPr>
              <w:tabs>
                <w:tab w:val="left" w:pos="1134"/>
              </w:tabs>
              <w:spacing w:line="276" w:lineRule="auto"/>
              <w:jc w:val="left"/>
            </w:pPr>
            <w:r>
              <w:t>Appendix 4</w:t>
            </w:r>
          </w:p>
        </w:tc>
        <w:tc>
          <w:tcPr>
            <w:tcW w:w="6804" w:type="dxa"/>
          </w:tcPr>
          <w:p w14:paraId="0408E021" w14:textId="39F54666" w:rsidR="00062194" w:rsidRDefault="00062194" w:rsidP="00062194">
            <w:pPr>
              <w:tabs>
                <w:tab w:val="left" w:pos="1134"/>
              </w:tabs>
              <w:spacing w:line="276" w:lineRule="auto"/>
              <w:jc w:val="left"/>
            </w:pPr>
            <w:r w:rsidRPr="004F632E">
              <w:t>Biodiversity Checklist</w:t>
            </w:r>
            <w:r>
              <w:t xml:space="preserve"> for Applicants</w:t>
            </w:r>
          </w:p>
        </w:tc>
        <w:tc>
          <w:tcPr>
            <w:tcW w:w="850" w:type="dxa"/>
          </w:tcPr>
          <w:p w14:paraId="638B0DDB" w14:textId="638063D4" w:rsidR="00062194" w:rsidRDefault="0015333D" w:rsidP="008305C6">
            <w:pPr>
              <w:tabs>
                <w:tab w:val="left" w:pos="1134"/>
              </w:tabs>
              <w:spacing w:line="276" w:lineRule="auto"/>
              <w:jc w:val="right"/>
            </w:pPr>
            <w:r>
              <w:t>4</w:t>
            </w:r>
            <w:r w:rsidR="00B619C6">
              <w:t>6</w:t>
            </w:r>
          </w:p>
        </w:tc>
      </w:tr>
      <w:tr w:rsidR="00062194" w14:paraId="5158E7BD" w14:textId="77777777" w:rsidTr="004F66EA">
        <w:trPr>
          <w:trHeight w:val="399"/>
        </w:trPr>
        <w:tc>
          <w:tcPr>
            <w:tcW w:w="1555" w:type="dxa"/>
          </w:tcPr>
          <w:p w14:paraId="7AED3928" w14:textId="30BAD1A0" w:rsidR="00062194" w:rsidRDefault="00062194" w:rsidP="00062194">
            <w:pPr>
              <w:tabs>
                <w:tab w:val="left" w:pos="1134"/>
              </w:tabs>
              <w:spacing w:line="276" w:lineRule="auto"/>
              <w:jc w:val="left"/>
            </w:pPr>
            <w:r>
              <w:t>Appendix 5</w:t>
            </w:r>
          </w:p>
        </w:tc>
        <w:tc>
          <w:tcPr>
            <w:tcW w:w="6804" w:type="dxa"/>
          </w:tcPr>
          <w:p w14:paraId="79B6AE09" w14:textId="26B4EA84" w:rsidR="00062194" w:rsidRDefault="00062194" w:rsidP="00062194">
            <w:pPr>
              <w:tabs>
                <w:tab w:val="left" w:pos="1134"/>
              </w:tabs>
              <w:spacing w:line="276" w:lineRule="auto"/>
              <w:jc w:val="left"/>
            </w:pPr>
            <w:r>
              <w:t>Glossary</w:t>
            </w:r>
          </w:p>
        </w:tc>
        <w:tc>
          <w:tcPr>
            <w:tcW w:w="850" w:type="dxa"/>
          </w:tcPr>
          <w:p w14:paraId="703F8EDF" w14:textId="64564F34" w:rsidR="00062194" w:rsidRDefault="0015333D" w:rsidP="0015333D">
            <w:pPr>
              <w:tabs>
                <w:tab w:val="left" w:pos="1134"/>
              </w:tabs>
              <w:spacing w:line="276" w:lineRule="auto"/>
              <w:jc w:val="right"/>
            </w:pPr>
            <w:r>
              <w:t>5</w:t>
            </w:r>
            <w:r w:rsidR="00B619C6">
              <w:t>4</w:t>
            </w:r>
          </w:p>
        </w:tc>
      </w:tr>
    </w:tbl>
    <w:p w14:paraId="528F18D9" w14:textId="482167B8" w:rsidR="008644F5" w:rsidRDefault="008644F5" w:rsidP="00DA6C30">
      <w:pPr>
        <w:tabs>
          <w:tab w:val="left" w:pos="1134"/>
        </w:tabs>
        <w:spacing w:line="276" w:lineRule="auto"/>
        <w:jc w:val="left"/>
        <w:rPr>
          <w:rFonts w:cs="Arial"/>
          <w:color w:val="000000"/>
          <w:szCs w:val="24"/>
        </w:rPr>
      </w:pPr>
    </w:p>
    <w:p w14:paraId="4494CB18" w14:textId="77777777" w:rsidR="00084C6F" w:rsidRDefault="00084C6F" w:rsidP="00DA6C30">
      <w:pPr>
        <w:tabs>
          <w:tab w:val="left" w:pos="1134"/>
        </w:tabs>
        <w:spacing w:line="276" w:lineRule="auto"/>
        <w:jc w:val="left"/>
        <w:rPr>
          <w:rFonts w:cs="Arial"/>
          <w:color w:val="000000"/>
          <w:szCs w:val="24"/>
        </w:rPr>
      </w:pPr>
    </w:p>
    <w:p w14:paraId="1C826DA8" w14:textId="77777777" w:rsidR="00150BF0" w:rsidRDefault="00150BF0" w:rsidP="00DA6C30">
      <w:pPr>
        <w:tabs>
          <w:tab w:val="left" w:pos="1134"/>
        </w:tabs>
        <w:spacing w:line="276" w:lineRule="auto"/>
        <w:jc w:val="left"/>
        <w:rPr>
          <w:rFonts w:cs="Arial"/>
          <w:color w:val="000000"/>
          <w:szCs w:val="24"/>
        </w:rPr>
      </w:pPr>
    </w:p>
    <w:p w14:paraId="53F667A5" w14:textId="77777777" w:rsidR="00150BF0" w:rsidRDefault="00150BF0" w:rsidP="00DA6C30">
      <w:pPr>
        <w:tabs>
          <w:tab w:val="left" w:pos="1134"/>
        </w:tabs>
        <w:spacing w:line="276" w:lineRule="auto"/>
        <w:jc w:val="left"/>
        <w:rPr>
          <w:rFonts w:cs="Arial"/>
          <w:color w:val="000000"/>
          <w:szCs w:val="24"/>
        </w:rPr>
      </w:pPr>
    </w:p>
    <w:p w14:paraId="418AD946" w14:textId="6EEB4D03" w:rsidR="00150BF0" w:rsidRDefault="00150BF0" w:rsidP="00DA6C30">
      <w:pPr>
        <w:tabs>
          <w:tab w:val="left" w:pos="1134"/>
        </w:tabs>
        <w:spacing w:line="276" w:lineRule="auto"/>
        <w:jc w:val="left"/>
        <w:rPr>
          <w:rFonts w:cs="Arial"/>
          <w:color w:val="000000"/>
          <w:szCs w:val="24"/>
        </w:rPr>
        <w:sectPr w:rsidR="00150BF0" w:rsidSect="00BD4241">
          <w:headerReference w:type="default" r:id="rId22"/>
          <w:pgSz w:w="11906" w:h="16838"/>
          <w:pgMar w:top="1440" w:right="1077" w:bottom="1440" w:left="1077" w:header="709" w:footer="709" w:gutter="0"/>
          <w:cols w:space="708"/>
          <w:docGrid w:linePitch="360"/>
        </w:sectPr>
      </w:pPr>
    </w:p>
    <w:p w14:paraId="26BCDAD3" w14:textId="6C6125A2" w:rsidR="0016051C" w:rsidRPr="004E40C3" w:rsidRDefault="0016051C" w:rsidP="00183501">
      <w:pPr>
        <w:pStyle w:val="biodiversityguide"/>
        <w:rPr>
          <w:color w:val="008000"/>
          <w:sz w:val="28"/>
        </w:rPr>
      </w:pPr>
      <w:r w:rsidRPr="004E40C3">
        <w:rPr>
          <w:color w:val="008000"/>
          <w:sz w:val="28"/>
        </w:rPr>
        <w:lastRenderedPageBreak/>
        <w:t xml:space="preserve">INTRODUCTION </w:t>
      </w:r>
    </w:p>
    <w:p w14:paraId="44D5D6AE" w14:textId="77777777" w:rsidR="0016051C" w:rsidRPr="005D6B8A" w:rsidRDefault="0016051C" w:rsidP="00DA6C30">
      <w:pPr>
        <w:pStyle w:val="Default"/>
        <w:tabs>
          <w:tab w:val="left" w:pos="1134"/>
        </w:tabs>
        <w:spacing w:line="276" w:lineRule="auto"/>
      </w:pPr>
    </w:p>
    <w:p w14:paraId="3F2EF29F" w14:textId="77777777" w:rsidR="00E731DF" w:rsidRDefault="00E731DF" w:rsidP="00DA6C30">
      <w:pPr>
        <w:pStyle w:val="Default"/>
        <w:tabs>
          <w:tab w:val="left" w:pos="1134"/>
        </w:tabs>
        <w:spacing w:line="276" w:lineRule="auto"/>
      </w:pPr>
      <w:r w:rsidRPr="00E731DF">
        <w:t xml:space="preserve">In keeping with sustainable development principles, and in line with the intentions of ‘A Green Future: the UK government’s 25 Year Plan to Improve the Environment’, we want to leave the environment of Ashfield in a better condition for future generations. </w:t>
      </w:r>
    </w:p>
    <w:p w14:paraId="50F8AD58" w14:textId="77777777" w:rsidR="00FD2745" w:rsidRDefault="00FD2745" w:rsidP="00DA6C30">
      <w:pPr>
        <w:pStyle w:val="Default"/>
        <w:tabs>
          <w:tab w:val="left" w:pos="1134"/>
        </w:tabs>
        <w:spacing w:line="276" w:lineRule="auto"/>
      </w:pPr>
    </w:p>
    <w:p w14:paraId="36239AFB" w14:textId="3ED33E9D" w:rsidR="0016051C" w:rsidRDefault="0016051C" w:rsidP="00DA6C30">
      <w:pPr>
        <w:pStyle w:val="Default"/>
        <w:tabs>
          <w:tab w:val="left" w:pos="1134"/>
        </w:tabs>
        <w:spacing w:line="276" w:lineRule="auto"/>
      </w:pPr>
      <w:r w:rsidRPr="005D6B8A">
        <w:t xml:space="preserve">Provisions of the new Environment </w:t>
      </w:r>
      <w:r w:rsidR="000E01D7">
        <w:t>Act</w:t>
      </w:r>
      <w:r w:rsidR="000E01D7" w:rsidRPr="005D6B8A">
        <w:t xml:space="preserve"> </w:t>
      </w:r>
      <w:r w:rsidRPr="005D6B8A">
        <w:t xml:space="preserve">will aim at ensuring, wherever possible, that developers leave wildlife habitats in a </w:t>
      </w:r>
      <w:r w:rsidR="003444FF">
        <w:t xml:space="preserve">measurably </w:t>
      </w:r>
      <w:r w:rsidRPr="005D6B8A">
        <w:t xml:space="preserve">better condition than they were before development started. </w:t>
      </w:r>
      <w:r w:rsidR="000E01D7">
        <w:t>Under the Act, t</w:t>
      </w:r>
      <w:r w:rsidR="00FD2745" w:rsidRPr="00FD2745">
        <w:t xml:space="preserve">he government is </w:t>
      </w:r>
      <w:r w:rsidR="00FD2745">
        <w:t xml:space="preserve">introducing </w:t>
      </w:r>
      <w:r w:rsidR="00FD2745" w:rsidRPr="00FD2745">
        <w:t xml:space="preserve">a mandatory requirement for development in England to deliver </w:t>
      </w:r>
      <w:r w:rsidR="000226AE" w:rsidRPr="008B1BE0">
        <w:rPr>
          <w:color w:val="auto"/>
        </w:rPr>
        <w:t xml:space="preserve">a minimum </w:t>
      </w:r>
      <w:r w:rsidR="00FD2745">
        <w:t xml:space="preserve">10% </w:t>
      </w:r>
      <w:r w:rsidR="00FD2745" w:rsidRPr="00FD2745">
        <w:t>Biodiversity Net Gain</w:t>
      </w:r>
      <w:r w:rsidR="00F21444">
        <w:t xml:space="preserve"> (anticipated to become mandatory by November 2023</w:t>
      </w:r>
      <w:r w:rsidR="000E01D7">
        <w:t>, depending on the timetable for secondary legislation</w:t>
      </w:r>
      <w:r w:rsidR="00F21444">
        <w:t>).</w:t>
      </w:r>
    </w:p>
    <w:p w14:paraId="527AD7F5" w14:textId="77777777" w:rsidR="0016051C" w:rsidRPr="005D6B8A" w:rsidRDefault="0016051C" w:rsidP="00DA6C30">
      <w:pPr>
        <w:pStyle w:val="Default"/>
        <w:tabs>
          <w:tab w:val="left" w:pos="1134"/>
        </w:tabs>
        <w:spacing w:line="276" w:lineRule="auto"/>
        <w:rPr>
          <w:b/>
          <w:bCs/>
        </w:rPr>
      </w:pPr>
    </w:p>
    <w:p w14:paraId="28692E53" w14:textId="77777777" w:rsidR="003F626B" w:rsidRDefault="003F626B" w:rsidP="00DA6C30">
      <w:pPr>
        <w:pStyle w:val="Default"/>
        <w:tabs>
          <w:tab w:val="left" w:pos="1134"/>
        </w:tabs>
        <w:spacing w:line="276" w:lineRule="auto"/>
        <w:rPr>
          <w:b/>
          <w:bCs/>
        </w:rPr>
      </w:pPr>
    </w:p>
    <w:p w14:paraId="0EFD7038" w14:textId="74BA4154" w:rsidR="0016051C" w:rsidRPr="005D6B8A" w:rsidRDefault="0016051C" w:rsidP="003E663B">
      <w:pPr>
        <w:pStyle w:val="Heading2"/>
      </w:pPr>
      <w:r w:rsidRPr="005D6B8A">
        <w:t xml:space="preserve">Purpose of this </w:t>
      </w:r>
      <w:r w:rsidR="00131C08" w:rsidRPr="005D6B8A">
        <w:t>guidance</w:t>
      </w:r>
    </w:p>
    <w:p w14:paraId="0298FD17" w14:textId="77777777" w:rsidR="00FD2745" w:rsidRDefault="00FD2745" w:rsidP="00DA6C30">
      <w:pPr>
        <w:pStyle w:val="Default"/>
        <w:tabs>
          <w:tab w:val="left" w:pos="1134"/>
        </w:tabs>
        <w:spacing w:line="276" w:lineRule="auto"/>
      </w:pPr>
    </w:p>
    <w:p w14:paraId="2BC6D070" w14:textId="723BFE55" w:rsidR="0016051C" w:rsidRPr="005D6B8A" w:rsidRDefault="0016051C" w:rsidP="00DA6C30">
      <w:pPr>
        <w:pStyle w:val="Default"/>
        <w:tabs>
          <w:tab w:val="left" w:pos="1134"/>
        </w:tabs>
        <w:spacing w:line="276" w:lineRule="auto"/>
      </w:pPr>
      <w:r w:rsidRPr="005D6B8A">
        <w:t xml:space="preserve">The purpose of this </w:t>
      </w:r>
      <w:r w:rsidR="00131C08" w:rsidRPr="005D6B8A">
        <w:t>guidance</w:t>
      </w:r>
      <w:r w:rsidRPr="005D6B8A">
        <w:t xml:space="preserve"> is to </w:t>
      </w:r>
      <w:r w:rsidR="007B3396" w:rsidRPr="005D6B8A">
        <w:t xml:space="preserve">assist planning applicants and developers </w:t>
      </w:r>
      <w:r w:rsidR="001D7988">
        <w:t xml:space="preserve">to </w:t>
      </w:r>
      <w:r w:rsidR="007B3396" w:rsidRPr="005D6B8A">
        <w:t>understand the importance of nature</w:t>
      </w:r>
      <w:r w:rsidR="00523F6D">
        <w:t>,</w:t>
      </w:r>
      <w:r w:rsidR="007B3396" w:rsidRPr="005D6B8A">
        <w:t xml:space="preserve"> and how development can help deliver biodiversity improvements and net gains. It will </w:t>
      </w:r>
      <w:r w:rsidRPr="005D6B8A">
        <w:t xml:space="preserve">explain how we will </w:t>
      </w:r>
      <w:r w:rsidR="00851685">
        <w:t xml:space="preserve">aim to </w:t>
      </w:r>
      <w:r w:rsidRPr="005D6B8A">
        <w:t xml:space="preserve">secure proportionate and appropriate biodiversity net gain in the determination of planning applications, and specifically: </w:t>
      </w:r>
    </w:p>
    <w:p w14:paraId="3F6AC652" w14:textId="77777777" w:rsidR="0016051C" w:rsidRPr="005D6B8A" w:rsidRDefault="0016051C" w:rsidP="00DA6C30">
      <w:pPr>
        <w:pStyle w:val="Default"/>
        <w:tabs>
          <w:tab w:val="left" w:pos="1134"/>
        </w:tabs>
        <w:spacing w:after="72" w:line="276" w:lineRule="auto"/>
      </w:pPr>
    </w:p>
    <w:p w14:paraId="05372618" w14:textId="600EA6CF" w:rsidR="0016051C" w:rsidRPr="005D6B8A" w:rsidRDefault="0016051C" w:rsidP="00DA6C30">
      <w:pPr>
        <w:pStyle w:val="Default"/>
        <w:numPr>
          <w:ilvl w:val="0"/>
          <w:numId w:val="1"/>
        </w:numPr>
        <w:tabs>
          <w:tab w:val="left" w:pos="1134"/>
        </w:tabs>
        <w:spacing w:after="72" w:line="276" w:lineRule="auto"/>
      </w:pPr>
      <w:r w:rsidRPr="005D6B8A">
        <w:t xml:space="preserve">The biodiversity information required when submitting a planning application; </w:t>
      </w:r>
    </w:p>
    <w:p w14:paraId="45C5268A" w14:textId="77777777" w:rsidR="00E731DF" w:rsidRDefault="0016051C" w:rsidP="00DA6C30">
      <w:pPr>
        <w:pStyle w:val="Default"/>
        <w:numPr>
          <w:ilvl w:val="0"/>
          <w:numId w:val="1"/>
        </w:numPr>
        <w:tabs>
          <w:tab w:val="left" w:pos="1134"/>
        </w:tabs>
        <w:spacing w:after="72" w:line="276" w:lineRule="auto"/>
      </w:pPr>
      <w:r w:rsidRPr="005D6B8A">
        <w:t>How to apply the mitigation hierarchy to all development proposals;</w:t>
      </w:r>
    </w:p>
    <w:p w14:paraId="4C737BB2" w14:textId="4C143799" w:rsidR="00E731DF" w:rsidRDefault="00E731DF" w:rsidP="00DA6C30">
      <w:pPr>
        <w:pStyle w:val="Default"/>
        <w:numPr>
          <w:ilvl w:val="0"/>
          <w:numId w:val="1"/>
        </w:numPr>
        <w:tabs>
          <w:tab w:val="left" w:pos="1134"/>
        </w:tabs>
        <w:spacing w:after="72" w:line="276" w:lineRule="auto"/>
      </w:pPr>
      <w:r>
        <w:t xml:space="preserve">How to assess </w:t>
      </w:r>
      <w:r w:rsidR="00FD2745">
        <w:t>Biodiversity N</w:t>
      </w:r>
      <w:r>
        <w:t xml:space="preserve">et </w:t>
      </w:r>
      <w:r w:rsidR="00FD2745">
        <w:t>G</w:t>
      </w:r>
      <w:r>
        <w:t xml:space="preserve">ain </w:t>
      </w:r>
      <w:r w:rsidR="00FD2745">
        <w:t xml:space="preserve">(BNG) </w:t>
      </w:r>
      <w:r>
        <w:t>where required;</w:t>
      </w:r>
    </w:p>
    <w:p w14:paraId="2FBD0C2F" w14:textId="71083009" w:rsidR="0016051C" w:rsidRPr="005D6B8A" w:rsidRDefault="00E731DF" w:rsidP="00DA6C30">
      <w:pPr>
        <w:pStyle w:val="Default"/>
        <w:numPr>
          <w:ilvl w:val="0"/>
          <w:numId w:val="1"/>
        </w:numPr>
        <w:tabs>
          <w:tab w:val="left" w:pos="1134"/>
        </w:tabs>
        <w:spacing w:after="72" w:line="276" w:lineRule="auto"/>
      </w:pPr>
      <w:r>
        <w:t>How to integrate biodiversity into a development;</w:t>
      </w:r>
      <w:r w:rsidR="0016051C" w:rsidRPr="005D6B8A">
        <w:t xml:space="preserve"> and </w:t>
      </w:r>
    </w:p>
    <w:p w14:paraId="02893A06" w14:textId="400A9523" w:rsidR="0016051C" w:rsidRPr="005D6B8A" w:rsidRDefault="0016051C" w:rsidP="00DA6C30">
      <w:pPr>
        <w:pStyle w:val="Default"/>
        <w:numPr>
          <w:ilvl w:val="0"/>
          <w:numId w:val="1"/>
        </w:numPr>
        <w:tabs>
          <w:tab w:val="left" w:pos="1134"/>
        </w:tabs>
        <w:spacing w:line="276" w:lineRule="auto"/>
      </w:pPr>
      <w:r w:rsidRPr="005D6B8A">
        <w:t>How offsite compensation will be secured</w:t>
      </w:r>
      <w:r w:rsidR="00E731DF">
        <w:t>.</w:t>
      </w:r>
    </w:p>
    <w:p w14:paraId="6583AE93" w14:textId="77777777" w:rsidR="0016051C" w:rsidRPr="005D6B8A" w:rsidRDefault="0016051C" w:rsidP="00DA6C30">
      <w:pPr>
        <w:pStyle w:val="Default"/>
        <w:tabs>
          <w:tab w:val="left" w:pos="1134"/>
        </w:tabs>
        <w:spacing w:line="276" w:lineRule="auto"/>
      </w:pPr>
    </w:p>
    <w:p w14:paraId="45AB826F" w14:textId="3C56791E" w:rsidR="0016051C" w:rsidRDefault="0016051C" w:rsidP="00DA6C30">
      <w:pPr>
        <w:spacing w:line="276" w:lineRule="auto"/>
        <w:jc w:val="left"/>
        <w:rPr>
          <w:rFonts w:cs="Arial"/>
          <w:szCs w:val="24"/>
        </w:rPr>
      </w:pPr>
      <w:r w:rsidRPr="00CE2132">
        <w:rPr>
          <w:rFonts w:cs="Arial"/>
          <w:szCs w:val="24"/>
        </w:rPr>
        <w:t>New development needs to address the decline in nature as part of the design process. Biodiversity Net Gain</w:t>
      </w:r>
      <w:r w:rsidR="00CE2132" w:rsidRPr="00CE2132">
        <w:rPr>
          <w:rFonts w:cs="Arial"/>
          <w:szCs w:val="24"/>
          <w:lang w:val="en"/>
        </w:rPr>
        <w:t xml:space="preserve"> </w:t>
      </w:r>
      <w:r w:rsidR="00CE2132">
        <w:rPr>
          <w:rFonts w:cs="Arial"/>
          <w:szCs w:val="24"/>
          <w:lang w:val="en"/>
        </w:rPr>
        <w:t xml:space="preserve">(BNG) </w:t>
      </w:r>
      <w:r w:rsidR="00CE2132" w:rsidRPr="00CE2132">
        <w:rPr>
          <w:rFonts w:cs="Arial"/>
          <w:szCs w:val="24"/>
          <w:lang w:val="en"/>
        </w:rPr>
        <w:t xml:space="preserve">is an approach that aims to leave the natural environment in a ‘measurably better state’ than it was </w:t>
      </w:r>
      <w:r w:rsidR="009E5AB8" w:rsidRPr="00CE2132">
        <w:rPr>
          <w:rFonts w:cs="Arial"/>
          <w:szCs w:val="24"/>
          <w:lang w:val="en"/>
        </w:rPr>
        <w:t>beforehand</w:t>
      </w:r>
      <w:r w:rsidR="009E5AB8">
        <w:rPr>
          <w:rFonts w:cs="Arial"/>
          <w:szCs w:val="24"/>
          <w:lang w:val="en"/>
        </w:rPr>
        <w:t xml:space="preserve"> and</w:t>
      </w:r>
      <w:r w:rsidR="00CE2132" w:rsidRPr="00CE2132">
        <w:rPr>
          <w:rFonts w:cs="Arial"/>
          <w:szCs w:val="24"/>
          <w:lang w:val="en"/>
        </w:rPr>
        <w:t xml:space="preserve"> seeks to deliver ‘measurable’ improvements for biodiversity by creating or enhancing habitats in association with development</w:t>
      </w:r>
      <w:r w:rsidR="00523F6D">
        <w:rPr>
          <w:rFonts w:cs="Arial"/>
          <w:szCs w:val="24"/>
          <w:lang w:val="en"/>
        </w:rPr>
        <w:t xml:space="preserve"> – this </w:t>
      </w:r>
      <w:r w:rsidR="00CE2132" w:rsidRPr="00CE2132">
        <w:rPr>
          <w:rFonts w:cs="Arial"/>
          <w:szCs w:val="24"/>
          <w:lang w:val="en"/>
        </w:rPr>
        <w:t xml:space="preserve">can be achieved on-site, off-site or through a combination of </w:t>
      </w:r>
      <w:r w:rsidR="00523F6D">
        <w:rPr>
          <w:rFonts w:cs="Arial"/>
          <w:szCs w:val="24"/>
          <w:lang w:val="en"/>
        </w:rPr>
        <w:t>both</w:t>
      </w:r>
      <w:r w:rsidR="00CE2132" w:rsidRPr="00CE2132">
        <w:rPr>
          <w:rFonts w:cs="Arial"/>
          <w:szCs w:val="24"/>
          <w:lang w:val="en"/>
        </w:rPr>
        <w:t>.</w:t>
      </w:r>
      <w:r w:rsidRPr="00CE2132">
        <w:rPr>
          <w:rFonts w:cs="Arial"/>
          <w:szCs w:val="24"/>
        </w:rPr>
        <w:t xml:space="preserve"> It relies on the application of the </w:t>
      </w:r>
      <w:r w:rsidR="00523F6D">
        <w:rPr>
          <w:rFonts w:cs="Arial"/>
          <w:szCs w:val="24"/>
        </w:rPr>
        <w:t>‘</w:t>
      </w:r>
      <w:r w:rsidRPr="00CE2132">
        <w:rPr>
          <w:rFonts w:cs="Arial"/>
          <w:szCs w:val="24"/>
        </w:rPr>
        <w:t>mitigation hierarchy</w:t>
      </w:r>
      <w:r w:rsidR="00523F6D">
        <w:rPr>
          <w:rFonts w:cs="Arial"/>
          <w:szCs w:val="24"/>
        </w:rPr>
        <w:t>’</w:t>
      </w:r>
      <w:r w:rsidRPr="00CE2132">
        <w:rPr>
          <w:rFonts w:cs="Arial"/>
          <w:szCs w:val="24"/>
        </w:rPr>
        <w:t xml:space="preserve"> to first avoid, </w:t>
      </w:r>
      <w:r w:rsidR="000E01D7">
        <w:rPr>
          <w:rFonts w:cs="Arial"/>
          <w:szCs w:val="24"/>
        </w:rPr>
        <w:t xml:space="preserve">then </w:t>
      </w:r>
      <w:r w:rsidR="00B441BB" w:rsidRPr="00CE2132">
        <w:rPr>
          <w:rFonts w:cs="Arial"/>
          <w:szCs w:val="24"/>
        </w:rPr>
        <w:t>mitigate,</w:t>
      </w:r>
      <w:r w:rsidRPr="00CE2132">
        <w:rPr>
          <w:rFonts w:cs="Arial"/>
          <w:szCs w:val="24"/>
        </w:rPr>
        <w:t xml:space="preserve"> </w:t>
      </w:r>
      <w:r w:rsidR="000E01D7">
        <w:rPr>
          <w:rFonts w:cs="Arial"/>
          <w:szCs w:val="24"/>
        </w:rPr>
        <w:t>and only as a last resort</w:t>
      </w:r>
      <w:r w:rsidR="000E01D7" w:rsidRPr="00CE2132">
        <w:rPr>
          <w:rFonts w:cs="Arial"/>
          <w:szCs w:val="24"/>
        </w:rPr>
        <w:t xml:space="preserve"> </w:t>
      </w:r>
      <w:r w:rsidRPr="00CE2132">
        <w:rPr>
          <w:rFonts w:cs="Arial"/>
          <w:szCs w:val="24"/>
        </w:rPr>
        <w:t xml:space="preserve">compensate for biodiversity </w:t>
      </w:r>
      <w:proofErr w:type="gramStart"/>
      <w:r w:rsidRPr="00CE2132">
        <w:rPr>
          <w:rFonts w:cs="Arial"/>
          <w:szCs w:val="24"/>
        </w:rPr>
        <w:t>losses, before</w:t>
      </w:r>
      <w:proofErr w:type="gramEnd"/>
      <w:r w:rsidRPr="00CE2132">
        <w:rPr>
          <w:rFonts w:cs="Arial"/>
          <w:szCs w:val="24"/>
        </w:rPr>
        <w:t xml:space="preserve"> measures that will provide a net gain can be identified. </w:t>
      </w:r>
    </w:p>
    <w:p w14:paraId="5A4F23AE" w14:textId="242E1188" w:rsidR="00FD2745" w:rsidRPr="00CE2132" w:rsidRDefault="00FD2745" w:rsidP="00DA6C30">
      <w:pPr>
        <w:spacing w:line="276" w:lineRule="auto"/>
        <w:jc w:val="left"/>
        <w:rPr>
          <w:rFonts w:cs="Arial"/>
          <w:szCs w:val="24"/>
        </w:rPr>
      </w:pPr>
      <w:r>
        <w:rPr>
          <w:rFonts w:cs="Arial"/>
          <w:szCs w:val="24"/>
        </w:rPr>
        <w:t xml:space="preserve">Section 11 of this guidance sets out a useful step by step guide to </w:t>
      </w:r>
      <w:r w:rsidRPr="00FD2745">
        <w:rPr>
          <w:rFonts w:cs="Arial"/>
          <w:szCs w:val="24"/>
        </w:rPr>
        <w:t>biodiversity and the planning application process</w:t>
      </w:r>
      <w:r>
        <w:rPr>
          <w:rFonts w:cs="Arial"/>
          <w:szCs w:val="24"/>
        </w:rPr>
        <w:t>, with more detailed information contained within the previous sections.</w:t>
      </w:r>
    </w:p>
    <w:p w14:paraId="18B00D48" w14:textId="77777777" w:rsidR="00F21444" w:rsidRDefault="00F21444" w:rsidP="00DA6C30">
      <w:pPr>
        <w:pStyle w:val="Default"/>
        <w:tabs>
          <w:tab w:val="left" w:pos="1134"/>
        </w:tabs>
        <w:spacing w:line="276" w:lineRule="auto"/>
        <w:rPr>
          <w:b/>
          <w:bCs/>
        </w:rPr>
      </w:pPr>
    </w:p>
    <w:p w14:paraId="5DA53916" w14:textId="77777777" w:rsidR="003F626B" w:rsidRDefault="003F626B" w:rsidP="00DA6C30">
      <w:pPr>
        <w:pStyle w:val="Default"/>
        <w:tabs>
          <w:tab w:val="left" w:pos="1134"/>
        </w:tabs>
        <w:spacing w:line="276" w:lineRule="auto"/>
        <w:rPr>
          <w:b/>
          <w:bCs/>
        </w:rPr>
      </w:pPr>
    </w:p>
    <w:p w14:paraId="67026648" w14:textId="1F9393D5" w:rsidR="0016051C" w:rsidRDefault="0016051C" w:rsidP="003E663B">
      <w:pPr>
        <w:pStyle w:val="Heading2"/>
      </w:pPr>
      <w:r w:rsidRPr="005D6B8A">
        <w:lastRenderedPageBreak/>
        <w:t xml:space="preserve">Pre-application advice </w:t>
      </w:r>
    </w:p>
    <w:p w14:paraId="66E03EAB" w14:textId="77777777" w:rsidR="00E2482A" w:rsidRPr="005D6B8A" w:rsidRDefault="00E2482A" w:rsidP="00DA6C30">
      <w:pPr>
        <w:pStyle w:val="Default"/>
        <w:tabs>
          <w:tab w:val="left" w:pos="1134"/>
        </w:tabs>
        <w:spacing w:line="276" w:lineRule="auto"/>
      </w:pPr>
    </w:p>
    <w:p w14:paraId="4265A994" w14:textId="0F650843" w:rsidR="00BF5E24" w:rsidRPr="005D6B8A" w:rsidRDefault="0016051C" w:rsidP="00DA6C30">
      <w:pPr>
        <w:tabs>
          <w:tab w:val="left" w:pos="1134"/>
        </w:tabs>
        <w:spacing w:line="276" w:lineRule="auto"/>
        <w:jc w:val="left"/>
        <w:rPr>
          <w:rFonts w:cs="Arial"/>
          <w:szCs w:val="24"/>
        </w:rPr>
      </w:pPr>
      <w:r w:rsidRPr="005D6B8A">
        <w:rPr>
          <w:rFonts w:cs="Arial"/>
          <w:szCs w:val="24"/>
        </w:rPr>
        <w:t>We are happy to offer advice prior to submitting a planning application.</w:t>
      </w:r>
      <w:r w:rsidR="00EF32F2" w:rsidRPr="00EF32F2">
        <w:t xml:space="preserve"> </w:t>
      </w:r>
      <w:r w:rsidR="00EF32F2" w:rsidRPr="00EF32F2">
        <w:rPr>
          <w:rFonts w:cs="Arial"/>
          <w:szCs w:val="24"/>
        </w:rPr>
        <w:t>This may help to ensure that policy requirements are fully understood at an early stage</w:t>
      </w:r>
      <w:r w:rsidR="00523F6D">
        <w:rPr>
          <w:rFonts w:cs="Arial"/>
          <w:szCs w:val="24"/>
        </w:rPr>
        <w:t>,</w:t>
      </w:r>
      <w:r w:rsidR="00EF32F2" w:rsidRPr="00EF32F2">
        <w:rPr>
          <w:rFonts w:cs="Arial"/>
          <w:szCs w:val="24"/>
        </w:rPr>
        <w:t xml:space="preserve"> and that potential biodiversity sensitivities are identified, </w:t>
      </w:r>
      <w:r w:rsidR="00523F6D">
        <w:rPr>
          <w:rFonts w:cs="Arial"/>
          <w:szCs w:val="24"/>
        </w:rPr>
        <w:t>with</w:t>
      </w:r>
      <w:r w:rsidR="00EF32F2" w:rsidRPr="00EF32F2">
        <w:rPr>
          <w:rFonts w:cs="Arial"/>
          <w:szCs w:val="24"/>
        </w:rPr>
        <w:t xml:space="preserve"> discussions held at an early stage to seek advice and avoid impacts. The pre-application service may be particularly valuable to householders and those who are not regularly involved in development, who may not routinely seek professional ecological support, or be aware of all the relevant legislative requirements or issues.</w:t>
      </w:r>
      <w:r w:rsidRPr="005D6B8A">
        <w:rPr>
          <w:rFonts w:cs="Arial"/>
          <w:szCs w:val="24"/>
        </w:rPr>
        <w:t xml:space="preserve"> Information on </w:t>
      </w:r>
      <w:r w:rsidR="00E444BD">
        <w:rPr>
          <w:rFonts w:cs="Arial"/>
          <w:szCs w:val="24"/>
        </w:rPr>
        <w:t>this</w:t>
      </w:r>
      <w:r w:rsidRPr="005D6B8A">
        <w:rPr>
          <w:rFonts w:cs="Arial"/>
          <w:szCs w:val="24"/>
        </w:rPr>
        <w:t xml:space="preserve"> </w:t>
      </w:r>
      <w:r w:rsidR="00EF32F2">
        <w:rPr>
          <w:rFonts w:cs="Arial"/>
          <w:szCs w:val="24"/>
        </w:rPr>
        <w:t xml:space="preserve">paid </w:t>
      </w:r>
      <w:r w:rsidRPr="005D6B8A">
        <w:rPr>
          <w:rFonts w:cs="Arial"/>
          <w:szCs w:val="24"/>
        </w:rPr>
        <w:t xml:space="preserve">service is available on </w:t>
      </w:r>
      <w:r w:rsidR="00EC7890">
        <w:rPr>
          <w:rFonts w:cs="Arial"/>
          <w:szCs w:val="24"/>
        </w:rPr>
        <w:t>the</w:t>
      </w:r>
      <w:r w:rsidRPr="005D6B8A">
        <w:rPr>
          <w:rFonts w:cs="Arial"/>
          <w:szCs w:val="24"/>
        </w:rPr>
        <w:t xml:space="preserve"> </w:t>
      </w:r>
      <w:hyperlink r:id="rId23" w:tooltip="Pre-application page under the planning and building control section of the website." w:history="1">
        <w:r w:rsidR="00EC7890">
          <w:rPr>
            <w:rStyle w:val="Hyperlink"/>
            <w:rFonts w:cs="Arial"/>
            <w:szCs w:val="24"/>
          </w:rPr>
          <w:t>Ashfield District Council Website</w:t>
        </w:r>
      </w:hyperlink>
      <w:r w:rsidR="00E2482A">
        <w:rPr>
          <w:rFonts w:cs="Arial"/>
          <w:szCs w:val="24"/>
        </w:rPr>
        <w:t>.</w:t>
      </w:r>
      <w:r w:rsidR="00523F6D">
        <w:rPr>
          <w:rFonts w:cs="Arial"/>
          <w:szCs w:val="24"/>
        </w:rPr>
        <w:t xml:space="preserve"> </w:t>
      </w:r>
      <w:r w:rsidR="00BF5E24" w:rsidRPr="005D6B8A">
        <w:rPr>
          <w:rFonts w:cs="Arial"/>
          <w:szCs w:val="24"/>
        </w:rPr>
        <w:br w:type="page"/>
      </w:r>
    </w:p>
    <w:p w14:paraId="0E86E76F" w14:textId="3C2BB838" w:rsidR="00183501" w:rsidRPr="004E40C3" w:rsidRDefault="007B3396" w:rsidP="00E90CCD">
      <w:pPr>
        <w:pStyle w:val="biodiversityguide"/>
        <w:rPr>
          <w:color w:val="008000"/>
          <w:sz w:val="28"/>
        </w:rPr>
      </w:pPr>
      <w:r w:rsidRPr="004E40C3">
        <w:rPr>
          <w:color w:val="008000"/>
          <w:sz w:val="28"/>
        </w:rPr>
        <w:lastRenderedPageBreak/>
        <w:t>Local Context</w:t>
      </w:r>
    </w:p>
    <w:p w14:paraId="66759762" w14:textId="77777777" w:rsidR="00183501" w:rsidRDefault="00183501" w:rsidP="00DA6C30">
      <w:pPr>
        <w:tabs>
          <w:tab w:val="left" w:pos="1134"/>
        </w:tabs>
        <w:spacing w:line="276" w:lineRule="auto"/>
        <w:jc w:val="left"/>
        <w:rPr>
          <w:rFonts w:cs="Arial"/>
          <w:szCs w:val="24"/>
        </w:rPr>
      </w:pPr>
    </w:p>
    <w:p w14:paraId="713E9C54" w14:textId="74471821" w:rsidR="00CE2132" w:rsidRDefault="00CE2132" w:rsidP="00DA6C30">
      <w:pPr>
        <w:tabs>
          <w:tab w:val="left" w:pos="1134"/>
        </w:tabs>
        <w:spacing w:line="276" w:lineRule="auto"/>
        <w:jc w:val="left"/>
        <w:rPr>
          <w:rFonts w:cs="Arial"/>
          <w:szCs w:val="24"/>
        </w:rPr>
      </w:pPr>
      <w:r w:rsidRPr="00CE2132">
        <w:rPr>
          <w:rFonts w:cs="Arial"/>
          <w:szCs w:val="24"/>
        </w:rPr>
        <w:t>The UK generally</w:t>
      </w:r>
      <w:r>
        <w:rPr>
          <w:rFonts w:cs="Arial"/>
          <w:szCs w:val="24"/>
        </w:rPr>
        <w:t>,</w:t>
      </w:r>
      <w:r w:rsidRPr="00CE2132">
        <w:rPr>
          <w:rFonts w:cs="Arial"/>
          <w:szCs w:val="24"/>
        </w:rPr>
        <w:t xml:space="preserve"> and </w:t>
      </w:r>
      <w:r>
        <w:rPr>
          <w:rFonts w:cs="Arial"/>
          <w:szCs w:val="24"/>
        </w:rPr>
        <w:t>A</w:t>
      </w:r>
      <w:r w:rsidRPr="00CE2132">
        <w:rPr>
          <w:rFonts w:cs="Arial"/>
          <w:szCs w:val="24"/>
        </w:rPr>
        <w:t>s</w:t>
      </w:r>
      <w:r>
        <w:rPr>
          <w:rFonts w:cs="Arial"/>
          <w:szCs w:val="24"/>
        </w:rPr>
        <w:t>h</w:t>
      </w:r>
      <w:r w:rsidRPr="00CE2132">
        <w:rPr>
          <w:rFonts w:cs="Arial"/>
          <w:szCs w:val="24"/>
        </w:rPr>
        <w:t>field and Nottinghamshire specifically</w:t>
      </w:r>
      <w:r>
        <w:rPr>
          <w:rFonts w:cs="Arial"/>
          <w:szCs w:val="24"/>
        </w:rPr>
        <w:t>,</w:t>
      </w:r>
      <w:r w:rsidRPr="00CE2132">
        <w:rPr>
          <w:rFonts w:cs="Arial"/>
          <w:szCs w:val="24"/>
        </w:rPr>
        <w:t xml:space="preserve"> have seen a decline in species and habitats. Nottinghamshire has witnessed the extinction and/or substantial contraction in the population size and range of many species. This decline of wildlife and habitats results from many factors including agricultural management, urbanisation, pollution, hydrological change, woodland management, and invasive non-native species. Climate change is also resulting in widespread changes in the abundance and distribution of wildlife.</w:t>
      </w:r>
    </w:p>
    <w:p w14:paraId="3CA96C21" w14:textId="456E7137" w:rsidR="007B3396" w:rsidRPr="005D6B8A" w:rsidRDefault="007B3396" w:rsidP="00DA6C30">
      <w:pPr>
        <w:tabs>
          <w:tab w:val="left" w:pos="1134"/>
        </w:tabs>
        <w:spacing w:line="276" w:lineRule="auto"/>
        <w:jc w:val="left"/>
        <w:rPr>
          <w:rFonts w:cs="Arial"/>
          <w:szCs w:val="24"/>
        </w:rPr>
      </w:pPr>
      <w:r w:rsidRPr="005D6B8A">
        <w:rPr>
          <w:rFonts w:cs="Arial"/>
          <w:szCs w:val="24"/>
        </w:rPr>
        <w:t>Ashfield is recognised as one of the most biodiverse areas in Nottinghamshire, due</w:t>
      </w:r>
      <w:r w:rsidR="0060088F">
        <w:rPr>
          <w:rFonts w:cs="Arial"/>
          <w:szCs w:val="24"/>
        </w:rPr>
        <w:t xml:space="preserve"> </w:t>
      </w:r>
      <w:r w:rsidRPr="005D6B8A">
        <w:rPr>
          <w:rFonts w:cs="Arial"/>
          <w:szCs w:val="24"/>
        </w:rPr>
        <w:t>largely to its varied geological context of Magnesian Limestone, Triassic Sandstone</w:t>
      </w:r>
      <w:r w:rsidR="0060088F">
        <w:rPr>
          <w:rFonts w:cs="Arial"/>
          <w:szCs w:val="24"/>
        </w:rPr>
        <w:t xml:space="preserve"> </w:t>
      </w:r>
      <w:r w:rsidRPr="005D6B8A">
        <w:rPr>
          <w:rFonts w:cs="Arial"/>
          <w:szCs w:val="24"/>
        </w:rPr>
        <w:t>(to the east) and coal measures (to the west). It is an area heavily scarred by the</w:t>
      </w:r>
      <w:r w:rsidR="0060088F">
        <w:rPr>
          <w:rFonts w:cs="Arial"/>
          <w:szCs w:val="24"/>
        </w:rPr>
        <w:t xml:space="preserve"> </w:t>
      </w:r>
      <w:r w:rsidRPr="005D6B8A">
        <w:rPr>
          <w:rFonts w:cs="Arial"/>
          <w:szCs w:val="24"/>
        </w:rPr>
        <w:t>industrial development of recent centuries, which has both damaged and</w:t>
      </w:r>
      <w:r w:rsidR="0060088F">
        <w:rPr>
          <w:rFonts w:cs="Arial"/>
          <w:szCs w:val="24"/>
        </w:rPr>
        <w:t xml:space="preserve"> </w:t>
      </w:r>
      <w:r w:rsidRPr="005D6B8A">
        <w:rPr>
          <w:rFonts w:cs="Arial"/>
          <w:szCs w:val="24"/>
        </w:rPr>
        <w:t>fragmented habitats, while also creating new opportunities for wildlife in the form of</w:t>
      </w:r>
      <w:r w:rsidR="0060088F">
        <w:rPr>
          <w:rFonts w:cs="Arial"/>
          <w:szCs w:val="24"/>
        </w:rPr>
        <w:t xml:space="preserve"> </w:t>
      </w:r>
      <w:r w:rsidRPr="005D6B8A">
        <w:rPr>
          <w:rFonts w:cs="Arial"/>
          <w:szCs w:val="24"/>
        </w:rPr>
        <w:t>disturbed and restored sites.</w:t>
      </w:r>
    </w:p>
    <w:p w14:paraId="6BC23767" w14:textId="03F422C5" w:rsidR="007B3396" w:rsidRPr="005D6B8A" w:rsidRDefault="007B3396" w:rsidP="00DA6C30">
      <w:pPr>
        <w:tabs>
          <w:tab w:val="left" w:pos="1134"/>
        </w:tabs>
        <w:spacing w:line="276" w:lineRule="auto"/>
        <w:jc w:val="left"/>
        <w:rPr>
          <w:rFonts w:cs="Arial"/>
          <w:szCs w:val="24"/>
        </w:rPr>
      </w:pPr>
      <w:r w:rsidRPr="005D6B8A">
        <w:rPr>
          <w:rFonts w:cs="Arial"/>
          <w:szCs w:val="24"/>
        </w:rPr>
        <w:t>The District supports a broad range of habitats, including heathland, ancient</w:t>
      </w:r>
      <w:r w:rsidR="0060088F">
        <w:rPr>
          <w:rFonts w:cs="Arial"/>
          <w:szCs w:val="24"/>
        </w:rPr>
        <w:t xml:space="preserve"> </w:t>
      </w:r>
      <w:r w:rsidRPr="005D6B8A">
        <w:rPr>
          <w:rFonts w:cs="Arial"/>
          <w:szCs w:val="24"/>
        </w:rPr>
        <w:t>woodland dumbles, calcareous grasslands (</w:t>
      </w:r>
      <w:r w:rsidR="00E63675">
        <w:rPr>
          <w:rFonts w:cs="Arial"/>
          <w:szCs w:val="24"/>
        </w:rPr>
        <w:t xml:space="preserve">including </w:t>
      </w:r>
      <w:r w:rsidRPr="005D6B8A">
        <w:rPr>
          <w:rFonts w:cs="Arial"/>
          <w:szCs w:val="24"/>
        </w:rPr>
        <w:t>on post-industrial sites) and fields</w:t>
      </w:r>
      <w:r w:rsidR="0060088F">
        <w:rPr>
          <w:rFonts w:cs="Arial"/>
          <w:szCs w:val="24"/>
        </w:rPr>
        <w:t xml:space="preserve"> </w:t>
      </w:r>
      <w:r w:rsidRPr="005D6B8A">
        <w:rPr>
          <w:rFonts w:cs="Arial"/>
          <w:szCs w:val="24"/>
        </w:rPr>
        <w:t xml:space="preserve">rich in wildflowers. The </w:t>
      </w:r>
      <w:r w:rsidR="00D64BF3">
        <w:rPr>
          <w:rFonts w:cs="Arial"/>
          <w:szCs w:val="24"/>
        </w:rPr>
        <w:t>wes</w:t>
      </w:r>
      <w:r w:rsidRPr="005D6B8A">
        <w:rPr>
          <w:rFonts w:cs="Arial"/>
          <w:szCs w:val="24"/>
        </w:rPr>
        <w:t>t is characterised by small fields and streams, while the</w:t>
      </w:r>
      <w:r w:rsidR="0060088F">
        <w:rPr>
          <w:rFonts w:cs="Arial"/>
          <w:szCs w:val="24"/>
        </w:rPr>
        <w:t xml:space="preserve"> </w:t>
      </w:r>
      <w:r w:rsidRPr="005D6B8A">
        <w:rPr>
          <w:rFonts w:cs="Arial"/>
          <w:szCs w:val="24"/>
        </w:rPr>
        <w:t>e</w:t>
      </w:r>
      <w:r w:rsidR="00D64BF3">
        <w:rPr>
          <w:rFonts w:cs="Arial"/>
          <w:szCs w:val="24"/>
        </w:rPr>
        <w:t>a</w:t>
      </w:r>
      <w:r w:rsidRPr="005D6B8A">
        <w:rPr>
          <w:rFonts w:cs="Arial"/>
          <w:szCs w:val="24"/>
        </w:rPr>
        <w:t>st and south contains large blocks of tree planting</w:t>
      </w:r>
      <w:r w:rsidR="002B3FC7">
        <w:rPr>
          <w:rFonts w:cs="Arial"/>
          <w:szCs w:val="24"/>
        </w:rPr>
        <w:t>/forestry</w:t>
      </w:r>
      <w:r w:rsidRPr="005D6B8A">
        <w:rPr>
          <w:rFonts w:cs="Arial"/>
          <w:szCs w:val="24"/>
        </w:rPr>
        <w:t>. The rivers and streams within</w:t>
      </w:r>
      <w:r w:rsidR="0060088F">
        <w:rPr>
          <w:rFonts w:cs="Arial"/>
          <w:szCs w:val="24"/>
        </w:rPr>
        <w:t xml:space="preserve"> </w:t>
      </w:r>
      <w:r w:rsidRPr="005D6B8A">
        <w:rPr>
          <w:rFonts w:cs="Arial"/>
          <w:szCs w:val="24"/>
        </w:rPr>
        <w:t>the District provide habitat for significant populations of water vole and native</w:t>
      </w:r>
      <w:r w:rsidR="0060088F">
        <w:rPr>
          <w:rFonts w:cs="Arial"/>
          <w:szCs w:val="24"/>
        </w:rPr>
        <w:t xml:space="preserve"> </w:t>
      </w:r>
      <w:r w:rsidRPr="005D6B8A">
        <w:rPr>
          <w:rFonts w:cs="Arial"/>
          <w:szCs w:val="24"/>
        </w:rPr>
        <w:t>crayfish.</w:t>
      </w:r>
    </w:p>
    <w:p w14:paraId="433C8BBD" w14:textId="38E21024" w:rsidR="006D4A69" w:rsidRPr="006D4A69" w:rsidRDefault="00FD72B0" w:rsidP="006D4A69">
      <w:pPr>
        <w:tabs>
          <w:tab w:val="left" w:pos="1134"/>
        </w:tabs>
        <w:spacing w:line="276" w:lineRule="auto"/>
        <w:jc w:val="left"/>
        <w:rPr>
          <w:rFonts w:cs="Arial"/>
          <w:szCs w:val="24"/>
        </w:rPr>
      </w:pPr>
      <w:r>
        <w:rPr>
          <w:rFonts w:cs="Arial"/>
          <w:szCs w:val="24"/>
        </w:rPr>
        <w:t>M</w:t>
      </w:r>
      <w:r w:rsidR="007B3396" w:rsidRPr="005D6B8A">
        <w:rPr>
          <w:rFonts w:cs="Arial"/>
          <w:szCs w:val="24"/>
        </w:rPr>
        <w:t xml:space="preserve">ore than 100 species have been lost </w:t>
      </w:r>
      <w:r>
        <w:rPr>
          <w:rFonts w:cs="Arial"/>
          <w:szCs w:val="24"/>
        </w:rPr>
        <w:t xml:space="preserve">in </w:t>
      </w:r>
      <w:r w:rsidR="006D4A69" w:rsidRPr="006D4A69">
        <w:rPr>
          <w:rFonts w:cs="Arial"/>
          <w:szCs w:val="24"/>
        </w:rPr>
        <w:t xml:space="preserve">Nottinghamshire </w:t>
      </w:r>
      <w:r w:rsidR="007B3396" w:rsidRPr="005D6B8A">
        <w:rPr>
          <w:rFonts w:cs="Arial"/>
          <w:szCs w:val="24"/>
        </w:rPr>
        <w:t>during the last century,</w:t>
      </w:r>
      <w:r w:rsidR="0060088F">
        <w:rPr>
          <w:rFonts w:cs="Arial"/>
          <w:szCs w:val="24"/>
        </w:rPr>
        <w:t xml:space="preserve"> </w:t>
      </w:r>
      <w:r w:rsidR="007B3396" w:rsidRPr="005D6B8A">
        <w:rPr>
          <w:rFonts w:cs="Arial"/>
          <w:szCs w:val="24"/>
        </w:rPr>
        <w:t>with many more species and habitats at risk. These losses can have severe</w:t>
      </w:r>
      <w:r w:rsidR="0060088F">
        <w:rPr>
          <w:rFonts w:cs="Arial"/>
          <w:szCs w:val="24"/>
        </w:rPr>
        <w:t xml:space="preserve"> </w:t>
      </w:r>
      <w:r w:rsidR="007B3396" w:rsidRPr="005D6B8A">
        <w:rPr>
          <w:rFonts w:cs="Arial"/>
          <w:szCs w:val="24"/>
        </w:rPr>
        <w:t>repercussions for complex and often fragile ecosystems</w:t>
      </w:r>
      <w:r w:rsidR="006D4A69">
        <w:rPr>
          <w:rFonts w:cs="Arial"/>
          <w:szCs w:val="24"/>
        </w:rPr>
        <w:t>.</w:t>
      </w:r>
      <w:r w:rsidR="007B3396" w:rsidRPr="005D6B8A">
        <w:rPr>
          <w:rFonts w:cs="Arial"/>
          <w:szCs w:val="24"/>
        </w:rPr>
        <w:t xml:space="preserve"> </w:t>
      </w:r>
      <w:r w:rsidR="006D4A69" w:rsidRPr="006D4A69">
        <w:rPr>
          <w:rFonts w:cs="Arial"/>
          <w:szCs w:val="24"/>
        </w:rPr>
        <w:t xml:space="preserve">The biodiversity resource </w:t>
      </w:r>
      <w:r w:rsidR="006D4A69">
        <w:rPr>
          <w:rFonts w:cs="Arial"/>
          <w:szCs w:val="24"/>
        </w:rPr>
        <w:t xml:space="preserve">in </w:t>
      </w:r>
      <w:r w:rsidR="006D4A69" w:rsidRPr="006D4A69">
        <w:rPr>
          <w:rFonts w:cs="Arial"/>
          <w:szCs w:val="24"/>
        </w:rPr>
        <w:t>the county is highly impoverished</w:t>
      </w:r>
      <w:r w:rsidR="006D4A69">
        <w:rPr>
          <w:rFonts w:cs="Arial"/>
          <w:szCs w:val="24"/>
        </w:rPr>
        <w:t>, f</w:t>
      </w:r>
      <w:r w:rsidR="006D4A69" w:rsidRPr="006D4A69">
        <w:rPr>
          <w:rFonts w:cs="Arial"/>
          <w:szCs w:val="24"/>
        </w:rPr>
        <w:t>or example;</w:t>
      </w:r>
    </w:p>
    <w:p w14:paraId="776C3CE2" w14:textId="77777777" w:rsidR="00BC5B73" w:rsidRDefault="006D4A69" w:rsidP="002B3FC7">
      <w:pPr>
        <w:pStyle w:val="ListParagraph"/>
        <w:numPr>
          <w:ilvl w:val="0"/>
          <w:numId w:val="24"/>
        </w:numPr>
        <w:tabs>
          <w:tab w:val="left" w:pos="1134"/>
        </w:tabs>
        <w:spacing w:line="276" w:lineRule="auto"/>
        <w:jc w:val="left"/>
        <w:rPr>
          <w:rFonts w:cs="Arial"/>
          <w:szCs w:val="24"/>
        </w:rPr>
      </w:pPr>
      <w:r w:rsidRPr="00BC5B73">
        <w:rPr>
          <w:rFonts w:cs="Arial"/>
          <w:szCs w:val="24"/>
        </w:rPr>
        <w:t>Just 1.5% of the area of Nottinghamshire is designated as nationally important wildlife sites, comparing poorly with a regional average of around 4.5% and a national (England) average of just over 8%.</w:t>
      </w:r>
    </w:p>
    <w:p w14:paraId="3BF88FAD" w14:textId="77777777" w:rsidR="00BC5B73" w:rsidRDefault="006D4A69" w:rsidP="002B3FC7">
      <w:pPr>
        <w:pStyle w:val="ListParagraph"/>
        <w:numPr>
          <w:ilvl w:val="0"/>
          <w:numId w:val="24"/>
        </w:numPr>
        <w:tabs>
          <w:tab w:val="left" w:pos="1134"/>
        </w:tabs>
        <w:spacing w:line="276" w:lineRule="auto"/>
        <w:jc w:val="left"/>
        <w:rPr>
          <w:rFonts w:cs="Arial"/>
          <w:szCs w:val="24"/>
        </w:rPr>
      </w:pPr>
      <w:r w:rsidRPr="00BC5B73">
        <w:rPr>
          <w:rFonts w:cs="Arial"/>
          <w:szCs w:val="24"/>
        </w:rPr>
        <w:t>97% of the county’s flower-rich meadows have been lost since the 1930s.</w:t>
      </w:r>
    </w:p>
    <w:p w14:paraId="7C69E28C" w14:textId="77777777" w:rsidR="00BC5B73" w:rsidRDefault="006D4A69" w:rsidP="002B3FC7">
      <w:pPr>
        <w:pStyle w:val="ListParagraph"/>
        <w:numPr>
          <w:ilvl w:val="0"/>
          <w:numId w:val="24"/>
        </w:numPr>
        <w:tabs>
          <w:tab w:val="left" w:pos="1134"/>
        </w:tabs>
        <w:spacing w:line="276" w:lineRule="auto"/>
        <w:jc w:val="left"/>
        <w:rPr>
          <w:rFonts w:cs="Arial"/>
          <w:szCs w:val="24"/>
        </w:rPr>
      </w:pPr>
      <w:r w:rsidRPr="00BC5B73">
        <w:rPr>
          <w:rFonts w:cs="Arial"/>
          <w:szCs w:val="24"/>
        </w:rPr>
        <w:t>90% of our heathland has been lost since 1922.</w:t>
      </w:r>
    </w:p>
    <w:p w14:paraId="191A8FF5" w14:textId="5884DEF3" w:rsidR="006D4A69" w:rsidRPr="00BC5B73" w:rsidRDefault="006D4A69" w:rsidP="002B3FC7">
      <w:pPr>
        <w:pStyle w:val="ListParagraph"/>
        <w:numPr>
          <w:ilvl w:val="0"/>
          <w:numId w:val="24"/>
        </w:numPr>
        <w:tabs>
          <w:tab w:val="left" w:pos="1134"/>
        </w:tabs>
        <w:spacing w:line="276" w:lineRule="auto"/>
        <w:jc w:val="left"/>
        <w:rPr>
          <w:rFonts w:cs="Arial"/>
          <w:szCs w:val="24"/>
        </w:rPr>
      </w:pPr>
      <w:r w:rsidRPr="00BC5B73">
        <w:rPr>
          <w:rFonts w:cs="Arial"/>
          <w:szCs w:val="24"/>
        </w:rPr>
        <w:t>Species such as grass of Parnassus, pearl-bordered fritillary and Nottingham catchfly have become extinct in the county.</w:t>
      </w:r>
    </w:p>
    <w:p w14:paraId="69294212" w14:textId="494261AF" w:rsidR="007B3396" w:rsidRPr="005D6B8A" w:rsidRDefault="007B3396" w:rsidP="006D4A69">
      <w:pPr>
        <w:tabs>
          <w:tab w:val="left" w:pos="1134"/>
        </w:tabs>
        <w:spacing w:line="276" w:lineRule="auto"/>
        <w:jc w:val="left"/>
        <w:rPr>
          <w:rFonts w:cs="Arial"/>
          <w:szCs w:val="24"/>
        </w:rPr>
      </w:pPr>
      <w:r w:rsidRPr="005D6B8A">
        <w:rPr>
          <w:rFonts w:cs="Arial"/>
          <w:szCs w:val="24"/>
        </w:rPr>
        <w:t xml:space="preserve">In addition, climate change poses a significant </w:t>
      </w:r>
      <w:r w:rsidR="008F3FAA" w:rsidRPr="005D6B8A">
        <w:rPr>
          <w:rFonts w:cs="Arial"/>
          <w:szCs w:val="24"/>
        </w:rPr>
        <w:t>threat,</w:t>
      </w:r>
      <w:r w:rsidRPr="005D6B8A">
        <w:rPr>
          <w:rFonts w:cs="Arial"/>
          <w:szCs w:val="24"/>
        </w:rPr>
        <w:t xml:space="preserve"> and some species and habitats </w:t>
      </w:r>
      <w:r w:rsidR="000E01D7">
        <w:rPr>
          <w:rFonts w:cs="Arial"/>
          <w:szCs w:val="24"/>
        </w:rPr>
        <w:t>will</w:t>
      </w:r>
      <w:r w:rsidR="000E01D7" w:rsidRPr="005D6B8A">
        <w:rPr>
          <w:rFonts w:cs="Arial"/>
          <w:szCs w:val="24"/>
        </w:rPr>
        <w:t xml:space="preserve"> </w:t>
      </w:r>
      <w:r w:rsidRPr="005D6B8A">
        <w:rPr>
          <w:rFonts w:cs="Arial"/>
          <w:szCs w:val="24"/>
        </w:rPr>
        <w:t>be at risk of dying out unless they can keep pace with the impact of a changing climate, while others may suffer from increased competition for water resources. Avoiding fragmentation of habitats is significant in enabling wildlife to adapt to climate change.</w:t>
      </w:r>
    </w:p>
    <w:p w14:paraId="1BF414EB" w14:textId="1A0DAD3F" w:rsidR="0005159F" w:rsidRPr="005D6B8A" w:rsidRDefault="006D4A69" w:rsidP="00DA6C30">
      <w:pPr>
        <w:tabs>
          <w:tab w:val="left" w:pos="1134"/>
        </w:tabs>
        <w:spacing w:line="276" w:lineRule="auto"/>
        <w:jc w:val="left"/>
        <w:rPr>
          <w:rFonts w:cs="Arial"/>
          <w:szCs w:val="24"/>
        </w:rPr>
      </w:pPr>
      <w:r>
        <w:rPr>
          <w:rFonts w:cs="Arial"/>
          <w:szCs w:val="24"/>
        </w:rPr>
        <w:t>The</w:t>
      </w:r>
      <w:r w:rsidRPr="006D4A69">
        <w:rPr>
          <w:rFonts w:cs="Arial"/>
          <w:szCs w:val="24"/>
        </w:rPr>
        <w:t xml:space="preserve"> District Council is committed to playing its part in the restoration and recovery of ecosystems</w:t>
      </w:r>
      <w:r>
        <w:rPr>
          <w:rFonts w:cs="Arial"/>
          <w:szCs w:val="24"/>
        </w:rPr>
        <w:t xml:space="preserve">. </w:t>
      </w:r>
      <w:r w:rsidR="003C2AD3">
        <w:rPr>
          <w:rFonts w:cs="Arial"/>
          <w:szCs w:val="24"/>
        </w:rPr>
        <w:t xml:space="preserve">Ashfield’s </w:t>
      </w:r>
      <w:hyperlink r:id="rId24" w:history="1">
        <w:r w:rsidR="003C2AD3" w:rsidRPr="00A1658A">
          <w:rPr>
            <w:rStyle w:val="Hyperlink"/>
            <w:rFonts w:cs="Arial"/>
            <w:szCs w:val="24"/>
          </w:rPr>
          <w:t xml:space="preserve">Green </w:t>
        </w:r>
        <w:r w:rsidR="00A1658A" w:rsidRPr="00A1658A">
          <w:rPr>
            <w:rStyle w:val="Hyperlink"/>
            <w:rFonts w:cs="Arial"/>
            <w:szCs w:val="24"/>
          </w:rPr>
          <w:t xml:space="preserve">&amp; Blue </w:t>
        </w:r>
        <w:r w:rsidR="003C2AD3" w:rsidRPr="00A1658A">
          <w:rPr>
            <w:rStyle w:val="Hyperlink"/>
            <w:rFonts w:cs="Arial"/>
            <w:szCs w:val="24"/>
          </w:rPr>
          <w:t>Infrastructure and Biodiversity Strategy 2022 -20</w:t>
        </w:r>
        <w:r w:rsidR="00A1658A" w:rsidRPr="00A1658A">
          <w:rPr>
            <w:rStyle w:val="Hyperlink"/>
            <w:rFonts w:cs="Arial"/>
            <w:szCs w:val="24"/>
          </w:rPr>
          <w:t>32</w:t>
        </w:r>
      </w:hyperlink>
      <w:r w:rsidR="00F25267">
        <w:rPr>
          <w:rFonts w:cs="Arial"/>
          <w:szCs w:val="24"/>
        </w:rPr>
        <w:t xml:space="preserve"> sets out a </w:t>
      </w:r>
      <w:r w:rsidR="00FB3325" w:rsidRPr="00FB3325">
        <w:rPr>
          <w:rFonts w:cs="Arial"/>
          <w:szCs w:val="24"/>
        </w:rPr>
        <w:t xml:space="preserve">Green Infrastructure </w:t>
      </w:r>
      <w:r w:rsidR="00A1658A">
        <w:rPr>
          <w:rFonts w:cs="Arial"/>
          <w:szCs w:val="24"/>
        </w:rPr>
        <w:t xml:space="preserve">(GI) </w:t>
      </w:r>
      <w:r w:rsidR="00FB3325" w:rsidRPr="00FB3325">
        <w:rPr>
          <w:rFonts w:cs="Arial"/>
          <w:szCs w:val="24"/>
        </w:rPr>
        <w:t>network for Ashfield which links into the wider GI network across Nottinghamshire, Derbyshire, and other areas of the East Midlands</w:t>
      </w:r>
      <w:r w:rsidR="00FB3325">
        <w:rPr>
          <w:rFonts w:cs="Arial"/>
          <w:szCs w:val="24"/>
        </w:rPr>
        <w:t xml:space="preserve">. This includes 23 key </w:t>
      </w:r>
      <w:r w:rsidR="007538DF">
        <w:rPr>
          <w:rFonts w:cs="Arial"/>
          <w:szCs w:val="24"/>
        </w:rPr>
        <w:t>corridors and</w:t>
      </w:r>
      <w:r w:rsidR="00FB3325">
        <w:rPr>
          <w:rFonts w:cs="Arial"/>
          <w:szCs w:val="24"/>
        </w:rPr>
        <w:t xml:space="preserve"> identifies a</w:t>
      </w:r>
      <w:r w:rsidR="00FB3325" w:rsidRPr="00FB3325">
        <w:rPr>
          <w:rFonts w:cs="Arial"/>
          <w:szCs w:val="24"/>
        </w:rPr>
        <w:t xml:space="preserve">ny significant ‘Green Gaps’ (stretches of the </w:t>
      </w:r>
      <w:r w:rsidR="00FB3325" w:rsidRPr="00FB3325">
        <w:rPr>
          <w:rFonts w:cs="Arial"/>
          <w:szCs w:val="24"/>
        </w:rPr>
        <w:lastRenderedPageBreak/>
        <w:t>corridor with limited green character, or which may significantly limit the movement of wildlife)</w:t>
      </w:r>
      <w:r w:rsidR="00FB3325">
        <w:rPr>
          <w:rFonts w:cs="Arial"/>
          <w:szCs w:val="24"/>
        </w:rPr>
        <w:t>.</w:t>
      </w:r>
    </w:p>
    <w:p w14:paraId="153C4819" w14:textId="766D6273" w:rsidR="006E7525" w:rsidRPr="007B5C1A" w:rsidRDefault="002C687A" w:rsidP="006E7525">
      <w:pPr>
        <w:tabs>
          <w:tab w:val="left" w:pos="1134"/>
        </w:tabs>
        <w:spacing w:line="276" w:lineRule="auto"/>
        <w:jc w:val="left"/>
        <w:rPr>
          <w:rFonts w:cs="Arial"/>
          <w:szCs w:val="24"/>
        </w:rPr>
      </w:pPr>
      <w:r w:rsidRPr="00AD023C">
        <w:rPr>
          <w:rFonts w:cs="Arial"/>
          <w:szCs w:val="24"/>
        </w:rPr>
        <w:t>The</w:t>
      </w:r>
      <w:r>
        <w:rPr>
          <w:rFonts w:cs="Arial"/>
          <w:szCs w:val="24"/>
        </w:rPr>
        <w:t xml:space="preserve"> </w:t>
      </w:r>
      <w:hyperlink r:id="rId25" w:history="1">
        <w:r w:rsidRPr="006D3D7B">
          <w:rPr>
            <w:rStyle w:val="Hyperlink"/>
            <w:rFonts w:cs="Arial"/>
            <w:szCs w:val="24"/>
          </w:rPr>
          <w:t>Biodiversity Opportunity Map for Ashfield</w:t>
        </w:r>
      </w:hyperlink>
      <w:r>
        <w:rPr>
          <w:rFonts w:cs="Arial"/>
          <w:szCs w:val="24"/>
        </w:rPr>
        <w:t xml:space="preserve"> (BOM) was produced by the</w:t>
      </w:r>
      <w:r>
        <w:rPr>
          <w:rFonts w:cs="Arial"/>
          <w:b/>
          <w:bCs/>
          <w:szCs w:val="24"/>
        </w:rPr>
        <w:t xml:space="preserve"> </w:t>
      </w:r>
      <w:r>
        <w:rPr>
          <w:rFonts w:cs="Arial"/>
          <w:szCs w:val="24"/>
        </w:rPr>
        <w:t>Nottinghamshire</w:t>
      </w:r>
      <w:r w:rsidRPr="00AD023C">
        <w:rPr>
          <w:rFonts w:cs="Arial"/>
          <w:szCs w:val="24"/>
        </w:rPr>
        <w:t xml:space="preserve"> Biodiversity </w:t>
      </w:r>
      <w:r>
        <w:rPr>
          <w:rFonts w:cs="Arial"/>
          <w:szCs w:val="24"/>
        </w:rPr>
        <w:t>Action Group in November 2016</w:t>
      </w:r>
      <w:r w:rsidR="002E5944" w:rsidRPr="002E5944">
        <w:rPr>
          <w:rFonts w:cs="Arial"/>
          <w:szCs w:val="24"/>
        </w:rPr>
        <w:t xml:space="preserve"> </w:t>
      </w:r>
      <w:r w:rsidR="002E5944">
        <w:rPr>
          <w:rFonts w:cs="Arial"/>
          <w:szCs w:val="24"/>
        </w:rPr>
        <w:t>on behalf of ADC, working with a wide range of local stakeholders and following the same methodology as has been used in other Local Authority areas in Nottinghamshire.</w:t>
      </w:r>
      <w:r>
        <w:rPr>
          <w:rFonts w:cs="Arial"/>
          <w:szCs w:val="24"/>
        </w:rPr>
        <w:t xml:space="preserve"> The BOM</w:t>
      </w:r>
      <w:r>
        <w:t xml:space="preserve"> indicates that </w:t>
      </w:r>
      <w:r w:rsidR="006E7525">
        <w:t xml:space="preserve">the </w:t>
      </w:r>
      <w:r>
        <w:t>Ashfield</w:t>
      </w:r>
      <w:r w:rsidR="006E7525">
        <w:t xml:space="preserve"> area</w:t>
      </w:r>
      <w:r>
        <w:t xml:space="preserve"> is particularly important for its biodiversity and supports a diverse range of habitat types</w:t>
      </w:r>
      <w:r w:rsidR="00BC5B73">
        <w:rPr>
          <w:rFonts w:cs="Arial"/>
          <w:szCs w:val="24"/>
        </w:rPr>
        <w:t xml:space="preserve"> </w:t>
      </w:r>
      <w:r w:rsidR="006E7525">
        <w:rPr>
          <w:rFonts w:cs="Arial"/>
          <w:szCs w:val="24"/>
        </w:rPr>
        <w:t xml:space="preserve">including Section 41 </w:t>
      </w:r>
      <w:r w:rsidR="006E7525">
        <w:t xml:space="preserve">Principal Habitats under the </w:t>
      </w:r>
      <w:r w:rsidR="006E7525" w:rsidRPr="006E7525">
        <w:t>Natural Environment and Rural Communities</w:t>
      </w:r>
      <w:r w:rsidR="006E7525">
        <w:t xml:space="preserve"> (NERC) Act 2006. The BOM maps show related habitats grouped together into map layers for  Woodland; Heathland &amp; Acid Grassland; Other Grassland; Wetland, with a scientifically robust assessment of current habitat network strength for each.</w:t>
      </w:r>
    </w:p>
    <w:p w14:paraId="0A9D2C32" w14:textId="5F5B378E" w:rsidR="002C687A" w:rsidRPr="006D4A69" w:rsidRDefault="002C687A" w:rsidP="002C687A">
      <w:pPr>
        <w:tabs>
          <w:tab w:val="left" w:pos="1134"/>
        </w:tabs>
        <w:spacing w:line="276" w:lineRule="auto"/>
        <w:jc w:val="left"/>
      </w:pPr>
      <w:r>
        <w:t>All four of the habitat</w:t>
      </w:r>
      <w:r w:rsidR="006E7525">
        <w:t xml:space="preserve"> groupings</w:t>
      </w:r>
      <w:r>
        <w:t xml:space="preserve"> are well represented within </w:t>
      </w:r>
      <w:r w:rsidR="006D4A69">
        <w:t xml:space="preserve">Ashfield </w:t>
      </w:r>
      <w:r>
        <w:t xml:space="preserve">and opportunities </w:t>
      </w:r>
      <w:r w:rsidR="0051534E">
        <w:t>to extend, buffer and link</w:t>
      </w:r>
      <w:r>
        <w:t xml:space="preserve"> each of these have been identified as part of the BOM process.</w:t>
      </w:r>
      <w:r w:rsidR="006D4A69">
        <w:t xml:space="preserve"> </w:t>
      </w:r>
      <w:r w:rsidRPr="00E566C8">
        <w:t>The BOM sets out long and short term opportunities and can be used to guide BNG and focus areas for biodiversity offsetting</w:t>
      </w:r>
      <w:r w:rsidRPr="002A2A21">
        <w:t xml:space="preserve">, until replaced by a </w:t>
      </w:r>
      <w:r w:rsidRPr="002A2A21">
        <w:rPr>
          <w:rFonts w:cs="Arial"/>
          <w:szCs w:val="24"/>
          <w:lang w:val="en"/>
        </w:rPr>
        <w:t>Local Nature Recovery Strategy (LNRS).</w:t>
      </w:r>
      <w:r w:rsidR="002A2A21" w:rsidRPr="002A2A21">
        <w:t xml:space="preserve"> </w:t>
      </w:r>
      <w:r w:rsidR="002A2A21" w:rsidRPr="002A2A21">
        <w:rPr>
          <w:rFonts w:cs="Arial"/>
          <w:szCs w:val="24"/>
          <w:lang w:val="en"/>
        </w:rPr>
        <w:t>LNRS are a new system of spatial strategies for nature which will plan, map, and help drive more coordinated, practical, focused action and investment in nature’s recovery to build the national Nature Recovery Network.</w:t>
      </w:r>
    </w:p>
    <w:p w14:paraId="16A43120" w14:textId="77777777" w:rsidR="00BC5B73" w:rsidRDefault="00BC5B73" w:rsidP="00D71D37">
      <w:pPr>
        <w:tabs>
          <w:tab w:val="left" w:pos="1134"/>
        </w:tabs>
        <w:spacing w:line="276" w:lineRule="auto"/>
        <w:jc w:val="left"/>
        <w:rPr>
          <w:rFonts w:cs="Arial"/>
          <w:b/>
          <w:bCs/>
          <w:szCs w:val="24"/>
        </w:rPr>
      </w:pPr>
    </w:p>
    <w:p w14:paraId="76A3C628" w14:textId="1ED9041B" w:rsidR="003E21FD" w:rsidRDefault="003E21FD" w:rsidP="003E663B">
      <w:pPr>
        <w:pStyle w:val="Heading2"/>
      </w:pPr>
      <w:r w:rsidRPr="00095744">
        <w:t>The Biodiversity Resource in Ashfield</w:t>
      </w:r>
    </w:p>
    <w:p w14:paraId="0E20D0DA" w14:textId="77777777" w:rsidR="003E663B" w:rsidRDefault="003E663B" w:rsidP="00D71D37">
      <w:pPr>
        <w:spacing w:line="276" w:lineRule="auto"/>
        <w:rPr>
          <w:lang w:eastAsia="en-GB"/>
        </w:rPr>
      </w:pPr>
    </w:p>
    <w:p w14:paraId="3718915B" w14:textId="5DBBF131" w:rsidR="00D71D37" w:rsidRDefault="00D71D37" w:rsidP="00D71D37">
      <w:pPr>
        <w:spacing w:line="276" w:lineRule="auto"/>
        <w:rPr>
          <w:lang w:eastAsia="en-GB"/>
        </w:rPr>
      </w:pPr>
      <w:r w:rsidRPr="00D71D37">
        <w:rPr>
          <w:lang w:eastAsia="en-GB"/>
        </w:rPr>
        <w:t xml:space="preserve">Appendix </w:t>
      </w:r>
      <w:r>
        <w:rPr>
          <w:lang w:eastAsia="en-GB"/>
        </w:rPr>
        <w:t>2</w:t>
      </w:r>
      <w:r w:rsidRPr="00D71D37">
        <w:rPr>
          <w:lang w:eastAsia="en-GB"/>
        </w:rPr>
        <w:t xml:space="preserve"> </w:t>
      </w:r>
      <w:r>
        <w:rPr>
          <w:lang w:eastAsia="en-GB"/>
        </w:rPr>
        <w:t>sets out the hierarchy of designated sites and protected species/habitats.</w:t>
      </w:r>
    </w:p>
    <w:p w14:paraId="58E9C536" w14:textId="1E930D29" w:rsidR="002C687A" w:rsidRDefault="00E450CB" w:rsidP="002C687A">
      <w:pPr>
        <w:spacing w:line="276" w:lineRule="auto"/>
        <w:rPr>
          <w:u w:val="single"/>
          <w:lang w:eastAsia="en-GB"/>
        </w:rPr>
      </w:pPr>
      <w:r w:rsidRPr="000333BF">
        <w:rPr>
          <w:u w:val="single"/>
          <w:lang w:eastAsia="en-GB"/>
        </w:rPr>
        <w:t xml:space="preserve">Sites of </w:t>
      </w:r>
      <w:r w:rsidR="006D4A69">
        <w:rPr>
          <w:u w:val="single"/>
          <w:lang w:eastAsia="en-GB"/>
        </w:rPr>
        <w:t>i</w:t>
      </w:r>
      <w:r w:rsidRPr="000333BF">
        <w:rPr>
          <w:u w:val="single"/>
          <w:lang w:eastAsia="en-GB"/>
        </w:rPr>
        <w:t>nternational importance</w:t>
      </w:r>
    </w:p>
    <w:p w14:paraId="6D5AE32D" w14:textId="5F3401DF" w:rsidR="004830C0" w:rsidRPr="004830C0" w:rsidRDefault="00E450CB" w:rsidP="004830C0">
      <w:pPr>
        <w:spacing w:line="276" w:lineRule="auto"/>
        <w:jc w:val="left"/>
        <w:rPr>
          <w:rFonts w:eastAsia="Times New Roman" w:cs="Arial"/>
          <w:color w:val="0A0A0A"/>
          <w:szCs w:val="24"/>
          <w:lang w:eastAsia="en-GB"/>
        </w:rPr>
      </w:pPr>
      <w:r w:rsidRPr="00095744">
        <w:rPr>
          <w:rFonts w:eastAsia="Times New Roman" w:cs="Arial"/>
          <w:color w:val="0A0A0A"/>
          <w:szCs w:val="24"/>
          <w:lang w:eastAsia="en-GB"/>
        </w:rPr>
        <w:t xml:space="preserve">There are currently no sites of international importance in Ashfield. </w:t>
      </w:r>
      <w:r w:rsidR="004830C0" w:rsidRPr="004830C0">
        <w:rPr>
          <w:rFonts w:eastAsia="Times New Roman" w:cs="Arial"/>
          <w:color w:val="0A0A0A"/>
          <w:szCs w:val="24"/>
          <w:lang w:eastAsia="en-GB"/>
        </w:rPr>
        <w:t>The Sherwood Forest area</w:t>
      </w:r>
      <w:r w:rsidR="004830C0">
        <w:rPr>
          <w:rFonts w:eastAsia="Times New Roman" w:cs="Arial"/>
          <w:color w:val="0A0A0A"/>
          <w:szCs w:val="24"/>
          <w:lang w:eastAsia="en-GB"/>
        </w:rPr>
        <w:t xml:space="preserve"> to the east of the District</w:t>
      </w:r>
      <w:r w:rsidR="004830C0" w:rsidRPr="004830C0">
        <w:rPr>
          <w:rFonts w:eastAsia="Times New Roman" w:cs="Arial"/>
          <w:color w:val="0A0A0A"/>
          <w:szCs w:val="24"/>
          <w:lang w:eastAsia="en-GB"/>
        </w:rPr>
        <w:t xml:space="preserve"> is currently being considered as a possible potential </w:t>
      </w:r>
      <w:r w:rsidR="004830C0" w:rsidRPr="004830C0">
        <w:rPr>
          <w:rFonts w:eastAsia="Times New Roman" w:cs="Arial"/>
          <w:szCs w:val="24"/>
          <w:lang w:eastAsia="en-GB"/>
        </w:rPr>
        <w:t>Special Protection Area </w:t>
      </w:r>
      <w:r w:rsidR="004830C0" w:rsidRPr="004830C0">
        <w:rPr>
          <w:rFonts w:eastAsia="Times New Roman" w:cs="Arial"/>
          <w:color w:val="0A0A0A"/>
          <w:szCs w:val="24"/>
          <w:lang w:eastAsia="en-GB"/>
        </w:rPr>
        <w:t xml:space="preserve">(ppSPA), which is a site of European importance.  It is being looked at as part of a UK-wide review led by </w:t>
      </w:r>
      <w:r w:rsidR="004830C0" w:rsidRPr="004830C0">
        <w:rPr>
          <w:rFonts w:eastAsia="Times New Roman" w:cs="Arial"/>
          <w:szCs w:val="24"/>
          <w:lang w:eastAsia="en-GB"/>
        </w:rPr>
        <w:t>the Department for Environment and Rural Affairs (DEFRA)</w:t>
      </w:r>
      <w:r w:rsidR="004830C0">
        <w:rPr>
          <w:rFonts w:eastAsia="Times New Roman" w:cs="Arial"/>
          <w:szCs w:val="24"/>
          <w:lang w:eastAsia="en-GB"/>
        </w:rPr>
        <w:t>.</w:t>
      </w:r>
    </w:p>
    <w:p w14:paraId="3D7890DE" w14:textId="112510B0" w:rsidR="00D7434B" w:rsidRPr="004830C0" w:rsidRDefault="004830C0" w:rsidP="004830C0">
      <w:pPr>
        <w:spacing w:line="276" w:lineRule="auto"/>
        <w:jc w:val="left"/>
        <w:rPr>
          <w:rFonts w:eastAsia="Times New Roman" w:cs="Arial"/>
          <w:color w:val="0A0A0A"/>
          <w:szCs w:val="24"/>
          <w:lang w:eastAsia="en-GB"/>
        </w:rPr>
      </w:pPr>
      <w:r w:rsidRPr="004830C0">
        <w:rPr>
          <w:rFonts w:eastAsia="Times New Roman" w:cs="Arial"/>
          <w:color w:val="0A0A0A"/>
          <w:szCs w:val="24"/>
          <w:lang w:eastAsia="en-GB"/>
        </w:rPr>
        <w:t>Special Protection Areas (SPAs) are designated to protect rare and vulnerable birds and their habitats, in this case, Nightjar and Woodlark.</w:t>
      </w:r>
      <w:r>
        <w:rPr>
          <w:rFonts w:eastAsia="Times New Roman" w:cs="Arial"/>
          <w:color w:val="0A0A0A"/>
          <w:szCs w:val="24"/>
          <w:lang w:eastAsia="en-GB"/>
        </w:rPr>
        <w:t xml:space="preserve"> </w:t>
      </w:r>
      <w:r w:rsidR="00D7434B" w:rsidRPr="004830C0">
        <w:rPr>
          <w:rFonts w:eastAsia="Times New Roman" w:cs="Arial"/>
          <w:szCs w:val="24"/>
          <w:lang w:eastAsia="en-GB"/>
        </w:rPr>
        <w:t>Whilst the area is under</w:t>
      </w:r>
      <w:r w:rsidR="00D7434B" w:rsidRPr="00D7434B">
        <w:rPr>
          <w:rFonts w:eastAsia="Times New Roman" w:cs="Arial"/>
          <w:szCs w:val="24"/>
          <w:lang w:eastAsia="en-GB"/>
        </w:rPr>
        <w:t xml:space="preserve"> review, Natural England</w:t>
      </w:r>
      <w:hyperlink r:id="rId26" w:tgtFrame="_blank" w:history="1"/>
      <w:r w:rsidR="00D7434B" w:rsidRPr="00D7434B">
        <w:rPr>
          <w:rFonts w:eastAsia="Times New Roman" w:cs="Arial"/>
          <w:szCs w:val="24"/>
          <w:lang w:eastAsia="en-GB"/>
        </w:rPr>
        <w:t> has advised us that we should take a </w:t>
      </w:r>
      <w:hyperlink r:id="rId27" w:tgtFrame="_blank" w:tooltip="Natural England Advice letter" w:history="1">
        <w:r w:rsidR="00D7434B" w:rsidRPr="004830C0">
          <w:rPr>
            <w:rStyle w:val="Hyperlink"/>
            <w:rFonts w:eastAsia="Times New Roman" w:cs="Arial"/>
            <w:szCs w:val="24"/>
            <w:lang w:eastAsia="en-GB"/>
          </w:rPr>
          <w:t>risk-based approach </w:t>
        </w:r>
      </w:hyperlink>
      <w:r w:rsidR="00D7434B" w:rsidRPr="00D7434B">
        <w:rPr>
          <w:rFonts w:eastAsia="Times New Roman" w:cs="Arial"/>
          <w:szCs w:val="24"/>
          <w:lang w:eastAsia="en-GB"/>
        </w:rPr>
        <w:t>towards development in order to avoid or reduce its impact upon the protected birds and their habitats</w:t>
      </w:r>
      <w:r w:rsidR="00D7434B" w:rsidRPr="003D4CF6">
        <w:rPr>
          <w:rFonts w:eastAsia="Times New Roman" w:cs="Arial"/>
          <w:color w:val="000000" w:themeColor="text1"/>
          <w:szCs w:val="24"/>
          <w:lang w:eastAsia="en-GB"/>
        </w:rPr>
        <w:t>.</w:t>
      </w:r>
    </w:p>
    <w:p w14:paraId="38EBEF47" w14:textId="77777777" w:rsidR="00E450CB" w:rsidRPr="000333BF" w:rsidRDefault="00E450CB" w:rsidP="000333BF">
      <w:pPr>
        <w:rPr>
          <w:u w:val="single"/>
          <w:lang w:eastAsia="en-GB"/>
        </w:rPr>
      </w:pPr>
      <w:r w:rsidRPr="000333BF">
        <w:rPr>
          <w:u w:val="single"/>
          <w:lang w:eastAsia="en-GB"/>
        </w:rPr>
        <w:t>Sites of national importance</w:t>
      </w:r>
    </w:p>
    <w:p w14:paraId="1E77A4D9" w14:textId="35DDFAC7" w:rsidR="00E450CB" w:rsidRPr="00095744" w:rsidRDefault="00E450CB" w:rsidP="00DA6C30">
      <w:pPr>
        <w:shd w:val="clear" w:color="auto" w:fill="FEFEFE"/>
        <w:spacing w:before="100" w:beforeAutospacing="1" w:after="100" w:afterAutospacing="1" w:line="276" w:lineRule="auto"/>
        <w:jc w:val="left"/>
        <w:rPr>
          <w:rFonts w:eastAsia="Times New Roman" w:cs="Arial"/>
          <w:color w:val="0A0A0A"/>
          <w:szCs w:val="24"/>
          <w:lang w:eastAsia="en-GB"/>
        </w:rPr>
      </w:pPr>
      <w:r w:rsidRPr="00095744">
        <w:rPr>
          <w:rFonts w:eastAsia="Times New Roman" w:cs="Arial"/>
          <w:color w:val="0A0A0A"/>
          <w:szCs w:val="24"/>
          <w:lang w:eastAsia="en-GB"/>
        </w:rPr>
        <w:t>There are 9 Site</w:t>
      </w:r>
      <w:r w:rsidR="000E01D7">
        <w:rPr>
          <w:rFonts w:eastAsia="Times New Roman" w:cs="Arial"/>
          <w:color w:val="0A0A0A"/>
          <w:szCs w:val="24"/>
          <w:lang w:eastAsia="en-GB"/>
        </w:rPr>
        <w:t>s</w:t>
      </w:r>
      <w:r w:rsidRPr="00095744">
        <w:rPr>
          <w:rFonts w:eastAsia="Times New Roman" w:cs="Arial"/>
          <w:color w:val="0A0A0A"/>
          <w:szCs w:val="24"/>
          <w:lang w:eastAsia="en-GB"/>
        </w:rPr>
        <w:t xml:space="preserve"> of Special Scientific Interest (SSSI) in Ashfield. They have some of Nottinghamshire's richest habitats and are protected by specific legislation which includes a requirement for positive management. The 9 sites are:</w:t>
      </w:r>
    </w:p>
    <w:p w14:paraId="6EFBE003"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Bagthorpe Meadows</w:t>
      </w:r>
    </w:p>
    <w:p w14:paraId="4FCDC25C"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lastRenderedPageBreak/>
        <w:t>Bogs Farm Quarry</w:t>
      </w:r>
    </w:p>
    <w:p w14:paraId="23A61339"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Friezeland Grassland</w:t>
      </w:r>
    </w:p>
    <w:p w14:paraId="353C3658"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Kirkby Grives</w:t>
      </w:r>
    </w:p>
    <w:p w14:paraId="61FD9021"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Annesley Woodhouse Quarries</w:t>
      </w:r>
    </w:p>
    <w:p w14:paraId="578F2ABD"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Teversal Pastures</w:t>
      </w:r>
    </w:p>
    <w:p w14:paraId="2A676BF4"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Bulwell Wood, Hucknall</w:t>
      </w:r>
    </w:p>
    <w:p w14:paraId="5CA53A91" w14:textId="54E7263C"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 xml:space="preserve">Teversal – </w:t>
      </w:r>
      <w:r w:rsidR="006C636F" w:rsidRPr="00095744">
        <w:rPr>
          <w:rFonts w:eastAsia="Times New Roman" w:cs="Arial"/>
          <w:color w:val="0A0A0A"/>
          <w:szCs w:val="24"/>
          <w:lang w:eastAsia="en-GB"/>
        </w:rPr>
        <w:t>Pleasley</w:t>
      </w:r>
      <w:r w:rsidRPr="00095744">
        <w:rPr>
          <w:rFonts w:eastAsia="Times New Roman" w:cs="Arial"/>
          <w:color w:val="0A0A0A"/>
          <w:szCs w:val="24"/>
          <w:lang w:eastAsia="en-GB"/>
        </w:rPr>
        <w:t xml:space="preserve"> Railway</w:t>
      </w:r>
    </w:p>
    <w:p w14:paraId="49C4BF17" w14:textId="77777777" w:rsidR="00E450CB" w:rsidRPr="00095744" w:rsidRDefault="00E450CB" w:rsidP="002B3FC7">
      <w:pPr>
        <w:numPr>
          <w:ilvl w:val="0"/>
          <w:numId w:val="10"/>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Dovedale Wood.</w:t>
      </w:r>
    </w:p>
    <w:p w14:paraId="00A2765C" w14:textId="7516D082" w:rsidR="004E40C3" w:rsidRDefault="004E40C3">
      <w:pPr>
        <w:rPr>
          <w:u w:val="single"/>
          <w:lang w:eastAsia="en-GB"/>
        </w:rPr>
      </w:pPr>
    </w:p>
    <w:p w14:paraId="1BE3BD35" w14:textId="5F4BF929" w:rsidR="00E450CB" w:rsidRPr="000333BF" w:rsidRDefault="00E450CB" w:rsidP="000333BF">
      <w:pPr>
        <w:rPr>
          <w:u w:val="single"/>
          <w:lang w:eastAsia="en-GB"/>
        </w:rPr>
      </w:pPr>
      <w:r w:rsidRPr="000333BF">
        <w:rPr>
          <w:u w:val="single"/>
          <w:lang w:eastAsia="en-GB"/>
        </w:rPr>
        <w:t>Ancient woodland</w:t>
      </w:r>
    </w:p>
    <w:p w14:paraId="11AE5EB0" w14:textId="78CCCCCF" w:rsidR="00E450CB" w:rsidRPr="00095744" w:rsidRDefault="00E450CB" w:rsidP="00DA6C30">
      <w:pPr>
        <w:shd w:val="clear" w:color="auto" w:fill="FEFEFE"/>
        <w:spacing w:before="100" w:beforeAutospacing="1" w:after="100" w:afterAutospacing="1" w:line="276" w:lineRule="auto"/>
        <w:jc w:val="left"/>
        <w:rPr>
          <w:rFonts w:eastAsia="Times New Roman" w:cs="Arial"/>
          <w:color w:val="0A0A0A"/>
          <w:szCs w:val="24"/>
          <w:lang w:eastAsia="en-GB"/>
        </w:rPr>
      </w:pPr>
      <w:r w:rsidRPr="00095744">
        <w:rPr>
          <w:rFonts w:eastAsia="Times New Roman" w:cs="Arial"/>
          <w:color w:val="0A0A0A"/>
          <w:szCs w:val="24"/>
          <w:lang w:eastAsia="en-GB"/>
        </w:rPr>
        <w:t>Ancient woodland is an area of woodland that has been wooded continuously since at least 1600AD. These natural assets are irreplaceable and provide vital habitats for notable species.</w:t>
      </w:r>
      <w:r w:rsidR="002C687A">
        <w:rPr>
          <w:rFonts w:eastAsia="Times New Roman" w:cs="Arial"/>
          <w:color w:val="0A0A0A"/>
          <w:szCs w:val="24"/>
          <w:lang w:eastAsia="en-GB"/>
        </w:rPr>
        <w:t xml:space="preserve"> </w:t>
      </w:r>
      <w:r w:rsidRPr="00095744">
        <w:rPr>
          <w:rFonts w:eastAsia="Times New Roman" w:cs="Arial"/>
          <w:color w:val="0A0A0A"/>
          <w:szCs w:val="24"/>
          <w:lang w:eastAsia="en-GB"/>
        </w:rPr>
        <w:t xml:space="preserve">The Forestry Commission provide a guide for assessing potential impacts on ancient woodland and veteran trees. </w:t>
      </w:r>
      <w:r w:rsidR="00AC7147">
        <w:rPr>
          <w:rFonts w:eastAsia="Times New Roman" w:cs="Arial"/>
          <w:color w:val="0A0A0A"/>
          <w:szCs w:val="24"/>
          <w:lang w:eastAsia="en-GB"/>
        </w:rPr>
        <w:t xml:space="preserve">In addition, Natural England and the Forestry Commission’s standing advice for making planning decisions can be found </w:t>
      </w:r>
      <w:hyperlink r:id="rId28" w:anchor="ancient-and-veteran-trees" w:history="1">
        <w:r w:rsidR="00AC7147" w:rsidRPr="00AC7147">
          <w:rPr>
            <w:rStyle w:val="Hyperlink"/>
            <w:rFonts w:eastAsia="Times New Roman" w:cs="Arial"/>
            <w:szCs w:val="24"/>
            <w:lang w:eastAsia="en-GB"/>
          </w:rPr>
          <w:t>here</w:t>
        </w:r>
      </w:hyperlink>
      <w:r w:rsidR="00AC7147">
        <w:rPr>
          <w:rFonts w:eastAsia="Times New Roman" w:cs="Arial"/>
          <w:color w:val="0A0A0A"/>
          <w:szCs w:val="24"/>
          <w:lang w:eastAsia="en-GB"/>
        </w:rPr>
        <w:t>. T</w:t>
      </w:r>
      <w:r w:rsidRPr="00095744">
        <w:rPr>
          <w:rFonts w:eastAsia="Times New Roman" w:cs="Arial"/>
          <w:color w:val="0A0A0A"/>
          <w:szCs w:val="24"/>
          <w:lang w:eastAsia="en-GB"/>
        </w:rPr>
        <w:t>here are 11 ancient woodland sites identified in Ashfield, by Natural England. They are: </w:t>
      </w:r>
    </w:p>
    <w:p w14:paraId="69734D7E"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Healds Wood</w:t>
      </w:r>
    </w:p>
    <w:p w14:paraId="0770C686"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Bloomer Wood</w:t>
      </w:r>
    </w:p>
    <w:p w14:paraId="0C7CBDCD"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Bulwell Wood</w:t>
      </w:r>
    </w:p>
    <w:p w14:paraId="288A2103"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Dawgates Wood</w:t>
      </w:r>
    </w:p>
    <w:p w14:paraId="56214B20"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Dovedale Wood</w:t>
      </w:r>
    </w:p>
    <w:p w14:paraId="564BFF10"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High Park Wood</w:t>
      </w:r>
    </w:p>
    <w:p w14:paraId="3C84ECFE"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Little Oak Plantation</w:t>
      </w:r>
    </w:p>
    <w:p w14:paraId="5284A07E"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Millington Springs</w:t>
      </w:r>
    </w:p>
    <w:p w14:paraId="450DE1E8" w14:textId="77777777" w:rsidR="00E450CB" w:rsidRPr="00095744"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Normanshill/Thieves Wood</w:t>
      </w:r>
    </w:p>
    <w:p w14:paraId="40A05CD8" w14:textId="0F73A9DC" w:rsidR="00E450CB" w:rsidRDefault="00E450CB" w:rsidP="002B3FC7">
      <w:pPr>
        <w:numPr>
          <w:ilvl w:val="0"/>
          <w:numId w:val="11"/>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The Dumbles. </w:t>
      </w:r>
    </w:p>
    <w:p w14:paraId="63481DA8" w14:textId="77777777" w:rsidR="000333BF" w:rsidRPr="00095744" w:rsidRDefault="000333BF" w:rsidP="000333BF">
      <w:pPr>
        <w:shd w:val="clear" w:color="auto" w:fill="FEFEFE"/>
        <w:spacing w:after="0" w:line="276" w:lineRule="auto"/>
        <w:ind w:left="720"/>
        <w:jc w:val="left"/>
        <w:rPr>
          <w:rFonts w:eastAsia="Times New Roman" w:cs="Arial"/>
          <w:color w:val="0A0A0A"/>
          <w:szCs w:val="24"/>
          <w:lang w:eastAsia="en-GB"/>
        </w:rPr>
      </w:pPr>
    </w:p>
    <w:p w14:paraId="6316A2F5" w14:textId="02C74FAB" w:rsidR="00E450CB" w:rsidRPr="000333BF" w:rsidRDefault="00292179" w:rsidP="000333BF">
      <w:pPr>
        <w:rPr>
          <w:u w:val="single"/>
          <w:lang w:eastAsia="en-GB"/>
        </w:rPr>
      </w:pPr>
      <w:r>
        <w:rPr>
          <w:u w:val="single"/>
          <w:lang w:eastAsia="en-GB"/>
        </w:rPr>
        <w:t>Local Nature Reserves</w:t>
      </w:r>
    </w:p>
    <w:p w14:paraId="76767EB2" w14:textId="492D90C1" w:rsidR="00E450CB" w:rsidRPr="00095744" w:rsidRDefault="00E450CB" w:rsidP="00DA6C30">
      <w:pPr>
        <w:shd w:val="clear" w:color="auto" w:fill="FEFEFE"/>
        <w:spacing w:before="100" w:beforeAutospacing="1" w:after="100" w:afterAutospacing="1" w:line="276" w:lineRule="auto"/>
        <w:jc w:val="left"/>
        <w:rPr>
          <w:rFonts w:eastAsia="Times New Roman" w:cs="Arial"/>
          <w:color w:val="0A0A0A"/>
          <w:szCs w:val="24"/>
          <w:lang w:eastAsia="en-GB"/>
        </w:rPr>
      </w:pPr>
      <w:r w:rsidRPr="00095744">
        <w:rPr>
          <w:rFonts w:eastAsia="Times New Roman" w:cs="Arial"/>
          <w:color w:val="0A0A0A"/>
          <w:szCs w:val="24"/>
          <w:lang w:eastAsia="en-GB"/>
        </w:rPr>
        <w:t xml:space="preserve">There are 4 Local Nature Reserves in Ashfield. These are mainly managed by us, designated in consultation with Natural England to encourage public access and enjoyment of the natural environment. </w:t>
      </w:r>
      <w:r w:rsidR="006508B5" w:rsidRPr="006508B5">
        <w:rPr>
          <w:rFonts w:eastAsia="Times New Roman" w:cs="Arial"/>
          <w:color w:val="0A0A0A"/>
          <w:szCs w:val="24"/>
          <w:lang w:eastAsia="en-GB"/>
        </w:rPr>
        <w:t>In addition, the Bulwell Hall Meadows Local Nature Reserve falls partially within the southern part of the District but is predominantly located within Nottingham City authority’s boundary.</w:t>
      </w:r>
      <w:r w:rsidR="006508B5">
        <w:rPr>
          <w:rFonts w:eastAsia="Times New Roman" w:cs="Arial"/>
          <w:color w:val="0A0A0A"/>
          <w:szCs w:val="24"/>
          <w:lang w:eastAsia="en-GB"/>
        </w:rPr>
        <w:t xml:space="preserve"> </w:t>
      </w:r>
      <w:r w:rsidRPr="00095744">
        <w:rPr>
          <w:rFonts w:eastAsia="Times New Roman" w:cs="Arial"/>
          <w:color w:val="0A0A0A"/>
          <w:szCs w:val="24"/>
          <w:lang w:eastAsia="en-GB"/>
        </w:rPr>
        <w:t>Th</w:t>
      </w:r>
      <w:r w:rsidR="006508B5">
        <w:rPr>
          <w:rFonts w:eastAsia="Times New Roman" w:cs="Arial"/>
          <w:color w:val="0A0A0A"/>
          <w:szCs w:val="24"/>
          <w:lang w:eastAsia="en-GB"/>
        </w:rPr>
        <w:t xml:space="preserve">e LNR </w:t>
      </w:r>
      <w:r w:rsidRPr="00095744">
        <w:rPr>
          <w:rFonts w:eastAsia="Times New Roman" w:cs="Arial"/>
          <w:color w:val="0A0A0A"/>
          <w:szCs w:val="24"/>
          <w:lang w:eastAsia="en-GB"/>
        </w:rPr>
        <w:t>sites are</w:t>
      </w:r>
      <w:r w:rsidR="006508B5">
        <w:rPr>
          <w:rFonts w:eastAsia="Times New Roman" w:cs="Arial"/>
          <w:color w:val="0A0A0A"/>
          <w:szCs w:val="24"/>
          <w:lang w:eastAsia="en-GB"/>
        </w:rPr>
        <w:t xml:space="preserve"> as follows</w:t>
      </w:r>
      <w:r w:rsidRPr="00095744">
        <w:rPr>
          <w:rFonts w:eastAsia="Times New Roman" w:cs="Arial"/>
          <w:color w:val="0A0A0A"/>
          <w:szCs w:val="24"/>
          <w:lang w:eastAsia="en-GB"/>
        </w:rPr>
        <w:t>:</w:t>
      </w:r>
    </w:p>
    <w:p w14:paraId="3AE76FDF" w14:textId="77777777" w:rsidR="00E450CB" w:rsidRPr="00095744" w:rsidRDefault="00C71185" w:rsidP="002B3FC7">
      <w:pPr>
        <w:numPr>
          <w:ilvl w:val="0"/>
          <w:numId w:val="12"/>
        </w:numPr>
        <w:shd w:val="clear" w:color="auto" w:fill="FEFEFE"/>
        <w:spacing w:after="0" w:line="276" w:lineRule="auto"/>
        <w:jc w:val="left"/>
        <w:rPr>
          <w:rFonts w:eastAsia="Times New Roman" w:cs="Arial"/>
          <w:color w:val="0A0A0A"/>
          <w:szCs w:val="24"/>
          <w:lang w:eastAsia="en-GB"/>
        </w:rPr>
      </w:pPr>
      <w:hyperlink r:id="rId29" w:history="1">
        <w:r w:rsidR="00E450CB" w:rsidRPr="00095744">
          <w:rPr>
            <w:rFonts w:eastAsia="Times New Roman" w:cs="Arial"/>
            <w:color w:val="0D8285"/>
            <w:szCs w:val="24"/>
            <w:u w:val="single"/>
            <w:lang w:eastAsia="en-GB"/>
          </w:rPr>
          <w:t>Portland Park</w:t>
        </w:r>
      </w:hyperlink>
      <w:r w:rsidR="00E450CB" w:rsidRPr="00095744">
        <w:rPr>
          <w:rFonts w:eastAsia="Times New Roman" w:cs="Arial"/>
          <w:color w:val="0A0A0A"/>
          <w:szCs w:val="24"/>
          <w:lang w:eastAsia="en-GB"/>
        </w:rPr>
        <w:t>, Kirkby</w:t>
      </w:r>
    </w:p>
    <w:p w14:paraId="5BBB8591" w14:textId="77777777" w:rsidR="00E450CB" w:rsidRPr="00095744" w:rsidRDefault="00C71185" w:rsidP="002B3FC7">
      <w:pPr>
        <w:numPr>
          <w:ilvl w:val="0"/>
          <w:numId w:val="12"/>
        </w:numPr>
        <w:shd w:val="clear" w:color="auto" w:fill="FEFEFE"/>
        <w:spacing w:after="0" w:line="276" w:lineRule="auto"/>
        <w:jc w:val="left"/>
        <w:rPr>
          <w:rFonts w:eastAsia="Times New Roman" w:cs="Arial"/>
          <w:color w:val="0A0A0A"/>
          <w:szCs w:val="24"/>
          <w:lang w:eastAsia="en-GB"/>
        </w:rPr>
      </w:pPr>
      <w:hyperlink r:id="rId30" w:history="1">
        <w:r w:rsidR="00E450CB" w:rsidRPr="00095744">
          <w:rPr>
            <w:rFonts w:eastAsia="Times New Roman" w:cs="Arial"/>
            <w:color w:val="0D8285"/>
            <w:szCs w:val="24"/>
            <w:u w:val="single"/>
            <w:lang w:eastAsia="en-GB"/>
          </w:rPr>
          <w:t>Brierley Forest Park</w:t>
        </w:r>
      </w:hyperlink>
      <w:r w:rsidR="00E450CB" w:rsidRPr="00095744">
        <w:rPr>
          <w:rFonts w:eastAsia="Times New Roman" w:cs="Arial"/>
          <w:color w:val="0A0A0A"/>
          <w:szCs w:val="24"/>
          <w:lang w:eastAsia="en-GB"/>
        </w:rPr>
        <w:t>, Sutton-in-Ashfield</w:t>
      </w:r>
    </w:p>
    <w:p w14:paraId="43FFF76C" w14:textId="6D769CE1" w:rsidR="00E450CB" w:rsidRPr="00095744" w:rsidRDefault="00E450CB" w:rsidP="002B3FC7">
      <w:pPr>
        <w:numPr>
          <w:ilvl w:val="0"/>
          <w:numId w:val="12"/>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Teversal</w:t>
      </w:r>
      <w:r w:rsidR="00CA733A">
        <w:rPr>
          <w:rFonts w:eastAsia="Times New Roman" w:cs="Arial"/>
          <w:color w:val="0A0A0A"/>
          <w:szCs w:val="24"/>
          <w:lang w:eastAsia="en-GB"/>
        </w:rPr>
        <w:t>/</w:t>
      </w:r>
      <w:r w:rsidRPr="00095744">
        <w:rPr>
          <w:rFonts w:eastAsia="Times New Roman" w:cs="Arial"/>
          <w:color w:val="0A0A0A"/>
          <w:szCs w:val="24"/>
          <w:lang w:eastAsia="en-GB"/>
        </w:rPr>
        <w:t xml:space="preserve">Pleasley </w:t>
      </w:r>
      <w:r w:rsidR="00CA733A">
        <w:rPr>
          <w:rFonts w:eastAsia="Times New Roman" w:cs="Arial"/>
          <w:color w:val="0A0A0A"/>
          <w:szCs w:val="24"/>
          <w:lang w:eastAsia="en-GB"/>
        </w:rPr>
        <w:t>Network</w:t>
      </w:r>
    </w:p>
    <w:p w14:paraId="7496562B" w14:textId="77777777" w:rsidR="00CA733A" w:rsidRDefault="00E450CB" w:rsidP="002B3FC7">
      <w:pPr>
        <w:numPr>
          <w:ilvl w:val="0"/>
          <w:numId w:val="12"/>
        </w:numPr>
        <w:shd w:val="clear" w:color="auto" w:fill="FEFEFE"/>
        <w:spacing w:after="0" w:line="276" w:lineRule="auto"/>
        <w:jc w:val="left"/>
        <w:rPr>
          <w:rFonts w:eastAsia="Times New Roman" w:cs="Arial"/>
          <w:color w:val="0A0A0A"/>
          <w:szCs w:val="24"/>
          <w:lang w:eastAsia="en-GB"/>
        </w:rPr>
      </w:pPr>
      <w:r w:rsidRPr="00095744">
        <w:rPr>
          <w:rFonts w:eastAsia="Times New Roman" w:cs="Arial"/>
          <w:color w:val="0A0A0A"/>
          <w:szCs w:val="24"/>
          <w:lang w:eastAsia="en-GB"/>
        </w:rPr>
        <w:t>Kingsmill Reservoir, Sutton-in-Ashfield</w:t>
      </w:r>
    </w:p>
    <w:p w14:paraId="03A9F8ED" w14:textId="3E7E920E" w:rsidR="00CA733A" w:rsidRPr="00095744" w:rsidRDefault="00CA733A" w:rsidP="00CA733A">
      <w:pPr>
        <w:numPr>
          <w:ilvl w:val="0"/>
          <w:numId w:val="12"/>
        </w:numPr>
        <w:shd w:val="clear" w:color="auto" w:fill="FEFEFE"/>
        <w:spacing w:after="0" w:line="276" w:lineRule="auto"/>
        <w:jc w:val="left"/>
        <w:rPr>
          <w:rFonts w:eastAsia="Times New Roman" w:cs="Arial"/>
          <w:color w:val="0A0A0A"/>
          <w:szCs w:val="24"/>
          <w:lang w:eastAsia="en-GB"/>
        </w:rPr>
      </w:pPr>
      <w:r>
        <w:rPr>
          <w:rFonts w:eastAsia="Times New Roman" w:cs="Arial"/>
          <w:color w:val="0A0A0A"/>
          <w:szCs w:val="24"/>
          <w:lang w:eastAsia="en-GB"/>
        </w:rPr>
        <w:t>Bulwell Hall Park Meadows</w:t>
      </w:r>
    </w:p>
    <w:p w14:paraId="57AE88F7" w14:textId="77777777" w:rsidR="004830C0" w:rsidRDefault="004830C0" w:rsidP="000333BF">
      <w:pPr>
        <w:rPr>
          <w:u w:val="single"/>
          <w:lang w:eastAsia="en-GB"/>
        </w:rPr>
      </w:pPr>
    </w:p>
    <w:p w14:paraId="6B6B1161" w14:textId="7417290E" w:rsidR="00E450CB" w:rsidRPr="000333BF" w:rsidRDefault="00E450CB" w:rsidP="000333BF">
      <w:pPr>
        <w:rPr>
          <w:u w:val="single"/>
          <w:lang w:eastAsia="en-GB"/>
        </w:rPr>
      </w:pPr>
      <w:r w:rsidRPr="000333BF">
        <w:rPr>
          <w:u w:val="single"/>
          <w:lang w:eastAsia="en-GB"/>
        </w:rPr>
        <w:lastRenderedPageBreak/>
        <w:t xml:space="preserve">Local </w:t>
      </w:r>
      <w:r w:rsidR="00292179">
        <w:rPr>
          <w:u w:val="single"/>
          <w:lang w:eastAsia="en-GB"/>
        </w:rPr>
        <w:t>W</w:t>
      </w:r>
      <w:r w:rsidRPr="000333BF">
        <w:rPr>
          <w:u w:val="single"/>
          <w:lang w:eastAsia="en-GB"/>
        </w:rPr>
        <w:t xml:space="preserve">ildlife </w:t>
      </w:r>
      <w:r w:rsidR="00292179">
        <w:rPr>
          <w:u w:val="single"/>
          <w:lang w:eastAsia="en-GB"/>
        </w:rPr>
        <w:t>S</w:t>
      </w:r>
      <w:r w:rsidRPr="000333BF">
        <w:rPr>
          <w:u w:val="single"/>
          <w:lang w:eastAsia="en-GB"/>
        </w:rPr>
        <w:t>ites</w:t>
      </w:r>
      <w:r w:rsidR="00292179">
        <w:rPr>
          <w:u w:val="single"/>
          <w:lang w:eastAsia="en-GB"/>
        </w:rPr>
        <w:t xml:space="preserve"> (LWS) and </w:t>
      </w:r>
      <w:r w:rsidR="003F33E3" w:rsidRPr="003F33E3">
        <w:rPr>
          <w:u w:val="single"/>
          <w:lang w:eastAsia="en-GB"/>
        </w:rPr>
        <w:t>Local Geological Sites (LGSs)</w:t>
      </w:r>
    </w:p>
    <w:p w14:paraId="0586B7A5" w14:textId="1913BD81" w:rsidR="00E450CB" w:rsidRDefault="00E450CB" w:rsidP="00DA6C30">
      <w:pPr>
        <w:shd w:val="clear" w:color="auto" w:fill="FEFEFE"/>
        <w:spacing w:before="100" w:beforeAutospacing="1" w:after="100" w:afterAutospacing="1" w:line="276" w:lineRule="auto"/>
        <w:jc w:val="left"/>
        <w:rPr>
          <w:rFonts w:eastAsia="Times New Roman" w:cs="Arial"/>
          <w:color w:val="0A0A0A"/>
          <w:szCs w:val="24"/>
          <w:lang w:eastAsia="en-GB"/>
        </w:rPr>
      </w:pPr>
      <w:r w:rsidRPr="00095744">
        <w:rPr>
          <w:rFonts w:eastAsia="Times New Roman" w:cs="Arial"/>
          <w:color w:val="0A0A0A"/>
          <w:szCs w:val="24"/>
          <w:lang w:eastAsia="en-GB"/>
        </w:rPr>
        <w:t>Local Wildlife Sites (LWSs) are wildlife-rich sites selected for their local nature conservation value</w:t>
      </w:r>
      <w:r w:rsidR="009951BF">
        <w:rPr>
          <w:rFonts w:eastAsia="Times New Roman" w:cs="Arial"/>
          <w:color w:val="0A0A0A"/>
          <w:szCs w:val="24"/>
          <w:lang w:eastAsia="en-GB"/>
        </w:rPr>
        <w:t xml:space="preserve"> and </w:t>
      </w:r>
      <w:r w:rsidR="009951BF" w:rsidRPr="009951BF">
        <w:rPr>
          <w:rFonts w:eastAsia="Times New Roman" w:cs="Arial"/>
          <w:color w:val="0A0A0A"/>
          <w:szCs w:val="24"/>
          <w:lang w:eastAsia="en-GB"/>
        </w:rPr>
        <w:t>form a crucial framework of ‘stepping</w:t>
      </w:r>
      <w:r w:rsidR="00CA733A">
        <w:rPr>
          <w:rFonts w:eastAsia="Times New Roman" w:cs="Arial"/>
          <w:color w:val="0A0A0A"/>
          <w:szCs w:val="24"/>
          <w:lang w:eastAsia="en-GB"/>
        </w:rPr>
        <w:t>-</w:t>
      </w:r>
      <w:r w:rsidR="009951BF" w:rsidRPr="009951BF">
        <w:rPr>
          <w:rFonts w:eastAsia="Times New Roman" w:cs="Arial"/>
          <w:color w:val="0A0A0A"/>
          <w:szCs w:val="24"/>
          <w:lang w:eastAsia="en-GB"/>
        </w:rPr>
        <w:t xml:space="preserve">stones’ for the migration and dispersal of species </w:t>
      </w:r>
      <w:r w:rsidRPr="00095744">
        <w:rPr>
          <w:rFonts w:eastAsia="Times New Roman" w:cs="Arial"/>
          <w:color w:val="0A0A0A"/>
          <w:szCs w:val="24"/>
          <w:lang w:eastAsia="en-GB"/>
        </w:rPr>
        <w:t>Their designation is non-</w:t>
      </w:r>
      <w:r w:rsidR="00953695" w:rsidRPr="00095744">
        <w:rPr>
          <w:rFonts w:eastAsia="Times New Roman" w:cs="Arial"/>
          <w:color w:val="0A0A0A"/>
          <w:szCs w:val="24"/>
          <w:lang w:eastAsia="en-GB"/>
        </w:rPr>
        <w:t>statutory,</w:t>
      </w:r>
      <w:r w:rsidRPr="00095744">
        <w:rPr>
          <w:rFonts w:eastAsia="Times New Roman" w:cs="Arial"/>
          <w:color w:val="0A0A0A"/>
          <w:szCs w:val="24"/>
          <w:lang w:eastAsia="en-GB"/>
        </w:rPr>
        <w:t xml:space="preserve"> but they are protected through local plan policies via the planning system.</w:t>
      </w:r>
    </w:p>
    <w:p w14:paraId="686223FA" w14:textId="7CF03A8D" w:rsidR="006E7525" w:rsidRDefault="006E7525" w:rsidP="00DA6C30">
      <w:pPr>
        <w:shd w:val="clear" w:color="auto" w:fill="FEFEFE"/>
        <w:spacing w:before="100" w:beforeAutospacing="1" w:after="100" w:afterAutospacing="1" w:line="276" w:lineRule="auto"/>
        <w:jc w:val="left"/>
        <w:rPr>
          <w:rFonts w:eastAsia="Times New Roman" w:cs="Arial"/>
          <w:color w:val="0A0A0A"/>
          <w:szCs w:val="24"/>
          <w:lang w:eastAsia="en-GB"/>
        </w:rPr>
      </w:pPr>
      <w:r>
        <w:rPr>
          <w:rFonts w:eastAsia="Times New Roman" w:cs="Arial"/>
          <w:color w:val="0A0A0A"/>
          <w:szCs w:val="24"/>
          <w:lang w:eastAsia="en-GB"/>
        </w:rPr>
        <w:t xml:space="preserve">It is worth noting that </w:t>
      </w:r>
      <w:r w:rsidRPr="006E7525">
        <w:rPr>
          <w:rFonts w:eastAsia="Times New Roman" w:cs="Arial"/>
          <w:color w:val="0A0A0A"/>
          <w:szCs w:val="24"/>
          <w:lang w:eastAsia="en-GB"/>
        </w:rPr>
        <w:t>LWS</w:t>
      </w:r>
      <w:r>
        <w:rPr>
          <w:rFonts w:eastAsia="Times New Roman" w:cs="Arial"/>
          <w:color w:val="0A0A0A"/>
          <w:szCs w:val="24"/>
          <w:lang w:eastAsia="en-GB"/>
        </w:rPr>
        <w:t>s</w:t>
      </w:r>
      <w:r w:rsidRPr="006E7525">
        <w:rPr>
          <w:rFonts w:eastAsia="Times New Roman" w:cs="Arial"/>
          <w:color w:val="0A0A0A"/>
          <w:szCs w:val="24"/>
          <w:lang w:eastAsia="en-GB"/>
        </w:rPr>
        <w:t xml:space="preserve"> may be of greater than local importance</w:t>
      </w:r>
      <w:r>
        <w:rPr>
          <w:rFonts w:eastAsia="Times New Roman" w:cs="Arial"/>
          <w:color w:val="0A0A0A"/>
          <w:szCs w:val="24"/>
          <w:lang w:eastAsia="en-GB"/>
        </w:rPr>
        <w:t xml:space="preserve"> and</w:t>
      </w:r>
      <w:r w:rsidRPr="006E7525">
        <w:rPr>
          <w:rFonts w:eastAsia="Times New Roman" w:cs="Arial"/>
          <w:color w:val="0A0A0A"/>
          <w:szCs w:val="24"/>
          <w:lang w:eastAsia="en-GB"/>
        </w:rPr>
        <w:t xml:space="preserve"> may even contain habitats of national value which have not been designated as a SSSI, as the SSSI suite is representative, not comprehensive.</w:t>
      </w:r>
    </w:p>
    <w:p w14:paraId="1CCBBEB7" w14:textId="77777777" w:rsidR="003F33E3" w:rsidRDefault="003F33E3" w:rsidP="003F33E3">
      <w:pPr>
        <w:shd w:val="clear" w:color="auto" w:fill="FEFEFE"/>
        <w:spacing w:before="100" w:beforeAutospacing="1" w:after="100" w:afterAutospacing="1" w:line="276" w:lineRule="auto"/>
        <w:jc w:val="left"/>
        <w:rPr>
          <w:rFonts w:eastAsia="Times New Roman" w:cs="Arial"/>
          <w:color w:val="0A0A0A"/>
          <w:szCs w:val="24"/>
          <w:lang w:eastAsia="en-GB"/>
        </w:rPr>
      </w:pPr>
      <w:bookmarkStart w:id="2" w:name="_Hlk114573771"/>
      <w:r w:rsidRPr="003F33E3">
        <w:rPr>
          <w:rFonts w:eastAsia="Times New Roman" w:cs="Arial"/>
          <w:color w:val="0A0A0A"/>
          <w:szCs w:val="24"/>
          <w:lang w:eastAsia="en-GB"/>
        </w:rPr>
        <w:t xml:space="preserve">Local Geological Sites (LGSs) </w:t>
      </w:r>
      <w:bookmarkEnd w:id="2"/>
      <w:r w:rsidRPr="003F33E3">
        <w:rPr>
          <w:rFonts w:eastAsia="Times New Roman" w:cs="Arial"/>
          <w:color w:val="0A0A0A"/>
          <w:szCs w:val="24"/>
          <w:lang w:eastAsia="en-GB"/>
        </w:rPr>
        <w:t>are a non-statutory designation based on locally</w:t>
      </w:r>
      <w:r>
        <w:rPr>
          <w:rFonts w:eastAsia="Times New Roman" w:cs="Arial"/>
          <w:color w:val="0A0A0A"/>
          <w:szCs w:val="24"/>
          <w:lang w:eastAsia="en-GB"/>
        </w:rPr>
        <w:t xml:space="preserve"> </w:t>
      </w:r>
      <w:r w:rsidRPr="003F33E3">
        <w:rPr>
          <w:rFonts w:eastAsia="Times New Roman" w:cs="Arial"/>
          <w:color w:val="0A0A0A"/>
          <w:szCs w:val="24"/>
          <w:lang w:eastAsia="en-GB"/>
        </w:rPr>
        <w:t>developed criteria, which identifies geological and geomorphological sites of local</w:t>
      </w:r>
      <w:r>
        <w:rPr>
          <w:rFonts w:eastAsia="Times New Roman" w:cs="Arial"/>
          <w:color w:val="0A0A0A"/>
          <w:szCs w:val="24"/>
          <w:lang w:eastAsia="en-GB"/>
        </w:rPr>
        <w:t xml:space="preserve"> </w:t>
      </w:r>
      <w:r w:rsidRPr="003F33E3">
        <w:rPr>
          <w:rFonts w:eastAsia="Times New Roman" w:cs="Arial"/>
          <w:color w:val="0A0A0A"/>
          <w:szCs w:val="24"/>
          <w:lang w:eastAsia="en-GB"/>
        </w:rPr>
        <w:t>importance. These sites were previously referred to as Regionally Important</w:t>
      </w:r>
      <w:r>
        <w:rPr>
          <w:rFonts w:eastAsia="Times New Roman" w:cs="Arial"/>
          <w:color w:val="0A0A0A"/>
          <w:szCs w:val="24"/>
          <w:lang w:eastAsia="en-GB"/>
        </w:rPr>
        <w:t xml:space="preserve"> </w:t>
      </w:r>
      <w:r w:rsidRPr="003F33E3">
        <w:rPr>
          <w:rFonts w:eastAsia="Times New Roman" w:cs="Arial"/>
          <w:color w:val="0A0A0A"/>
          <w:szCs w:val="24"/>
          <w:lang w:eastAsia="en-GB"/>
        </w:rPr>
        <w:t>Geological Sites (RIGs).</w:t>
      </w:r>
    </w:p>
    <w:p w14:paraId="0AC94053" w14:textId="338B5ABE" w:rsidR="002C687A" w:rsidRDefault="00E450CB" w:rsidP="00183501">
      <w:pPr>
        <w:shd w:val="clear" w:color="auto" w:fill="FEFEFE"/>
        <w:spacing w:before="100" w:beforeAutospacing="1" w:after="100" w:afterAutospacing="1" w:line="276" w:lineRule="auto"/>
        <w:jc w:val="left"/>
        <w:rPr>
          <w:rFonts w:cs="Arial"/>
          <w:b/>
          <w:bCs/>
          <w:caps/>
          <w:szCs w:val="24"/>
        </w:rPr>
      </w:pPr>
      <w:r w:rsidRPr="00095744">
        <w:rPr>
          <w:rFonts w:eastAsia="Times New Roman" w:cs="Arial"/>
          <w:color w:val="0A0A0A"/>
          <w:szCs w:val="24"/>
          <w:lang w:eastAsia="en-GB"/>
        </w:rPr>
        <w:t>The </w:t>
      </w:r>
      <w:hyperlink r:id="rId31" w:history="1">
        <w:r w:rsidR="00F12E1B">
          <w:rPr>
            <w:rFonts w:eastAsia="Times New Roman" w:cs="Arial"/>
            <w:color w:val="0D8285"/>
            <w:szCs w:val="24"/>
            <w:u w:val="single"/>
            <w:bdr w:val="none" w:sz="0" w:space="0" w:color="auto" w:frame="1"/>
            <w:lang w:eastAsia="en-GB"/>
          </w:rPr>
          <w:t>Nottinghamshire Biological and Geological Records Centre</w:t>
        </w:r>
      </w:hyperlink>
      <w:r w:rsidRPr="00095744">
        <w:rPr>
          <w:rFonts w:eastAsia="Times New Roman" w:cs="Arial"/>
          <w:color w:val="0A0A0A"/>
          <w:szCs w:val="24"/>
          <w:lang w:eastAsia="en-GB"/>
        </w:rPr>
        <w:t xml:space="preserve"> identify and review Local Wildlife Sites (LWS) and </w:t>
      </w:r>
      <w:r w:rsidR="003F33E3" w:rsidRPr="003F33E3">
        <w:rPr>
          <w:rFonts w:eastAsia="Times New Roman" w:cs="Arial"/>
          <w:color w:val="0A0A0A"/>
          <w:szCs w:val="24"/>
          <w:lang w:eastAsia="en-GB"/>
        </w:rPr>
        <w:t>Local Geological Sites (LGSs)</w:t>
      </w:r>
      <w:r w:rsidR="00F12E1B">
        <w:rPr>
          <w:rFonts w:eastAsia="Times New Roman" w:cs="Arial"/>
          <w:color w:val="0A0A0A"/>
          <w:szCs w:val="24"/>
          <w:lang w:eastAsia="en-GB"/>
        </w:rPr>
        <w:t xml:space="preserve"> </w:t>
      </w:r>
      <w:r w:rsidR="00F12E1B" w:rsidRPr="00F12E1B">
        <w:rPr>
          <w:rFonts w:eastAsia="Times New Roman" w:cs="Arial"/>
          <w:color w:val="0A0A0A"/>
          <w:szCs w:val="24"/>
          <w:lang w:eastAsia="en-GB"/>
        </w:rPr>
        <w:t>based on criteria developed by the Local Wildlife Sites Panel. </w:t>
      </w:r>
      <w:r w:rsidR="002C687A">
        <w:rPr>
          <w:rFonts w:cs="Arial"/>
          <w:b/>
          <w:bCs/>
          <w:caps/>
          <w:szCs w:val="24"/>
        </w:rPr>
        <w:br w:type="page"/>
      </w:r>
    </w:p>
    <w:p w14:paraId="6CC4610E" w14:textId="1FD35DFC" w:rsidR="000C229F" w:rsidRPr="004E40C3" w:rsidRDefault="000C229F" w:rsidP="0090062F">
      <w:pPr>
        <w:pStyle w:val="biodiversityguide"/>
        <w:rPr>
          <w:color w:val="008000"/>
          <w:sz w:val="28"/>
        </w:rPr>
      </w:pPr>
      <w:r w:rsidRPr="004E40C3">
        <w:rPr>
          <w:color w:val="008000"/>
          <w:sz w:val="28"/>
        </w:rPr>
        <w:lastRenderedPageBreak/>
        <w:t>Protected, notable and Priority Species and Habitats</w:t>
      </w:r>
    </w:p>
    <w:p w14:paraId="4EE689A2" w14:textId="77777777" w:rsidR="0090062F" w:rsidRDefault="0090062F" w:rsidP="00DA6C30">
      <w:pPr>
        <w:tabs>
          <w:tab w:val="left" w:pos="1134"/>
        </w:tabs>
        <w:spacing w:line="276" w:lineRule="auto"/>
        <w:jc w:val="left"/>
        <w:rPr>
          <w:rFonts w:cs="Arial"/>
          <w:b/>
          <w:bCs/>
          <w:szCs w:val="24"/>
        </w:rPr>
      </w:pPr>
    </w:p>
    <w:p w14:paraId="44CC4AE6" w14:textId="166CCCA7" w:rsidR="000C229F" w:rsidRDefault="000C229F" w:rsidP="003E663B">
      <w:pPr>
        <w:pStyle w:val="Heading2"/>
      </w:pPr>
      <w:r w:rsidRPr="0072459D">
        <w:t xml:space="preserve">Protected </w:t>
      </w:r>
      <w:proofErr w:type="gramStart"/>
      <w:r w:rsidRPr="0072459D">
        <w:t>species</w:t>
      </w:r>
      <w:proofErr w:type="gramEnd"/>
    </w:p>
    <w:p w14:paraId="66F3E43A" w14:textId="77777777" w:rsidR="003E663B" w:rsidRPr="003E663B" w:rsidRDefault="003E663B" w:rsidP="003E663B"/>
    <w:p w14:paraId="6C623A49" w14:textId="51F5E68B" w:rsidR="000C229F" w:rsidRPr="005D6B8A" w:rsidRDefault="000C229F" w:rsidP="00DA6C30">
      <w:pPr>
        <w:tabs>
          <w:tab w:val="left" w:pos="1134"/>
        </w:tabs>
        <w:spacing w:line="276" w:lineRule="auto"/>
        <w:jc w:val="left"/>
        <w:rPr>
          <w:rFonts w:cs="Arial"/>
          <w:szCs w:val="24"/>
        </w:rPr>
      </w:pPr>
      <w:r w:rsidRPr="005D6B8A">
        <w:rPr>
          <w:rFonts w:cs="Arial"/>
          <w:szCs w:val="24"/>
        </w:rPr>
        <w:t xml:space="preserve">These species are protected by law. The presence of legally protected species and the extent to which they could be impacted is a material consideration in the determination of planning applications. Populations of many species are dynamic, therefore existing records can only be used as a guide to likely presence and should be tested by appropriate field survey work based on current best practice including expiration of validity. Local records of protected species are available from the </w:t>
      </w:r>
      <w:r w:rsidR="00D2085C" w:rsidRPr="00D2085C">
        <w:rPr>
          <w:rFonts w:cs="Arial"/>
          <w:szCs w:val="24"/>
        </w:rPr>
        <w:t>Nottinghamshire Biological and Geological Record Centre (NBGRC)</w:t>
      </w:r>
      <w:r w:rsidR="00D2085C">
        <w:rPr>
          <w:rFonts w:cs="Arial"/>
          <w:szCs w:val="24"/>
        </w:rPr>
        <w:t>.</w:t>
      </w:r>
    </w:p>
    <w:p w14:paraId="0F62EF78" w14:textId="7F459EC4" w:rsidR="000C229F" w:rsidRPr="008F3FAA" w:rsidRDefault="000C229F" w:rsidP="00DA6C30">
      <w:pPr>
        <w:tabs>
          <w:tab w:val="left" w:pos="1134"/>
        </w:tabs>
        <w:spacing w:line="276" w:lineRule="auto"/>
        <w:jc w:val="left"/>
        <w:rPr>
          <w:rFonts w:cs="Arial"/>
          <w:szCs w:val="24"/>
        </w:rPr>
      </w:pPr>
      <w:r w:rsidRPr="008C1D0A">
        <w:rPr>
          <w:rFonts w:cs="Arial"/>
          <w:szCs w:val="24"/>
        </w:rPr>
        <w:t>European Protected Species</w:t>
      </w:r>
      <w:r w:rsidRPr="008F3FAA">
        <w:rPr>
          <w:rFonts w:cs="Arial"/>
          <w:szCs w:val="24"/>
        </w:rPr>
        <w:t xml:space="preserve"> </w:t>
      </w:r>
      <w:r w:rsidR="003948C6">
        <w:rPr>
          <w:rFonts w:cs="Arial"/>
          <w:szCs w:val="24"/>
        </w:rPr>
        <w:t xml:space="preserve">(EPS) </w:t>
      </w:r>
      <w:r w:rsidRPr="008F3FAA">
        <w:rPr>
          <w:rFonts w:cs="Arial"/>
          <w:szCs w:val="24"/>
        </w:rPr>
        <w:t>with known populations within Ashfield are:</w:t>
      </w:r>
    </w:p>
    <w:p w14:paraId="11DBA6BA" w14:textId="5EBAC906" w:rsidR="002B3FC7" w:rsidRDefault="00685120" w:rsidP="002B3FC7">
      <w:pPr>
        <w:pStyle w:val="ListParagraph"/>
        <w:numPr>
          <w:ilvl w:val="0"/>
          <w:numId w:val="28"/>
        </w:numPr>
        <w:tabs>
          <w:tab w:val="left" w:pos="1134"/>
        </w:tabs>
        <w:spacing w:line="276" w:lineRule="auto"/>
        <w:jc w:val="left"/>
        <w:rPr>
          <w:rFonts w:cs="Arial"/>
          <w:szCs w:val="24"/>
        </w:rPr>
      </w:pPr>
      <w:r w:rsidRPr="00916EE2">
        <w:rPr>
          <w:rFonts w:cs="Arial"/>
          <w:szCs w:val="24"/>
        </w:rPr>
        <w:t>11</w:t>
      </w:r>
      <w:r w:rsidR="000C229F" w:rsidRPr="00916EE2">
        <w:rPr>
          <w:rFonts w:cs="Arial"/>
          <w:szCs w:val="24"/>
        </w:rPr>
        <w:t xml:space="preserve"> </w:t>
      </w:r>
      <w:r w:rsidRPr="00916EE2">
        <w:rPr>
          <w:rFonts w:cs="Arial"/>
          <w:szCs w:val="24"/>
        </w:rPr>
        <w:t>b</w:t>
      </w:r>
      <w:r w:rsidR="000C229F" w:rsidRPr="00916EE2">
        <w:rPr>
          <w:rFonts w:cs="Arial"/>
          <w:szCs w:val="24"/>
        </w:rPr>
        <w:t xml:space="preserve">at species </w:t>
      </w:r>
      <w:r w:rsidRPr="00916EE2">
        <w:rPr>
          <w:rFonts w:cs="Arial"/>
          <w:szCs w:val="24"/>
        </w:rPr>
        <w:t>including</w:t>
      </w:r>
      <w:r>
        <w:rPr>
          <w:rFonts w:cs="Arial"/>
          <w:szCs w:val="24"/>
        </w:rPr>
        <w:t xml:space="preserve"> </w:t>
      </w:r>
      <w:r w:rsidRPr="00685120">
        <w:rPr>
          <w:rFonts w:cs="Arial"/>
          <w:szCs w:val="24"/>
        </w:rPr>
        <w:t>Daubenton’s Bat</w:t>
      </w:r>
      <w:r>
        <w:rPr>
          <w:rFonts w:cs="Arial"/>
          <w:szCs w:val="24"/>
        </w:rPr>
        <w:t xml:space="preserve">, </w:t>
      </w:r>
      <w:r w:rsidR="00271063" w:rsidRPr="00271063">
        <w:rPr>
          <w:rFonts w:cs="Arial"/>
          <w:szCs w:val="24"/>
        </w:rPr>
        <w:t>Whiskered bat</w:t>
      </w:r>
      <w:r w:rsidR="00271063">
        <w:rPr>
          <w:rFonts w:cs="Arial"/>
          <w:szCs w:val="24"/>
        </w:rPr>
        <w:t xml:space="preserve">, </w:t>
      </w:r>
      <w:r w:rsidR="00AF63C4" w:rsidRPr="00AF63C4">
        <w:rPr>
          <w:rFonts w:cs="Arial"/>
          <w:szCs w:val="24"/>
        </w:rPr>
        <w:t>Brandt’s bat</w:t>
      </w:r>
      <w:r w:rsidR="00AF63C4">
        <w:rPr>
          <w:rFonts w:cs="Arial"/>
          <w:szCs w:val="24"/>
        </w:rPr>
        <w:t xml:space="preserve">, </w:t>
      </w:r>
      <w:r w:rsidR="00134A91" w:rsidRPr="00134A91">
        <w:rPr>
          <w:rFonts w:cs="Arial"/>
          <w:szCs w:val="24"/>
        </w:rPr>
        <w:t>Natterer’s bat</w:t>
      </w:r>
      <w:r w:rsidR="00134A91">
        <w:rPr>
          <w:rFonts w:cs="Arial"/>
          <w:szCs w:val="24"/>
        </w:rPr>
        <w:t xml:space="preserve">, </w:t>
      </w:r>
      <w:r w:rsidR="00134A91" w:rsidRPr="00134A91">
        <w:rPr>
          <w:rFonts w:cs="Arial"/>
          <w:szCs w:val="24"/>
        </w:rPr>
        <w:t>Noctule</w:t>
      </w:r>
      <w:r w:rsidR="00134A91">
        <w:rPr>
          <w:rFonts w:cs="Arial"/>
          <w:szCs w:val="24"/>
        </w:rPr>
        <w:t xml:space="preserve">, </w:t>
      </w:r>
      <w:r w:rsidR="00134A91" w:rsidRPr="00134A91">
        <w:rPr>
          <w:rFonts w:cs="Arial"/>
          <w:szCs w:val="24"/>
        </w:rPr>
        <w:t>Leisler’s bat</w:t>
      </w:r>
      <w:r w:rsidR="00134A91">
        <w:rPr>
          <w:rFonts w:cs="Arial"/>
          <w:szCs w:val="24"/>
        </w:rPr>
        <w:t xml:space="preserve">, Common Pipistrelle, Soprano Pipistrelle, </w:t>
      </w:r>
      <w:r w:rsidR="000C0CFC">
        <w:rPr>
          <w:rFonts w:cs="Arial"/>
          <w:szCs w:val="24"/>
        </w:rPr>
        <w:t xml:space="preserve">Nathusius’ </w:t>
      </w:r>
      <w:r w:rsidR="00134A91">
        <w:rPr>
          <w:rFonts w:cs="Arial"/>
          <w:szCs w:val="24"/>
        </w:rPr>
        <w:t>Pipistrelle</w:t>
      </w:r>
      <w:r w:rsidR="00916EE2">
        <w:rPr>
          <w:rFonts w:cs="Arial"/>
          <w:szCs w:val="24"/>
        </w:rPr>
        <w:t xml:space="preserve">, </w:t>
      </w:r>
      <w:r w:rsidR="00916EE2" w:rsidRPr="00916EE2">
        <w:rPr>
          <w:rFonts w:cs="Arial"/>
          <w:szCs w:val="24"/>
        </w:rPr>
        <w:t>Serotine</w:t>
      </w:r>
      <w:r w:rsidR="00916EE2">
        <w:rPr>
          <w:rFonts w:cs="Arial"/>
          <w:szCs w:val="24"/>
        </w:rPr>
        <w:t xml:space="preserve"> and Brown long-eared bat</w:t>
      </w:r>
      <w:r w:rsidR="00D87768">
        <w:rPr>
          <w:rFonts w:cs="Arial"/>
          <w:szCs w:val="24"/>
        </w:rPr>
        <w:t xml:space="preserve"> (</w:t>
      </w:r>
      <w:hyperlink r:id="rId32" w:history="1">
        <w:r w:rsidR="00D87768" w:rsidRPr="00D87768">
          <w:rPr>
            <w:rStyle w:val="Hyperlink"/>
            <w:rFonts w:cs="Arial"/>
            <w:szCs w:val="24"/>
          </w:rPr>
          <w:t>Nottinghamshire Bat Group</w:t>
        </w:r>
      </w:hyperlink>
      <w:r w:rsidR="00D87768">
        <w:rPr>
          <w:rFonts w:cs="Arial"/>
          <w:szCs w:val="24"/>
        </w:rPr>
        <w:t>)</w:t>
      </w:r>
      <w:r w:rsidR="00916EE2">
        <w:rPr>
          <w:rFonts w:cs="Arial"/>
          <w:szCs w:val="24"/>
        </w:rPr>
        <w:t>;</w:t>
      </w:r>
    </w:p>
    <w:p w14:paraId="796DA55C" w14:textId="77777777" w:rsidR="002B3FC7" w:rsidRDefault="000C229F" w:rsidP="002B3FC7">
      <w:pPr>
        <w:pStyle w:val="ListParagraph"/>
        <w:numPr>
          <w:ilvl w:val="0"/>
          <w:numId w:val="28"/>
        </w:numPr>
        <w:tabs>
          <w:tab w:val="left" w:pos="1134"/>
        </w:tabs>
        <w:spacing w:line="276" w:lineRule="auto"/>
        <w:jc w:val="left"/>
        <w:rPr>
          <w:rFonts w:cs="Arial"/>
          <w:szCs w:val="24"/>
        </w:rPr>
      </w:pPr>
      <w:r w:rsidRPr="002B3FC7">
        <w:rPr>
          <w:rFonts w:cs="Arial"/>
          <w:szCs w:val="24"/>
        </w:rPr>
        <w:t>Great Crested Newt</w:t>
      </w:r>
      <w:r w:rsidR="002B3FC7">
        <w:rPr>
          <w:rFonts w:cs="Arial"/>
          <w:szCs w:val="24"/>
        </w:rPr>
        <w:t>;</w:t>
      </w:r>
    </w:p>
    <w:p w14:paraId="285E141C" w14:textId="7155924E" w:rsidR="00AA39E3" w:rsidRDefault="00AA39E3" w:rsidP="002B3FC7">
      <w:pPr>
        <w:pStyle w:val="ListParagraph"/>
        <w:numPr>
          <w:ilvl w:val="0"/>
          <w:numId w:val="28"/>
        </w:numPr>
        <w:tabs>
          <w:tab w:val="left" w:pos="1134"/>
        </w:tabs>
        <w:spacing w:line="276" w:lineRule="auto"/>
        <w:jc w:val="left"/>
        <w:rPr>
          <w:rFonts w:cs="Arial"/>
          <w:szCs w:val="24"/>
        </w:rPr>
      </w:pPr>
      <w:r w:rsidRPr="00A50A88">
        <w:rPr>
          <w:rFonts w:cs="Arial"/>
          <w:szCs w:val="24"/>
        </w:rPr>
        <w:t>Otter</w:t>
      </w:r>
      <w:r w:rsidR="00FA20B9" w:rsidRPr="00A50A88">
        <w:rPr>
          <w:rFonts w:cs="Arial"/>
          <w:szCs w:val="24"/>
        </w:rPr>
        <w:t xml:space="preserve"> </w:t>
      </w:r>
    </w:p>
    <w:p w14:paraId="1D0A35E1" w14:textId="77777777" w:rsidR="001854AB" w:rsidRPr="00A50A88" w:rsidRDefault="001854AB" w:rsidP="001854AB">
      <w:pPr>
        <w:pStyle w:val="ListParagraph"/>
        <w:numPr>
          <w:ilvl w:val="0"/>
          <w:numId w:val="28"/>
        </w:numPr>
        <w:tabs>
          <w:tab w:val="left" w:pos="1134"/>
        </w:tabs>
        <w:spacing w:line="276" w:lineRule="auto"/>
        <w:jc w:val="left"/>
        <w:rPr>
          <w:rFonts w:cs="Arial"/>
          <w:szCs w:val="24"/>
        </w:rPr>
      </w:pPr>
      <w:r>
        <w:rPr>
          <w:rFonts w:cs="Arial"/>
          <w:szCs w:val="24"/>
        </w:rPr>
        <w:t>White clawed crayfish</w:t>
      </w:r>
    </w:p>
    <w:p w14:paraId="3A229DF2" w14:textId="6A2B51D9" w:rsidR="004F6F01" w:rsidRPr="002B3FC7" w:rsidRDefault="00B01601" w:rsidP="00B01601">
      <w:pPr>
        <w:tabs>
          <w:tab w:val="left" w:pos="1134"/>
        </w:tabs>
        <w:spacing w:line="276" w:lineRule="auto"/>
        <w:jc w:val="left"/>
        <w:rPr>
          <w:rFonts w:cs="Arial"/>
          <w:szCs w:val="24"/>
        </w:rPr>
      </w:pPr>
      <w:r w:rsidRPr="002B3FC7">
        <w:rPr>
          <w:rFonts w:cs="Arial"/>
          <w:szCs w:val="24"/>
        </w:rPr>
        <w:t xml:space="preserve">In addition to those species protected as EPS, additional species are protected by domestic legislation, </w:t>
      </w:r>
      <w:proofErr w:type="gramStart"/>
      <w:r w:rsidRPr="002B3FC7">
        <w:rPr>
          <w:rFonts w:cs="Arial"/>
          <w:szCs w:val="24"/>
        </w:rPr>
        <w:t>i.e.</w:t>
      </w:r>
      <w:proofErr w:type="gramEnd"/>
      <w:r w:rsidRPr="002B3FC7">
        <w:rPr>
          <w:rFonts w:cs="Arial"/>
          <w:szCs w:val="24"/>
        </w:rPr>
        <w:t xml:space="preserve"> </w:t>
      </w:r>
      <w:bookmarkStart w:id="3" w:name="_Hlk115181557"/>
      <w:r w:rsidRPr="002B3FC7">
        <w:rPr>
          <w:rFonts w:cs="Arial"/>
          <w:szCs w:val="24"/>
        </w:rPr>
        <w:t>Wildlife and Countryside Act</w:t>
      </w:r>
      <w:r w:rsidR="00D87768">
        <w:rPr>
          <w:rFonts w:cs="Arial"/>
          <w:szCs w:val="24"/>
        </w:rPr>
        <w:t xml:space="preserve"> (WCA)</w:t>
      </w:r>
      <w:r w:rsidRPr="002B3FC7">
        <w:rPr>
          <w:rFonts w:cs="Arial"/>
          <w:szCs w:val="24"/>
        </w:rPr>
        <w:t>, Protection of Badgers Act</w:t>
      </w:r>
      <w:bookmarkEnd w:id="3"/>
      <w:r w:rsidRPr="002B3FC7">
        <w:rPr>
          <w:rFonts w:cs="Arial"/>
          <w:szCs w:val="24"/>
        </w:rPr>
        <w:t>:</w:t>
      </w:r>
    </w:p>
    <w:p w14:paraId="7C5BAF64" w14:textId="7F78F672" w:rsidR="001854AB" w:rsidRDefault="001854AB" w:rsidP="002B3FC7">
      <w:pPr>
        <w:pStyle w:val="ListParagraph"/>
        <w:numPr>
          <w:ilvl w:val="0"/>
          <w:numId w:val="29"/>
        </w:numPr>
        <w:tabs>
          <w:tab w:val="left" w:pos="1134"/>
        </w:tabs>
        <w:spacing w:line="276" w:lineRule="auto"/>
        <w:jc w:val="left"/>
        <w:rPr>
          <w:rFonts w:cs="Arial"/>
          <w:szCs w:val="24"/>
        </w:rPr>
      </w:pPr>
      <w:r>
        <w:rPr>
          <w:rFonts w:cs="Arial"/>
          <w:szCs w:val="24"/>
        </w:rPr>
        <w:t>Badgers</w:t>
      </w:r>
    </w:p>
    <w:p w14:paraId="2423A6B7" w14:textId="14D2F708" w:rsidR="002B3FC7" w:rsidRDefault="00B01601" w:rsidP="002B3FC7">
      <w:pPr>
        <w:pStyle w:val="ListParagraph"/>
        <w:numPr>
          <w:ilvl w:val="0"/>
          <w:numId w:val="29"/>
        </w:numPr>
        <w:tabs>
          <w:tab w:val="left" w:pos="1134"/>
        </w:tabs>
        <w:spacing w:line="276" w:lineRule="auto"/>
        <w:jc w:val="left"/>
        <w:rPr>
          <w:rFonts w:cs="Arial"/>
          <w:szCs w:val="24"/>
        </w:rPr>
      </w:pPr>
      <w:r w:rsidRPr="002B3FC7">
        <w:rPr>
          <w:rFonts w:cs="Arial"/>
          <w:szCs w:val="24"/>
        </w:rPr>
        <w:t>Slow Worm</w:t>
      </w:r>
    </w:p>
    <w:p w14:paraId="5C0414A6" w14:textId="77777777" w:rsidR="002B3FC7" w:rsidRDefault="00B01601" w:rsidP="002B3FC7">
      <w:pPr>
        <w:pStyle w:val="ListParagraph"/>
        <w:numPr>
          <w:ilvl w:val="0"/>
          <w:numId w:val="29"/>
        </w:numPr>
        <w:tabs>
          <w:tab w:val="left" w:pos="1134"/>
        </w:tabs>
        <w:spacing w:line="276" w:lineRule="auto"/>
        <w:jc w:val="left"/>
        <w:rPr>
          <w:rFonts w:cs="Arial"/>
          <w:szCs w:val="24"/>
        </w:rPr>
      </w:pPr>
      <w:r w:rsidRPr="002B3FC7">
        <w:rPr>
          <w:rFonts w:cs="Arial"/>
          <w:szCs w:val="24"/>
        </w:rPr>
        <w:t>Common Lizard</w:t>
      </w:r>
    </w:p>
    <w:p w14:paraId="0E1F847F" w14:textId="77777777" w:rsidR="002B3FC7" w:rsidRDefault="00B01601" w:rsidP="002B3FC7">
      <w:pPr>
        <w:pStyle w:val="ListParagraph"/>
        <w:numPr>
          <w:ilvl w:val="0"/>
          <w:numId w:val="29"/>
        </w:numPr>
        <w:tabs>
          <w:tab w:val="left" w:pos="1134"/>
        </w:tabs>
        <w:spacing w:line="276" w:lineRule="auto"/>
        <w:jc w:val="left"/>
        <w:rPr>
          <w:rFonts w:cs="Arial"/>
          <w:szCs w:val="24"/>
        </w:rPr>
      </w:pPr>
      <w:r w:rsidRPr="002B3FC7">
        <w:rPr>
          <w:rFonts w:cs="Arial"/>
          <w:szCs w:val="24"/>
        </w:rPr>
        <w:t>Water Vole</w:t>
      </w:r>
    </w:p>
    <w:p w14:paraId="659251C8" w14:textId="77777777" w:rsidR="002B3FC7" w:rsidRDefault="00CE7CF5" w:rsidP="002B3FC7">
      <w:pPr>
        <w:pStyle w:val="ListParagraph"/>
        <w:numPr>
          <w:ilvl w:val="0"/>
          <w:numId w:val="29"/>
        </w:numPr>
        <w:tabs>
          <w:tab w:val="left" w:pos="1134"/>
        </w:tabs>
        <w:spacing w:line="276" w:lineRule="auto"/>
        <w:jc w:val="left"/>
        <w:rPr>
          <w:rFonts w:cs="Arial"/>
          <w:szCs w:val="24"/>
        </w:rPr>
      </w:pPr>
      <w:r w:rsidRPr="002B3FC7">
        <w:rPr>
          <w:rFonts w:cs="Arial"/>
          <w:szCs w:val="24"/>
        </w:rPr>
        <w:t>All w</w:t>
      </w:r>
      <w:r w:rsidR="00B01601" w:rsidRPr="002B3FC7">
        <w:rPr>
          <w:rFonts w:cs="Arial"/>
          <w:szCs w:val="24"/>
        </w:rPr>
        <w:t xml:space="preserve">ild birds (with higher protection for </w:t>
      </w:r>
      <w:r w:rsidRPr="002B3FC7">
        <w:rPr>
          <w:rFonts w:cs="Arial"/>
          <w:szCs w:val="24"/>
        </w:rPr>
        <w:t xml:space="preserve">WCA </w:t>
      </w:r>
      <w:r w:rsidR="00B01601" w:rsidRPr="002B3FC7">
        <w:rPr>
          <w:rFonts w:cs="Arial"/>
          <w:szCs w:val="24"/>
        </w:rPr>
        <w:t>Schedule 1 species)</w:t>
      </w:r>
    </w:p>
    <w:p w14:paraId="41F1DB83" w14:textId="3C3F5AFC" w:rsidR="00CE7CF5" w:rsidRPr="002B3FC7" w:rsidRDefault="00CE7CF5" w:rsidP="002B3FC7">
      <w:pPr>
        <w:pStyle w:val="ListParagraph"/>
        <w:numPr>
          <w:ilvl w:val="0"/>
          <w:numId w:val="29"/>
        </w:numPr>
        <w:tabs>
          <w:tab w:val="left" w:pos="1134"/>
        </w:tabs>
        <w:spacing w:line="276" w:lineRule="auto"/>
        <w:jc w:val="left"/>
        <w:rPr>
          <w:rFonts w:cs="Arial"/>
          <w:szCs w:val="24"/>
        </w:rPr>
      </w:pPr>
      <w:r w:rsidRPr="002B3FC7">
        <w:rPr>
          <w:rFonts w:cs="Arial"/>
          <w:szCs w:val="24"/>
        </w:rPr>
        <w:t>Various species of plant (WCA Schedule 8)</w:t>
      </w:r>
    </w:p>
    <w:p w14:paraId="015D65A0" w14:textId="77777777" w:rsidR="000C229F" w:rsidRPr="005D6B8A" w:rsidRDefault="000C229F" w:rsidP="00DA6C30">
      <w:pPr>
        <w:tabs>
          <w:tab w:val="left" w:pos="1134"/>
        </w:tabs>
        <w:spacing w:line="276" w:lineRule="auto"/>
        <w:jc w:val="left"/>
        <w:rPr>
          <w:rFonts w:cs="Arial"/>
          <w:szCs w:val="24"/>
        </w:rPr>
      </w:pPr>
    </w:p>
    <w:p w14:paraId="131464DA" w14:textId="240FA551" w:rsidR="000C229F" w:rsidRDefault="000C229F" w:rsidP="006B5C5B">
      <w:pPr>
        <w:pStyle w:val="Heading2"/>
      </w:pPr>
      <w:r w:rsidRPr="0072459D">
        <w:t>Priority Species</w:t>
      </w:r>
    </w:p>
    <w:p w14:paraId="0745D6F7" w14:textId="77777777" w:rsidR="006B5C5B" w:rsidRPr="006B5C5B" w:rsidRDefault="006B5C5B" w:rsidP="006B5C5B"/>
    <w:p w14:paraId="106DCDF3" w14:textId="733B2944" w:rsidR="000C229F" w:rsidRPr="005D6B8A" w:rsidRDefault="000C229F" w:rsidP="00DA6C30">
      <w:pPr>
        <w:tabs>
          <w:tab w:val="left" w:pos="1134"/>
        </w:tabs>
        <w:spacing w:line="276" w:lineRule="auto"/>
        <w:jc w:val="left"/>
        <w:rPr>
          <w:rFonts w:cs="Arial"/>
          <w:color w:val="FF0000"/>
          <w:szCs w:val="24"/>
        </w:rPr>
      </w:pPr>
      <w:r w:rsidRPr="005D6B8A">
        <w:rPr>
          <w:rFonts w:cs="Arial"/>
          <w:szCs w:val="24"/>
        </w:rPr>
        <w:t>Priority species are those identified as being the most threatened and in need of conservation action. They are included within the Section 41 list prepared under the Natural Environment and Rural Communities Act.</w:t>
      </w:r>
    </w:p>
    <w:p w14:paraId="5F829314" w14:textId="7DC58575" w:rsidR="000C229F" w:rsidRPr="00FA20B9" w:rsidRDefault="00FA20B9" w:rsidP="00FA20B9">
      <w:pPr>
        <w:tabs>
          <w:tab w:val="left" w:pos="1134"/>
        </w:tabs>
        <w:spacing w:line="276" w:lineRule="auto"/>
        <w:jc w:val="left"/>
        <w:rPr>
          <w:rFonts w:cs="Arial"/>
          <w:szCs w:val="24"/>
        </w:rPr>
      </w:pPr>
      <w:r w:rsidRPr="00FA20B9">
        <w:rPr>
          <w:rFonts w:cs="Arial"/>
          <w:szCs w:val="24"/>
        </w:rPr>
        <w:t xml:space="preserve">Examples of </w:t>
      </w:r>
      <w:r w:rsidR="000C229F" w:rsidRPr="00FA20B9">
        <w:rPr>
          <w:rFonts w:cs="Arial"/>
          <w:szCs w:val="24"/>
        </w:rPr>
        <w:t xml:space="preserve">Priority Species found in </w:t>
      </w:r>
      <w:r w:rsidR="00792950" w:rsidRPr="00FA20B9">
        <w:rPr>
          <w:rFonts w:cs="Arial"/>
          <w:szCs w:val="24"/>
        </w:rPr>
        <w:t>Ashfield</w:t>
      </w:r>
      <w:r w:rsidR="000C229F" w:rsidRPr="00FA20B9">
        <w:rPr>
          <w:rFonts w:cs="Arial"/>
          <w:szCs w:val="24"/>
        </w:rPr>
        <w:t>, includ</w:t>
      </w:r>
      <w:r>
        <w:rPr>
          <w:rFonts w:cs="Arial"/>
          <w:szCs w:val="24"/>
        </w:rPr>
        <w:t>e</w:t>
      </w:r>
      <w:r w:rsidR="000C229F" w:rsidRPr="00FA20B9">
        <w:rPr>
          <w:rFonts w:cs="Arial"/>
          <w:szCs w:val="24"/>
        </w:rPr>
        <w:t xml:space="preserve"> </w:t>
      </w:r>
      <w:r w:rsidR="001854AB">
        <w:rPr>
          <w:rFonts w:cs="Arial"/>
          <w:szCs w:val="24"/>
        </w:rPr>
        <w:t>W</w:t>
      </w:r>
      <w:r w:rsidRPr="00FA20B9">
        <w:rPr>
          <w:rFonts w:cs="Arial"/>
          <w:szCs w:val="24"/>
        </w:rPr>
        <w:t xml:space="preserve">ater </w:t>
      </w:r>
      <w:r w:rsidR="001854AB">
        <w:rPr>
          <w:rFonts w:cs="Arial"/>
          <w:szCs w:val="24"/>
        </w:rPr>
        <w:t>V</w:t>
      </w:r>
      <w:r w:rsidRPr="00FA20B9">
        <w:rPr>
          <w:rFonts w:cs="Arial"/>
          <w:szCs w:val="24"/>
        </w:rPr>
        <w:t>ole, Frog Orchid,</w:t>
      </w:r>
      <w:r>
        <w:rPr>
          <w:rFonts w:cs="Arial"/>
          <w:szCs w:val="24"/>
        </w:rPr>
        <w:t xml:space="preserve"> </w:t>
      </w:r>
      <w:r w:rsidRPr="00FA20B9">
        <w:rPr>
          <w:rFonts w:cs="Arial"/>
          <w:szCs w:val="24"/>
        </w:rPr>
        <w:t>Willow Tit, Grass Snake,</w:t>
      </w:r>
      <w:r>
        <w:rPr>
          <w:rFonts w:cs="Arial"/>
          <w:szCs w:val="24"/>
        </w:rPr>
        <w:t xml:space="preserve"> </w:t>
      </w:r>
      <w:r w:rsidRPr="00FA20B9">
        <w:rPr>
          <w:rFonts w:cs="Arial"/>
          <w:szCs w:val="24"/>
        </w:rPr>
        <w:t>West European Hedgehog</w:t>
      </w:r>
      <w:r>
        <w:rPr>
          <w:rFonts w:cs="Arial"/>
          <w:szCs w:val="24"/>
        </w:rPr>
        <w:t xml:space="preserve"> and </w:t>
      </w:r>
      <w:r w:rsidRPr="00FA20B9">
        <w:rPr>
          <w:rFonts w:cs="Arial"/>
          <w:szCs w:val="24"/>
        </w:rPr>
        <w:t>Dingy Skipper</w:t>
      </w:r>
      <w:r>
        <w:rPr>
          <w:rFonts w:cs="Arial"/>
          <w:szCs w:val="24"/>
        </w:rPr>
        <w:t xml:space="preserve"> </w:t>
      </w:r>
      <w:r w:rsidR="001854AB">
        <w:rPr>
          <w:rFonts w:cs="Arial"/>
          <w:szCs w:val="24"/>
        </w:rPr>
        <w:t>B</w:t>
      </w:r>
      <w:r>
        <w:rPr>
          <w:rFonts w:cs="Arial"/>
          <w:szCs w:val="24"/>
        </w:rPr>
        <w:t>utterfly.</w:t>
      </w:r>
    </w:p>
    <w:p w14:paraId="2F516220" w14:textId="7824674F" w:rsidR="000C229F" w:rsidRPr="00E63675" w:rsidRDefault="00D2085C" w:rsidP="00DA6C30">
      <w:pPr>
        <w:tabs>
          <w:tab w:val="left" w:pos="1134"/>
        </w:tabs>
        <w:spacing w:line="276" w:lineRule="auto"/>
        <w:jc w:val="left"/>
        <w:rPr>
          <w:rFonts w:cs="Arial"/>
          <w:szCs w:val="24"/>
        </w:rPr>
      </w:pPr>
      <w:bookmarkStart w:id="4" w:name="_Hlk116383240"/>
      <w:r w:rsidRPr="00FA20B9">
        <w:rPr>
          <w:rFonts w:cs="Arial"/>
          <w:szCs w:val="24"/>
        </w:rPr>
        <w:t>NBGRC</w:t>
      </w:r>
      <w:r w:rsidR="000C229F" w:rsidRPr="00FA20B9">
        <w:rPr>
          <w:rFonts w:cs="Arial"/>
          <w:szCs w:val="24"/>
        </w:rPr>
        <w:t xml:space="preserve"> provides records of Priority Species within its data search</w:t>
      </w:r>
      <w:bookmarkEnd w:id="4"/>
      <w:r w:rsidR="00FA20B9" w:rsidRPr="00FA20B9">
        <w:rPr>
          <w:rFonts w:cs="Arial"/>
          <w:szCs w:val="24"/>
        </w:rPr>
        <w:t>.</w:t>
      </w:r>
      <w:r w:rsidR="000C229F" w:rsidRPr="00FA20B9">
        <w:rPr>
          <w:rFonts w:cs="Arial"/>
          <w:szCs w:val="24"/>
        </w:rPr>
        <w:t xml:space="preserve"> </w:t>
      </w:r>
    </w:p>
    <w:p w14:paraId="468E92E4" w14:textId="3B7B5CC3" w:rsidR="000C229F" w:rsidRPr="005D6B8A" w:rsidRDefault="000C229F" w:rsidP="00DA6C30">
      <w:pPr>
        <w:tabs>
          <w:tab w:val="left" w:pos="1134"/>
        </w:tabs>
        <w:spacing w:line="276" w:lineRule="auto"/>
        <w:jc w:val="left"/>
        <w:rPr>
          <w:rFonts w:cs="Arial"/>
          <w:szCs w:val="24"/>
        </w:rPr>
      </w:pPr>
      <w:r w:rsidRPr="005D6B8A">
        <w:rPr>
          <w:rFonts w:cs="Arial"/>
          <w:szCs w:val="24"/>
        </w:rPr>
        <w:lastRenderedPageBreak/>
        <w:t>Priority invertebrate species may be poorly recorded, but the identification of habitats and features of likely value to invertebrates, such as brownfield sites, will trigger the need for specialist survey.</w:t>
      </w:r>
    </w:p>
    <w:p w14:paraId="4063E073" w14:textId="5815BF2C" w:rsidR="00CF5DFB" w:rsidRDefault="00CF5DFB" w:rsidP="006B5C5B">
      <w:pPr>
        <w:pStyle w:val="Heading2"/>
      </w:pPr>
      <w:r w:rsidRPr="0072459D">
        <w:t>Notable species</w:t>
      </w:r>
    </w:p>
    <w:p w14:paraId="5553E0A9" w14:textId="77777777" w:rsidR="006B5C5B" w:rsidRPr="006B5C5B" w:rsidRDefault="006B5C5B" w:rsidP="006B5C5B"/>
    <w:p w14:paraId="2F966DB5" w14:textId="5D289C76" w:rsidR="00CF5DFB" w:rsidRPr="005D6B8A" w:rsidRDefault="00CF5DFB" w:rsidP="00DA6C30">
      <w:pPr>
        <w:tabs>
          <w:tab w:val="left" w:pos="1134"/>
        </w:tabs>
        <w:spacing w:line="276" w:lineRule="auto"/>
        <w:jc w:val="left"/>
        <w:rPr>
          <w:rFonts w:cs="Arial"/>
          <w:szCs w:val="24"/>
        </w:rPr>
      </w:pPr>
      <w:r w:rsidRPr="005D6B8A">
        <w:rPr>
          <w:rFonts w:cs="Arial"/>
          <w:szCs w:val="24"/>
        </w:rPr>
        <w:t xml:space="preserve">Notable habitats and species are not legally protected but </w:t>
      </w:r>
      <w:proofErr w:type="gramStart"/>
      <w:r w:rsidRPr="005D6B8A">
        <w:rPr>
          <w:rFonts w:cs="Arial"/>
          <w:szCs w:val="24"/>
        </w:rPr>
        <w:t>are considered to be</w:t>
      </w:r>
      <w:proofErr w:type="gramEnd"/>
      <w:r w:rsidRPr="005D6B8A">
        <w:rPr>
          <w:rFonts w:cs="Arial"/>
          <w:szCs w:val="24"/>
        </w:rPr>
        <w:t xml:space="preserve"> of local importance and conservation concern of relevance for biodiversity consideration.</w:t>
      </w:r>
      <w:r w:rsidR="0089192F">
        <w:rPr>
          <w:rFonts w:cs="Arial"/>
          <w:szCs w:val="24"/>
        </w:rPr>
        <w:t xml:space="preserve"> They </w:t>
      </w:r>
      <w:r w:rsidRPr="005D6B8A">
        <w:rPr>
          <w:rFonts w:cs="Arial"/>
          <w:szCs w:val="24"/>
        </w:rPr>
        <w:t>include those identified as being of principal importance and are included within the Section 41 list prepared under the Natural Environment and Rural Communities Act</w:t>
      </w:r>
      <w:r w:rsidR="0089192F">
        <w:rPr>
          <w:rFonts w:cs="Arial"/>
          <w:szCs w:val="24"/>
        </w:rPr>
        <w:t>.</w:t>
      </w:r>
    </w:p>
    <w:p w14:paraId="0CE5F212" w14:textId="79D2BBF8" w:rsidR="00CF5DFB" w:rsidRDefault="0089192F" w:rsidP="00DA6C30">
      <w:pPr>
        <w:tabs>
          <w:tab w:val="left" w:pos="1134"/>
        </w:tabs>
        <w:spacing w:line="276" w:lineRule="auto"/>
        <w:jc w:val="left"/>
        <w:rPr>
          <w:rFonts w:cs="Arial"/>
          <w:szCs w:val="24"/>
        </w:rPr>
      </w:pPr>
      <w:r w:rsidRPr="0089192F">
        <w:t xml:space="preserve">The </w:t>
      </w:r>
      <w:hyperlink r:id="rId33" w:history="1">
        <w:r w:rsidR="00A31330" w:rsidRPr="0089192F">
          <w:rPr>
            <w:rStyle w:val="Hyperlink"/>
            <w:rFonts w:cs="Arial"/>
            <w:color w:val="auto"/>
            <w:szCs w:val="24"/>
          </w:rPr>
          <w:t>Local Biodiversity Action Plan</w:t>
        </w:r>
      </w:hyperlink>
      <w:r w:rsidR="00A31330" w:rsidRPr="0089192F">
        <w:rPr>
          <w:rFonts w:cs="Arial"/>
          <w:szCs w:val="24"/>
        </w:rPr>
        <w:t xml:space="preserve"> (LBAP) species and Nottinghamshire </w:t>
      </w:r>
      <w:hyperlink r:id="rId34" w:history="1">
        <w:r w:rsidR="00A31330" w:rsidRPr="0089192F">
          <w:rPr>
            <w:rStyle w:val="Hyperlink"/>
            <w:rFonts w:cs="Arial"/>
            <w:color w:val="auto"/>
            <w:szCs w:val="24"/>
          </w:rPr>
          <w:t>Species of Conservation Concern</w:t>
        </w:r>
      </w:hyperlink>
      <w:r w:rsidR="00F85005" w:rsidRPr="0089192F">
        <w:rPr>
          <w:rFonts w:cs="Arial"/>
          <w:szCs w:val="24"/>
        </w:rPr>
        <w:t xml:space="preserve"> (SoCC)</w:t>
      </w:r>
      <w:r w:rsidR="00A31330" w:rsidRPr="0089192F">
        <w:rPr>
          <w:rFonts w:cs="Arial"/>
          <w:szCs w:val="24"/>
        </w:rPr>
        <w:t xml:space="preserve">, </w:t>
      </w:r>
      <w:r w:rsidRPr="0089192F">
        <w:rPr>
          <w:rFonts w:cs="Arial"/>
          <w:szCs w:val="24"/>
        </w:rPr>
        <w:t xml:space="preserve">identify species at a County level, </w:t>
      </w:r>
      <w:r w:rsidR="00A31330" w:rsidRPr="0089192F">
        <w:rPr>
          <w:rFonts w:cs="Arial"/>
          <w:szCs w:val="24"/>
        </w:rPr>
        <w:t xml:space="preserve">many of which </w:t>
      </w:r>
      <w:r w:rsidR="00F85005" w:rsidRPr="0089192F">
        <w:rPr>
          <w:rFonts w:cs="Arial"/>
          <w:szCs w:val="24"/>
        </w:rPr>
        <w:t>occur</w:t>
      </w:r>
      <w:r w:rsidR="00A31330" w:rsidRPr="0089192F">
        <w:rPr>
          <w:rFonts w:cs="Arial"/>
          <w:szCs w:val="24"/>
        </w:rPr>
        <w:t xml:space="preserve"> in Ashfield</w:t>
      </w:r>
      <w:r w:rsidR="00F85005" w:rsidRPr="0089192F">
        <w:rPr>
          <w:rFonts w:cs="Arial"/>
          <w:szCs w:val="24"/>
        </w:rPr>
        <w:t xml:space="preserve">. Some of these are S41 Priority Species, but many </w:t>
      </w:r>
      <w:r w:rsidRPr="0089192F">
        <w:rPr>
          <w:rFonts w:cs="Arial"/>
          <w:szCs w:val="24"/>
        </w:rPr>
        <w:t>are</w:t>
      </w:r>
      <w:r w:rsidR="00F85005" w:rsidRPr="0089192F">
        <w:rPr>
          <w:rFonts w:cs="Arial"/>
          <w:szCs w:val="24"/>
        </w:rPr>
        <w:t xml:space="preserve"> not, and their inclusion is reflective of their national Red List status or county rarity</w:t>
      </w:r>
      <w:r>
        <w:rPr>
          <w:rFonts w:cs="Arial"/>
          <w:szCs w:val="24"/>
        </w:rPr>
        <w:t>, e.g., Field Garlic.</w:t>
      </w:r>
    </w:p>
    <w:p w14:paraId="24821B19" w14:textId="68EBB55E" w:rsidR="00CF4481" w:rsidRDefault="00CF4481" w:rsidP="00DA6C30">
      <w:pPr>
        <w:tabs>
          <w:tab w:val="left" w:pos="1134"/>
        </w:tabs>
        <w:spacing w:line="276" w:lineRule="auto"/>
        <w:jc w:val="left"/>
        <w:rPr>
          <w:rFonts w:cs="Arial"/>
          <w:szCs w:val="24"/>
        </w:rPr>
      </w:pPr>
      <w:r w:rsidRPr="00CF4481">
        <w:rPr>
          <w:rFonts w:cs="Arial"/>
          <w:szCs w:val="24"/>
        </w:rPr>
        <w:t xml:space="preserve">NBGRC provides records of </w:t>
      </w:r>
      <w:r>
        <w:rPr>
          <w:rFonts w:cs="Arial"/>
          <w:szCs w:val="24"/>
        </w:rPr>
        <w:t xml:space="preserve">notable </w:t>
      </w:r>
      <w:r w:rsidR="008B1BE0">
        <w:rPr>
          <w:rFonts w:cs="Arial"/>
          <w:szCs w:val="24"/>
        </w:rPr>
        <w:t>s</w:t>
      </w:r>
      <w:r w:rsidR="008B1BE0" w:rsidRPr="00CF4481">
        <w:rPr>
          <w:rFonts w:cs="Arial"/>
          <w:szCs w:val="24"/>
        </w:rPr>
        <w:t>pecies within</w:t>
      </w:r>
      <w:r w:rsidRPr="00CF4481">
        <w:rPr>
          <w:rFonts w:cs="Arial"/>
          <w:szCs w:val="24"/>
        </w:rPr>
        <w:t xml:space="preserve"> its data search</w:t>
      </w:r>
      <w:r>
        <w:rPr>
          <w:rFonts w:cs="Arial"/>
          <w:szCs w:val="24"/>
        </w:rPr>
        <w:t>.</w:t>
      </w:r>
    </w:p>
    <w:p w14:paraId="57EAA0C1" w14:textId="77777777" w:rsidR="0089192F" w:rsidRPr="0089192F" w:rsidRDefault="0089192F" w:rsidP="00DA6C30">
      <w:pPr>
        <w:tabs>
          <w:tab w:val="left" w:pos="1134"/>
        </w:tabs>
        <w:spacing w:line="276" w:lineRule="auto"/>
        <w:jc w:val="left"/>
        <w:rPr>
          <w:rFonts w:cs="Arial"/>
          <w:szCs w:val="24"/>
        </w:rPr>
      </w:pPr>
    </w:p>
    <w:p w14:paraId="44F7490F" w14:textId="47DB0CC6" w:rsidR="00CF5DFB" w:rsidRDefault="00CF5DFB" w:rsidP="006B5C5B">
      <w:pPr>
        <w:pStyle w:val="Heading2"/>
      </w:pPr>
      <w:r w:rsidRPr="0072459D">
        <w:t>Priority habitats</w:t>
      </w:r>
    </w:p>
    <w:p w14:paraId="3985E0DF" w14:textId="77777777" w:rsidR="006B5C5B" w:rsidRPr="006B5C5B" w:rsidRDefault="006B5C5B" w:rsidP="006B5C5B"/>
    <w:p w14:paraId="5DBA961F" w14:textId="26071EEE" w:rsidR="00CF5DFB" w:rsidRDefault="00CF5DFB" w:rsidP="00DA6C30">
      <w:pPr>
        <w:tabs>
          <w:tab w:val="left" w:pos="1134"/>
        </w:tabs>
        <w:spacing w:line="276" w:lineRule="auto"/>
        <w:jc w:val="left"/>
        <w:rPr>
          <w:rFonts w:cs="Arial"/>
          <w:szCs w:val="24"/>
        </w:rPr>
      </w:pPr>
      <w:r w:rsidRPr="005D6B8A">
        <w:rPr>
          <w:rFonts w:cs="Arial"/>
          <w:szCs w:val="24"/>
        </w:rPr>
        <w:t xml:space="preserve">Priority habitats are those identified as being the most threatened and therefore in need of conservation action and are of principal importance for the conservation of biodiversity. These are included within the Section 41 list prepared under the Natural Environment and Rural Communities Act. </w:t>
      </w:r>
    </w:p>
    <w:p w14:paraId="7ABB8967" w14:textId="76537A61" w:rsidR="00CF5DFB" w:rsidRPr="00B85259" w:rsidRDefault="00CF5DFB" w:rsidP="00DA6C30">
      <w:pPr>
        <w:tabs>
          <w:tab w:val="left" w:pos="1134"/>
        </w:tabs>
        <w:spacing w:line="276" w:lineRule="auto"/>
        <w:jc w:val="left"/>
        <w:rPr>
          <w:rFonts w:cs="Arial"/>
          <w:szCs w:val="24"/>
        </w:rPr>
      </w:pPr>
      <w:r w:rsidRPr="00B85259">
        <w:rPr>
          <w:rFonts w:cs="Arial"/>
          <w:szCs w:val="24"/>
        </w:rPr>
        <w:t xml:space="preserve">Natural England maintains inventories of Priority habitats, which can be viewed on the </w:t>
      </w:r>
      <w:hyperlink r:id="rId35" w:history="1">
        <w:r w:rsidR="00B85259" w:rsidRPr="00B85259">
          <w:rPr>
            <w:rStyle w:val="Hyperlink"/>
            <w:rFonts w:cs="Arial"/>
            <w:szCs w:val="24"/>
          </w:rPr>
          <w:t>MAGIC</w:t>
        </w:r>
        <w:r w:rsidRPr="00B85259">
          <w:rPr>
            <w:rStyle w:val="Hyperlink"/>
            <w:rFonts w:cs="Arial"/>
            <w:szCs w:val="24"/>
          </w:rPr>
          <w:t xml:space="preserve"> map</w:t>
        </w:r>
        <w:r w:rsidR="00B85259" w:rsidRPr="00B85259">
          <w:rPr>
            <w:rStyle w:val="Hyperlink"/>
            <w:rFonts w:cs="Arial"/>
            <w:szCs w:val="24"/>
          </w:rPr>
          <w:t>s</w:t>
        </w:r>
      </w:hyperlink>
      <w:r w:rsidRPr="00B85259">
        <w:rPr>
          <w:rFonts w:cs="Arial"/>
          <w:szCs w:val="24"/>
        </w:rPr>
        <w:t>. These inventories should only be viewed as provisional, with the presence or absence of Priority habitats to be confirmed by up-to-date field survey results, with reference to the published UK Priority habitat descriptions.</w:t>
      </w:r>
    </w:p>
    <w:p w14:paraId="46005245" w14:textId="727A19FC" w:rsidR="0026194E" w:rsidRDefault="00B85259" w:rsidP="00DA6C30">
      <w:pPr>
        <w:tabs>
          <w:tab w:val="left" w:pos="1134"/>
        </w:tabs>
        <w:spacing w:line="276" w:lineRule="auto"/>
        <w:jc w:val="left"/>
        <w:rPr>
          <w:rFonts w:cs="Arial"/>
          <w:szCs w:val="24"/>
        </w:rPr>
      </w:pPr>
      <w:r w:rsidRPr="00B85259">
        <w:rPr>
          <w:rFonts w:cs="Arial"/>
          <w:szCs w:val="24"/>
        </w:rPr>
        <w:t>The Local Biodiversity Action Plan (LBAP) for Nottinghamshire identifies the key priorities for species and habitat conservation in the County, focusing on habitats considered to be of conservation concern and priorities for protection, restoration, and re-creation.</w:t>
      </w:r>
    </w:p>
    <w:p w14:paraId="5FB83339" w14:textId="18669241" w:rsidR="00F25267" w:rsidRPr="005D6B8A" w:rsidRDefault="00F25267" w:rsidP="00DA6C30">
      <w:pPr>
        <w:tabs>
          <w:tab w:val="left" w:pos="1134"/>
        </w:tabs>
        <w:spacing w:line="276" w:lineRule="auto"/>
        <w:jc w:val="left"/>
        <w:rPr>
          <w:rFonts w:cs="Arial"/>
          <w:szCs w:val="24"/>
        </w:rPr>
      </w:pPr>
      <w:r>
        <w:rPr>
          <w:rFonts w:cs="Arial"/>
          <w:szCs w:val="24"/>
        </w:rPr>
        <w:t xml:space="preserve">More information can be found on the </w:t>
      </w:r>
      <w:hyperlink r:id="rId36" w:history="1">
        <w:r w:rsidRPr="00F25267">
          <w:rPr>
            <w:rStyle w:val="Hyperlink"/>
            <w:rFonts w:cs="Arial"/>
            <w:szCs w:val="24"/>
          </w:rPr>
          <w:t xml:space="preserve">Nottinghamshire </w:t>
        </w:r>
        <w:r w:rsidR="00CE7CF5">
          <w:rPr>
            <w:rStyle w:val="Hyperlink"/>
            <w:rFonts w:cs="Arial"/>
            <w:szCs w:val="24"/>
          </w:rPr>
          <w:t>B</w:t>
        </w:r>
        <w:r w:rsidRPr="00F25267">
          <w:rPr>
            <w:rStyle w:val="Hyperlink"/>
            <w:rFonts w:cs="Arial"/>
            <w:szCs w:val="24"/>
          </w:rPr>
          <w:t xml:space="preserve">iodiversity </w:t>
        </w:r>
        <w:r w:rsidR="00CE7CF5">
          <w:rPr>
            <w:rStyle w:val="Hyperlink"/>
            <w:rFonts w:cs="Arial"/>
            <w:szCs w:val="24"/>
          </w:rPr>
          <w:t>A</w:t>
        </w:r>
        <w:r w:rsidRPr="00F25267">
          <w:rPr>
            <w:rStyle w:val="Hyperlink"/>
            <w:rFonts w:cs="Arial"/>
            <w:szCs w:val="24"/>
          </w:rPr>
          <w:t>ction Group</w:t>
        </w:r>
      </w:hyperlink>
      <w:r>
        <w:rPr>
          <w:rFonts w:cs="Arial"/>
          <w:szCs w:val="24"/>
        </w:rPr>
        <w:t xml:space="preserve"> website.</w:t>
      </w:r>
    </w:p>
    <w:p w14:paraId="54C6BC70" w14:textId="77777777" w:rsidR="00F25267" w:rsidRDefault="00F25267" w:rsidP="00DA6C30">
      <w:pPr>
        <w:pStyle w:val="Default"/>
        <w:tabs>
          <w:tab w:val="left" w:pos="1134"/>
        </w:tabs>
        <w:spacing w:line="276" w:lineRule="auto"/>
        <w:rPr>
          <w:b/>
          <w:bCs/>
        </w:rPr>
      </w:pPr>
    </w:p>
    <w:p w14:paraId="7123C5B8" w14:textId="5F9D0223" w:rsidR="0026194E" w:rsidRPr="00574236" w:rsidRDefault="0026194E" w:rsidP="006B5C5B">
      <w:pPr>
        <w:pStyle w:val="Heading2"/>
      </w:pPr>
      <w:r w:rsidRPr="00574236">
        <w:t xml:space="preserve">Invasive non-native species </w:t>
      </w:r>
    </w:p>
    <w:p w14:paraId="6CF522EE" w14:textId="77777777" w:rsidR="007F4ABC" w:rsidRDefault="007F4ABC" w:rsidP="00DA6C30">
      <w:pPr>
        <w:tabs>
          <w:tab w:val="left" w:pos="1134"/>
        </w:tabs>
        <w:autoSpaceDE w:val="0"/>
        <w:autoSpaceDN w:val="0"/>
        <w:adjustRightInd w:val="0"/>
        <w:spacing w:after="0" w:line="276" w:lineRule="auto"/>
        <w:jc w:val="left"/>
        <w:rPr>
          <w:rFonts w:cs="Arial"/>
          <w:color w:val="000000"/>
          <w:szCs w:val="24"/>
        </w:rPr>
      </w:pPr>
    </w:p>
    <w:p w14:paraId="046509AD" w14:textId="4EE15CA5" w:rsidR="0026194E" w:rsidRDefault="0026194E" w:rsidP="00DA6C30">
      <w:pPr>
        <w:tabs>
          <w:tab w:val="left" w:pos="1134"/>
        </w:tabs>
        <w:autoSpaceDE w:val="0"/>
        <w:autoSpaceDN w:val="0"/>
        <w:adjustRightInd w:val="0"/>
        <w:spacing w:after="0" w:line="276" w:lineRule="auto"/>
        <w:jc w:val="left"/>
        <w:rPr>
          <w:rFonts w:cs="Arial"/>
          <w:color w:val="000000"/>
          <w:szCs w:val="24"/>
        </w:rPr>
      </w:pPr>
      <w:r w:rsidRPr="0026194E">
        <w:rPr>
          <w:rFonts w:cs="Arial"/>
          <w:color w:val="000000"/>
          <w:szCs w:val="24"/>
        </w:rPr>
        <w:t>Vigorous or invasive non-native plant</w:t>
      </w:r>
      <w:r w:rsidR="00E63675">
        <w:rPr>
          <w:rFonts w:cs="Arial"/>
          <w:color w:val="000000"/>
          <w:szCs w:val="24"/>
        </w:rPr>
        <w:t xml:space="preserve"> and animal</w:t>
      </w:r>
      <w:r w:rsidRPr="0026194E">
        <w:rPr>
          <w:rFonts w:cs="Arial"/>
          <w:color w:val="000000"/>
          <w:szCs w:val="24"/>
        </w:rPr>
        <w:t xml:space="preserve"> species can impact negatively upon biodiversity by out-competing native flora</w:t>
      </w:r>
      <w:r w:rsidR="00E63675">
        <w:rPr>
          <w:rFonts w:cs="Arial"/>
          <w:color w:val="000000"/>
          <w:szCs w:val="24"/>
        </w:rPr>
        <w:t xml:space="preserve"> and fauna</w:t>
      </w:r>
      <w:r w:rsidRPr="0026194E">
        <w:rPr>
          <w:rFonts w:cs="Arial"/>
          <w:color w:val="000000"/>
          <w:szCs w:val="24"/>
        </w:rPr>
        <w:t xml:space="preserve">, </w:t>
      </w:r>
      <w:r w:rsidR="00E63675">
        <w:rPr>
          <w:rFonts w:cs="Arial"/>
          <w:color w:val="000000"/>
          <w:szCs w:val="24"/>
        </w:rPr>
        <w:t xml:space="preserve">for instance, </w:t>
      </w:r>
      <w:r w:rsidRPr="0026194E">
        <w:rPr>
          <w:rFonts w:cs="Arial"/>
          <w:color w:val="000000"/>
          <w:szCs w:val="24"/>
        </w:rPr>
        <w:t>limiting available feeding and cover areas</w:t>
      </w:r>
      <w:r w:rsidR="00E63675">
        <w:rPr>
          <w:rFonts w:cs="Arial"/>
          <w:color w:val="000000"/>
          <w:szCs w:val="24"/>
        </w:rPr>
        <w:t>,</w:t>
      </w:r>
      <w:r w:rsidRPr="0026194E">
        <w:rPr>
          <w:rFonts w:cs="Arial"/>
          <w:color w:val="000000"/>
          <w:szCs w:val="24"/>
        </w:rPr>
        <w:t xml:space="preserve"> and becoming monocultural habitat. </w:t>
      </w:r>
    </w:p>
    <w:p w14:paraId="116A7316" w14:textId="77777777" w:rsidR="007F4ABC" w:rsidRPr="0026194E" w:rsidRDefault="007F4ABC" w:rsidP="00DA6C30">
      <w:pPr>
        <w:tabs>
          <w:tab w:val="left" w:pos="1134"/>
        </w:tabs>
        <w:autoSpaceDE w:val="0"/>
        <w:autoSpaceDN w:val="0"/>
        <w:adjustRightInd w:val="0"/>
        <w:spacing w:after="0" w:line="276" w:lineRule="auto"/>
        <w:jc w:val="left"/>
        <w:rPr>
          <w:rFonts w:cs="Arial"/>
          <w:color w:val="000000"/>
          <w:szCs w:val="24"/>
        </w:rPr>
      </w:pPr>
    </w:p>
    <w:p w14:paraId="21B17D7A" w14:textId="58FBF22E" w:rsidR="00237981" w:rsidRDefault="0026194E" w:rsidP="00DA6C30">
      <w:pPr>
        <w:tabs>
          <w:tab w:val="left" w:pos="1134"/>
        </w:tabs>
        <w:autoSpaceDE w:val="0"/>
        <w:autoSpaceDN w:val="0"/>
        <w:adjustRightInd w:val="0"/>
        <w:spacing w:after="0" w:line="276" w:lineRule="auto"/>
        <w:jc w:val="left"/>
        <w:rPr>
          <w:rFonts w:cs="Arial"/>
          <w:color w:val="000000"/>
          <w:szCs w:val="24"/>
        </w:rPr>
      </w:pPr>
      <w:r w:rsidRPr="0026194E">
        <w:rPr>
          <w:rFonts w:cs="Arial"/>
          <w:color w:val="000000"/>
          <w:szCs w:val="24"/>
        </w:rPr>
        <w:t xml:space="preserve">Landscaping schemes should avoid invasive non-native species listed and known to be a local problem, opting to include locally appropriate and beneficial species of biodiversity </w:t>
      </w:r>
      <w:r w:rsidRPr="0026194E">
        <w:rPr>
          <w:rFonts w:cs="Arial"/>
          <w:color w:val="000000"/>
          <w:szCs w:val="24"/>
        </w:rPr>
        <w:lastRenderedPageBreak/>
        <w:t>value.</w:t>
      </w:r>
      <w:r w:rsidR="00237981">
        <w:rPr>
          <w:rFonts w:cs="Arial"/>
          <w:color w:val="000000"/>
          <w:szCs w:val="24"/>
        </w:rPr>
        <w:t xml:space="preserve"> It should be noted that i</w:t>
      </w:r>
      <w:r w:rsidR="00237981" w:rsidRPr="00237981">
        <w:rPr>
          <w:rFonts w:cs="Arial"/>
          <w:color w:val="000000"/>
          <w:szCs w:val="24"/>
        </w:rPr>
        <w:t xml:space="preserve">t is an offence to spread, or cause to grow, certain plant species listed on Schedule 9 of the Wildlife and Countryside Act, 1981 as amended. </w:t>
      </w:r>
      <w:r w:rsidR="00237981">
        <w:rPr>
          <w:rFonts w:cs="Arial"/>
          <w:color w:val="000000"/>
          <w:szCs w:val="24"/>
        </w:rPr>
        <w:t>W</w:t>
      </w:r>
      <w:r w:rsidR="00237981" w:rsidRPr="00237981">
        <w:rPr>
          <w:rFonts w:cs="Arial"/>
          <w:color w:val="000000"/>
          <w:szCs w:val="24"/>
        </w:rPr>
        <w:t>here proposals could result in the spread of non-native invasive plant species, suitable measures will need to be agreed and/or undertaken to control them.</w:t>
      </w:r>
    </w:p>
    <w:p w14:paraId="1140702A" w14:textId="77777777" w:rsidR="00E63675" w:rsidRDefault="00E63675" w:rsidP="00DA6C30">
      <w:pPr>
        <w:tabs>
          <w:tab w:val="left" w:pos="1134"/>
        </w:tabs>
        <w:autoSpaceDE w:val="0"/>
        <w:autoSpaceDN w:val="0"/>
        <w:adjustRightInd w:val="0"/>
        <w:spacing w:after="0" w:line="276" w:lineRule="auto"/>
        <w:jc w:val="left"/>
        <w:rPr>
          <w:rFonts w:cs="Arial"/>
          <w:color w:val="000000"/>
          <w:szCs w:val="24"/>
        </w:rPr>
      </w:pPr>
    </w:p>
    <w:p w14:paraId="0FA4C9D8" w14:textId="77777777" w:rsidR="000F7EB0" w:rsidRDefault="000F7EB0" w:rsidP="00DA6C30">
      <w:pPr>
        <w:tabs>
          <w:tab w:val="left" w:pos="1134"/>
        </w:tabs>
        <w:autoSpaceDE w:val="0"/>
        <w:autoSpaceDN w:val="0"/>
        <w:adjustRightInd w:val="0"/>
        <w:spacing w:after="0" w:line="276" w:lineRule="auto"/>
        <w:jc w:val="left"/>
        <w:rPr>
          <w:rFonts w:cs="Arial"/>
          <w:color w:val="000000"/>
          <w:szCs w:val="24"/>
        </w:rPr>
      </w:pPr>
    </w:p>
    <w:p w14:paraId="32B53D2B" w14:textId="4F97DA76" w:rsidR="007F4ABC" w:rsidRPr="007F4ABC" w:rsidRDefault="004B5633" w:rsidP="00DA6C30">
      <w:pPr>
        <w:tabs>
          <w:tab w:val="left" w:pos="1134"/>
        </w:tabs>
        <w:autoSpaceDE w:val="0"/>
        <w:autoSpaceDN w:val="0"/>
        <w:adjustRightInd w:val="0"/>
        <w:spacing w:after="0" w:line="276" w:lineRule="auto"/>
        <w:jc w:val="left"/>
        <w:rPr>
          <w:rFonts w:cs="Arial"/>
          <w:color w:val="000000"/>
          <w:szCs w:val="24"/>
        </w:rPr>
      </w:pPr>
      <w:r>
        <w:rPr>
          <w:rFonts w:cs="Arial"/>
          <w:color w:val="000000"/>
          <w:szCs w:val="24"/>
        </w:rPr>
        <w:t>S</w:t>
      </w:r>
      <w:r w:rsidR="0026194E" w:rsidRPr="0026194E">
        <w:rPr>
          <w:rFonts w:cs="Arial"/>
          <w:color w:val="000000"/>
          <w:szCs w:val="24"/>
        </w:rPr>
        <w:t xml:space="preserve">pecies of particular concern </w:t>
      </w:r>
      <w:r w:rsidR="00237981">
        <w:rPr>
          <w:rFonts w:cs="Arial"/>
          <w:color w:val="000000"/>
          <w:szCs w:val="24"/>
        </w:rPr>
        <w:t xml:space="preserve">in </w:t>
      </w:r>
      <w:r w:rsidR="008B1BE0">
        <w:rPr>
          <w:rFonts w:cs="Arial"/>
          <w:color w:val="000000"/>
          <w:szCs w:val="24"/>
        </w:rPr>
        <w:t>Ashfield</w:t>
      </w:r>
      <w:r w:rsidR="00237981">
        <w:rPr>
          <w:rFonts w:cs="Arial"/>
          <w:color w:val="000000"/>
          <w:szCs w:val="24"/>
        </w:rPr>
        <w:t xml:space="preserve"> </w:t>
      </w:r>
      <w:r w:rsidR="0026194E" w:rsidRPr="0026194E">
        <w:rPr>
          <w:rFonts w:cs="Arial"/>
          <w:color w:val="000000"/>
          <w:szCs w:val="24"/>
        </w:rPr>
        <w:t xml:space="preserve">include: </w:t>
      </w:r>
    </w:p>
    <w:p w14:paraId="1E49AE5A" w14:textId="78BC6D00" w:rsidR="00E63675" w:rsidRDefault="0026194E" w:rsidP="00DA6C30">
      <w:pPr>
        <w:pStyle w:val="ListParagraph"/>
        <w:numPr>
          <w:ilvl w:val="0"/>
          <w:numId w:val="30"/>
        </w:numPr>
        <w:tabs>
          <w:tab w:val="left" w:pos="1134"/>
        </w:tabs>
        <w:autoSpaceDE w:val="0"/>
        <w:autoSpaceDN w:val="0"/>
        <w:adjustRightInd w:val="0"/>
        <w:spacing w:after="0" w:line="276" w:lineRule="auto"/>
        <w:jc w:val="left"/>
        <w:rPr>
          <w:rFonts w:cs="Arial"/>
          <w:color w:val="000000"/>
          <w:szCs w:val="24"/>
        </w:rPr>
      </w:pPr>
      <w:r w:rsidRPr="00E63675">
        <w:rPr>
          <w:rFonts w:cs="Arial"/>
          <w:color w:val="000000"/>
          <w:szCs w:val="24"/>
        </w:rPr>
        <w:t>Japanese Knotweed (</w:t>
      </w:r>
      <w:r w:rsidR="008B1BE0" w:rsidRPr="0089192F">
        <w:rPr>
          <w:rFonts w:cs="Arial"/>
          <w:i/>
          <w:iCs/>
          <w:color w:val="000000"/>
          <w:szCs w:val="24"/>
        </w:rPr>
        <w:t xml:space="preserve">Reynoutria </w:t>
      </w:r>
      <w:r w:rsidR="008B1BE0" w:rsidRPr="00E63675">
        <w:rPr>
          <w:rFonts w:cs="Arial"/>
          <w:i/>
          <w:iCs/>
          <w:color w:val="000000"/>
          <w:szCs w:val="24"/>
        </w:rPr>
        <w:t>japonica</w:t>
      </w:r>
      <w:r w:rsidRPr="00E63675">
        <w:rPr>
          <w:rFonts w:cs="Arial"/>
          <w:color w:val="000000"/>
          <w:szCs w:val="24"/>
        </w:rPr>
        <w:t xml:space="preserve">), </w:t>
      </w:r>
    </w:p>
    <w:p w14:paraId="14CB3BC1" w14:textId="19B28FAE" w:rsidR="00E63675" w:rsidRDefault="0026194E" w:rsidP="00DA6C30">
      <w:pPr>
        <w:pStyle w:val="ListParagraph"/>
        <w:numPr>
          <w:ilvl w:val="0"/>
          <w:numId w:val="30"/>
        </w:numPr>
        <w:tabs>
          <w:tab w:val="left" w:pos="1134"/>
        </w:tabs>
        <w:autoSpaceDE w:val="0"/>
        <w:autoSpaceDN w:val="0"/>
        <w:adjustRightInd w:val="0"/>
        <w:spacing w:after="0" w:line="276" w:lineRule="auto"/>
        <w:jc w:val="left"/>
        <w:rPr>
          <w:rFonts w:cs="Arial"/>
          <w:color w:val="000000"/>
          <w:szCs w:val="24"/>
        </w:rPr>
      </w:pPr>
      <w:r w:rsidRPr="00E63675">
        <w:rPr>
          <w:rFonts w:cs="Arial"/>
          <w:color w:val="000000"/>
          <w:szCs w:val="24"/>
        </w:rPr>
        <w:t>Indian</w:t>
      </w:r>
      <w:r w:rsidR="00656441">
        <w:rPr>
          <w:rFonts w:cs="Arial"/>
          <w:color w:val="000000"/>
          <w:szCs w:val="24"/>
        </w:rPr>
        <w:t>/Himalayan</w:t>
      </w:r>
      <w:r w:rsidRPr="00E63675">
        <w:rPr>
          <w:rFonts w:cs="Arial"/>
          <w:color w:val="000000"/>
          <w:szCs w:val="24"/>
        </w:rPr>
        <w:t xml:space="preserve"> Balsam (</w:t>
      </w:r>
      <w:r w:rsidRPr="00E63675">
        <w:rPr>
          <w:rFonts w:cs="Arial"/>
          <w:i/>
          <w:iCs/>
          <w:color w:val="000000"/>
          <w:szCs w:val="24"/>
        </w:rPr>
        <w:t>Impatiens glandulifera</w:t>
      </w:r>
      <w:r w:rsidRPr="00E63675">
        <w:rPr>
          <w:rFonts w:cs="Arial"/>
          <w:color w:val="000000"/>
          <w:szCs w:val="24"/>
        </w:rPr>
        <w:t xml:space="preserve">), </w:t>
      </w:r>
    </w:p>
    <w:p w14:paraId="25512B1C" w14:textId="77777777" w:rsidR="00E63675" w:rsidRDefault="0026194E" w:rsidP="00DA6C30">
      <w:pPr>
        <w:pStyle w:val="ListParagraph"/>
        <w:numPr>
          <w:ilvl w:val="0"/>
          <w:numId w:val="30"/>
        </w:numPr>
        <w:tabs>
          <w:tab w:val="left" w:pos="1134"/>
        </w:tabs>
        <w:autoSpaceDE w:val="0"/>
        <w:autoSpaceDN w:val="0"/>
        <w:adjustRightInd w:val="0"/>
        <w:spacing w:after="0" w:line="276" w:lineRule="auto"/>
        <w:jc w:val="left"/>
        <w:rPr>
          <w:rFonts w:cs="Arial"/>
          <w:color w:val="000000"/>
          <w:szCs w:val="24"/>
        </w:rPr>
      </w:pPr>
      <w:r w:rsidRPr="00E63675">
        <w:rPr>
          <w:rFonts w:cs="Arial"/>
          <w:color w:val="000000"/>
          <w:szCs w:val="24"/>
        </w:rPr>
        <w:t>Giant Hogweed (</w:t>
      </w:r>
      <w:r w:rsidRPr="00E63675">
        <w:rPr>
          <w:rFonts w:cs="Arial"/>
          <w:i/>
          <w:iCs/>
          <w:color w:val="000000"/>
          <w:szCs w:val="24"/>
        </w:rPr>
        <w:t>Heracleum mantegazzianum</w:t>
      </w:r>
      <w:r w:rsidRPr="00E63675">
        <w:rPr>
          <w:rFonts w:cs="Arial"/>
          <w:color w:val="000000"/>
          <w:szCs w:val="24"/>
        </w:rPr>
        <w:t>)</w:t>
      </w:r>
    </w:p>
    <w:p w14:paraId="6185471C" w14:textId="1A3AA3BF" w:rsidR="00F85005" w:rsidRPr="00237981" w:rsidRDefault="00F85005" w:rsidP="00DA6C30">
      <w:pPr>
        <w:pStyle w:val="ListParagraph"/>
        <w:numPr>
          <w:ilvl w:val="0"/>
          <w:numId w:val="30"/>
        </w:numPr>
        <w:tabs>
          <w:tab w:val="left" w:pos="1134"/>
        </w:tabs>
        <w:autoSpaceDE w:val="0"/>
        <w:autoSpaceDN w:val="0"/>
        <w:adjustRightInd w:val="0"/>
        <w:spacing w:after="0" w:line="276" w:lineRule="auto"/>
        <w:jc w:val="left"/>
        <w:rPr>
          <w:rFonts w:cs="Arial"/>
          <w:i/>
          <w:iCs/>
          <w:szCs w:val="24"/>
        </w:rPr>
      </w:pPr>
      <w:r w:rsidRPr="00237981">
        <w:rPr>
          <w:rFonts w:cs="Arial"/>
          <w:szCs w:val="24"/>
        </w:rPr>
        <w:t>Signal Crayfish</w:t>
      </w:r>
      <w:r w:rsidR="00237981" w:rsidRPr="00237981">
        <w:rPr>
          <w:rFonts w:cs="Arial"/>
          <w:szCs w:val="24"/>
        </w:rPr>
        <w:t xml:space="preserve"> </w:t>
      </w:r>
      <w:r w:rsidR="00237981" w:rsidRPr="00237981">
        <w:rPr>
          <w:rFonts w:cs="Arial"/>
          <w:i/>
          <w:iCs/>
          <w:szCs w:val="24"/>
        </w:rPr>
        <w:t>(Pacifastacus leniusculus)</w:t>
      </w:r>
    </w:p>
    <w:p w14:paraId="274E6DB1" w14:textId="77777777" w:rsidR="00F85005" w:rsidRPr="0026194E" w:rsidRDefault="00F85005" w:rsidP="00DA6C30">
      <w:pPr>
        <w:tabs>
          <w:tab w:val="left" w:pos="1134"/>
        </w:tabs>
        <w:autoSpaceDE w:val="0"/>
        <w:autoSpaceDN w:val="0"/>
        <w:adjustRightInd w:val="0"/>
        <w:spacing w:after="0" w:line="276" w:lineRule="auto"/>
        <w:jc w:val="left"/>
        <w:rPr>
          <w:rFonts w:cs="Arial"/>
          <w:color w:val="000000"/>
          <w:szCs w:val="24"/>
        </w:rPr>
      </w:pPr>
    </w:p>
    <w:p w14:paraId="272F21D1" w14:textId="4594C201" w:rsidR="0026194E" w:rsidRPr="0026194E" w:rsidRDefault="0026194E" w:rsidP="00DA6C30">
      <w:pPr>
        <w:tabs>
          <w:tab w:val="left" w:pos="1134"/>
        </w:tabs>
        <w:autoSpaceDE w:val="0"/>
        <w:autoSpaceDN w:val="0"/>
        <w:adjustRightInd w:val="0"/>
        <w:spacing w:after="0" w:line="276" w:lineRule="auto"/>
        <w:jc w:val="left"/>
        <w:rPr>
          <w:rFonts w:cs="Arial"/>
          <w:color w:val="000000"/>
          <w:szCs w:val="24"/>
        </w:rPr>
      </w:pPr>
      <w:r w:rsidRPr="0026194E">
        <w:rPr>
          <w:rFonts w:cs="Arial"/>
          <w:color w:val="000000"/>
          <w:szCs w:val="24"/>
        </w:rPr>
        <w:t xml:space="preserve">More information is available on the webpages of the </w:t>
      </w:r>
      <w:hyperlink r:id="rId37" w:history="1">
        <w:r w:rsidRPr="00574236">
          <w:rPr>
            <w:rStyle w:val="Hyperlink"/>
            <w:rFonts w:cs="Arial"/>
            <w:szCs w:val="24"/>
          </w:rPr>
          <w:t>GB Non-native Species Secretariat</w:t>
        </w:r>
      </w:hyperlink>
      <w:r w:rsidRPr="0026194E">
        <w:rPr>
          <w:rFonts w:cs="Arial"/>
          <w:color w:val="000000"/>
          <w:szCs w:val="24"/>
        </w:rPr>
        <w:t xml:space="preserve">. </w:t>
      </w:r>
    </w:p>
    <w:p w14:paraId="7D0B1B1C" w14:textId="2E1C0CD7" w:rsidR="007B3396" w:rsidRPr="005D6B8A" w:rsidRDefault="007B3396" w:rsidP="00DA6C30">
      <w:pPr>
        <w:tabs>
          <w:tab w:val="left" w:pos="1134"/>
        </w:tabs>
        <w:spacing w:line="276" w:lineRule="auto"/>
        <w:jc w:val="left"/>
        <w:rPr>
          <w:rFonts w:cs="Arial"/>
          <w:szCs w:val="24"/>
        </w:rPr>
      </w:pPr>
    </w:p>
    <w:p w14:paraId="12950C9C" w14:textId="7DA1EDED" w:rsidR="005527BA" w:rsidRPr="005D6B8A" w:rsidRDefault="007B3396" w:rsidP="002B3FC7">
      <w:pPr>
        <w:pStyle w:val="ListParagraph"/>
        <w:numPr>
          <w:ilvl w:val="0"/>
          <w:numId w:val="4"/>
        </w:numPr>
        <w:tabs>
          <w:tab w:val="left" w:pos="1134"/>
        </w:tabs>
        <w:spacing w:line="276" w:lineRule="auto"/>
        <w:jc w:val="left"/>
        <w:rPr>
          <w:rFonts w:cs="Arial"/>
          <w:szCs w:val="24"/>
        </w:rPr>
      </w:pPr>
      <w:r w:rsidRPr="0072459D">
        <w:rPr>
          <w:rFonts w:cs="Arial"/>
          <w:szCs w:val="24"/>
        </w:rPr>
        <w:br w:type="page"/>
      </w:r>
    </w:p>
    <w:p w14:paraId="26940919" w14:textId="2F8945EA" w:rsidR="00817694" w:rsidRPr="004E40C3" w:rsidRDefault="0078781B" w:rsidP="0090062F">
      <w:pPr>
        <w:pStyle w:val="biodiversityguide"/>
        <w:rPr>
          <w:color w:val="008000"/>
          <w:sz w:val="28"/>
        </w:rPr>
      </w:pPr>
      <w:r w:rsidRPr="004E40C3">
        <w:rPr>
          <w:color w:val="008000"/>
          <w:sz w:val="28"/>
        </w:rPr>
        <w:lastRenderedPageBreak/>
        <w:t xml:space="preserve">PLANNING POLICY AND STRATEGIES </w:t>
      </w:r>
    </w:p>
    <w:p w14:paraId="58A484E5" w14:textId="77777777" w:rsidR="0078781B" w:rsidRPr="0078781B" w:rsidRDefault="0078781B" w:rsidP="00DA6C30">
      <w:pPr>
        <w:pStyle w:val="ListParagraph"/>
        <w:tabs>
          <w:tab w:val="left" w:pos="1134"/>
        </w:tabs>
        <w:autoSpaceDE w:val="0"/>
        <w:autoSpaceDN w:val="0"/>
        <w:adjustRightInd w:val="0"/>
        <w:spacing w:after="0" w:line="276" w:lineRule="auto"/>
        <w:jc w:val="left"/>
        <w:rPr>
          <w:rFonts w:cs="Arial"/>
          <w:b/>
          <w:bCs/>
          <w:color w:val="000000"/>
          <w:szCs w:val="24"/>
        </w:rPr>
      </w:pPr>
    </w:p>
    <w:p w14:paraId="182DBC5B" w14:textId="389850D1" w:rsidR="00817694" w:rsidRPr="005D6B8A" w:rsidRDefault="00817694" w:rsidP="00DA6C30">
      <w:pPr>
        <w:tabs>
          <w:tab w:val="left" w:pos="1134"/>
        </w:tabs>
        <w:autoSpaceDE w:val="0"/>
        <w:autoSpaceDN w:val="0"/>
        <w:adjustRightInd w:val="0"/>
        <w:spacing w:after="0" w:line="276" w:lineRule="auto"/>
        <w:jc w:val="left"/>
        <w:rPr>
          <w:rFonts w:cs="Arial"/>
          <w:color w:val="000000"/>
          <w:szCs w:val="24"/>
        </w:rPr>
      </w:pPr>
      <w:r w:rsidRPr="00817694">
        <w:rPr>
          <w:rFonts w:cs="Arial"/>
          <w:color w:val="000000"/>
          <w:szCs w:val="24"/>
        </w:rPr>
        <w:t>The following section outline</w:t>
      </w:r>
      <w:r w:rsidR="0078781B">
        <w:rPr>
          <w:rFonts w:cs="Arial"/>
          <w:color w:val="000000"/>
          <w:szCs w:val="24"/>
        </w:rPr>
        <w:t>s</w:t>
      </w:r>
      <w:r w:rsidRPr="00817694">
        <w:rPr>
          <w:rFonts w:cs="Arial"/>
          <w:color w:val="000000"/>
          <w:szCs w:val="24"/>
        </w:rPr>
        <w:t xml:space="preserve"> and summarise</w:t>
      </w:r>
      <w:r w:rsidR="006B37DE">
        <w:rPr>
          <w:rFonts w:cs="Arial"/>
          <w:color w:val="000000"/>
          <w:szCs w:val="24"/>
        </w:rPr>
        <w:t>s</w:t>
      </w:r>
      <w:r w:rsidRPr="00817694">
        <w:rPr>
          <w:rFonts w:cs="Arial"/>
          <w:color w:val="000000"/>
          <w:szCs w:val="24"/>
        </w:rPr>
        <w:t xml:space="preserve"> current national and local planning policy in relation to conserving and enhancing biodiversity. </w:t>
      </w:r>
    </w:p>
    <w:p w14:paraId="71526288" w14:textId="77777777" w:rsidR="00817694" w:rsidRPr="00817694" w:rsidRDefault="00817694" w:rsidP="00DA6C30">
      <w:pPr>
        <w:tabs>
          <w:tab w:val="left" w:pos="1134"/>
        </w:tabs>
        <w:autoSpaceDE w:val="0"/>
        <w:autoSpaceDN w:val="0"/>
        <w:adjustRightInd w:val="0"/>
        <w:spacing w:after="0" w:line="276" w:lineRule="auto"/>
        <w:jc w:val="left"/>
        <w:rPr>
          <w:rFonts w:cs="Arial"/>
          <w:color w:val="000000"/>
          <w:szCs w:val="24"/>
        </w:rPr>
      </w:pPr>
    </w:p>
    <w:p w14:paraId="2D9FB258" w14:textId="2BA373A5" w:rsidR="00817694" w:rsidRPr="00817694" w:rsidRDefault="00817694" w:rsidP="00352327">
      <w:pPr>
        <w:pStyle w:val="Heading2"/>
      </w:pPr>
      <w:r w:rsidRPr="00817694">
        <w:t xml:space="preserve">National </w:t>
      </w:r>
      <w:r w:rsidR="006B37DE">
        <w:t>Planning P</w:t>
      </w:r>
      <w:r w:rsidRPr="00817694">
        <w:t xml:space="preserve">olicy and </w:t>
      </w:r>
      <w:r w:rsidR="006B37DE">
        <w:t>G</w:t>
      </w:r>
      <w:r w:rsidRPr="00817694">
        <w:t xml:space="preserve">uidance </w:t>
      </w:r>
    </w:p>
    <w:p w14:paraId="191C7873" w14:textId="77777777" w:rsidR="006B37DE" w:rsidRDefault="006B37DE" w:rsidP="00DA6C30">
      <w:pPr>
        <w:tabs>
          <w:tab w:val="left" w:pos="1134"/>
        </w:tabs>
        <w:autoSpaceDE w:val="0"/>
        <w:autoSpaceDN w:val="0"/>
        <w:adjustRightInd w:val="0"/>
        <w:spacing w:after="0" w:line="276" w:lineRule="auto"/>
        <w:jc w:val="left"/>
        <w:rPr>
          <w:rFonts w:cs="Arial"/>
          <w:color w:val="000000"/>
          <w:szCs w:val="24"/>
        </w:rPr>
      </w:pPr>
    </w:p>
    <w:p w14:paraId="6289B827" w14:textId="334D1E0F" w:rsidR="00817694" w:rsidRPr="005D6B8A" w:rsidRDefault="00817694" w:rsidP="00DA6C30">
      <w:pPr>
        <w:tabs>
          <w:tab w:val="left" w:pos="1134"/>
        </w:tabs>
        <w:autoSpaceDE w:val="0"/>
        <w:autoSpaceDN w:val="0"/>
        <w:adjustRightInd w:val="0"/>
        <w:spacing w:after="0" w:line="276" w:lineRule="auto"/>
        <w:jc w:val="left"/>
        <w:rPr>
          <w:rFonts w:cs="Arial"/>
          <w:color w:val="000000"/>
          <w:szCs w:val="24"/>
        </w:rPr>
      </w:pPr>
      <w:r w:rsidRPr="00817694">
        <w:rPr>
          <w:rFonts w:cs="Arial"/>
          <w:color w:val="000000"/>
          <w:szCs w:val="24"/>
        </w:rPr>
        <w:t>The National Planning Policy Framework (NPPF</w:t>
      </w:r>
      <w:r w:rsidR="00656441">
        <w:rPr>
          <w:rFonts w:cs="Arial"/>
          <w:color w:val="000000"/>
          <w:szCs w:val="24"/>
        </w:rPr>
        <w:t xml:space="preserve"> 2021</w:t>
      </w:r>
      <w:r w:rsidRPr="00817694">
        <w:rPr>
          <w:rFonts w:cs="Arial"/>
          <w:color w:val="000000"/>
          <w:szCs w:val="24"/>
        </w:rPr>
        <w:t xml:space="preserve">) promotes sustainable, well-designed development. Within this aim, it seeks to conserve and enhance the natural environment and ensure that biodiversity and appropriate landscaping are fully integrated into new developments to create accessible green spaces for wildlife and people, to contribute to a high quality natural and built environment, and to contribute to a better quality of life. Table </w:t>
      </w:r>
      <w:r w:rsidR="006B37DE">
        <w:rPr>
          <w:rFonts w:cs="Arial"/>
          <w:color w:val="000000"/>
          <w:szCs w:val="24"/>
        </w:rPr>
        <w:t>1</w:t>
      </w:r>
      <w:r w:rsidRPr="00817694">
        <w:rPr>
          <w:rFonts w:cs="Arial"/>
          <w:color w:val="000000"/>
          <w:szCs w:val="24"/>
        </w:rPr>
        <w:t xml:space="preserve"> summarises the key paragraphs. </w:t>
      </w:r>
    </w:p>
    <w:p w14:paraId="0FCF7051" w14:textId="24148BA0" w:rsidR="00817694" w:rsidRPr="005D6B8A" w:rsidRDefault="00817694" w:rsidP="00DA6C30">
      <w:pPr>
        <w:tabs>
          <w:tab w:val="left" w:pos="1134"/>
        </w:tabs>
        <w:autoSpaceDE w:val="0"/>
        <w:autoSpaceDN w:val="0"/>
        <w:adjustRightInd w:val="0"/>
        <w:spacing w:after="0" w:line="276" w:lineRule="auto"/>
        <w:jc w:val="left"/>
        <w:rPr>
          <w:rFonts w:cs="Arial"/>
          <w:color w:val="000000"/>
          <w:szCs w:val="24"/>
        </w:rPr>
      </w:pPr>
    </w:p>
    <w:p w14:paraId="433D3571" w14:textId="3F5BF468" w:rsidR="00817694" w:rsidRPr="006B37DE" w:rsidRDefault="00817694" w:rsidP="00DA6C30">
      <w:pPr>
        <w:tabs>
          <w:tab w:val="left" w:pos="1134"/>
        </w:tabs>
        <w:autoSpaceDE w:val="0"/>
        <w:autoSpaceDN w:val="0"/>
        <w:adjustRightInd w:val="0"/>
        <w:spacing w:after="0" w:line="276" w:lineRule="auto"/>
        <w:jc w:val="left"/>
        <w:rPr>
          <w:rFonts w:cs="Arial"/>
          <w:b/>
          <w:bCs/>
          <w:i/>
          <w:iCs/>
          <w:color w:val="000000"/>
          <w:szCs w:val="24"/>
        </w:rPr>
      </w:pPr>
      <w:r w:rsidRPr="006B37DE">
        <w:rPr>
          <w:rFonts w:cs="Arial"/>
          <w:b/>
          <w:bCs/>
          <w:i/>
          <w:iCs/>
          <w:color w:val="000000"/>
          <w:szCs w:val="24"/>
        </w:rPr>
        <w:t xml:space="preserve">Table </w:t>
      </w:r>
      <w:r w:rsidR="006B37DE" w:rsidRPr="006B37DE">
        <w:rPr>
          <w:rFonts w:cs="Arial"/>
          <w:b/>
          <w:bCs/>
          <w:i/>
          <w:iCs/>
          <w:color w:val="000000"/>
          <w:szCs w:val="24"/>
        </w:rPr>
        <w:t>1</w:t>
      </w:r>
      <w:r w:rsidRPr="006B37DE">
        <w:rPr>
          <w:rFonts w:cs="Arial"/>
          <w:b/>
          <w:bCs/>
          <w:i/>
          <w:iCs/>
          <w:color w:val="000000"/>
          <w:szCs w:val="24"/>
        </w:rPr>
        <w:t>: NPPF requirements</w:t>
      </w:r>
    </w:p>
    <w:tbl>
      <w:tblPr>
        <w:tblStyle w:val="TableGrid"/>
        <w:tblW w:w="0" w:type="auto"/>
        <w:tblLayout w:type="fixed"/>
        <w:tblLook w:val="04A0" w:firstRow="1" w:lastRow="0" w:firstColumn="1" w:lastColumn="0" w:noHBand="0" w:noVBand="1"/>
      </w:tblPr>
      <w:tblGrid>
        <w:gridCol w:w="1560"/>
        <w:gridCol w:w="7854"/>
      </w:tblGrid>
      <w:tr w:rsidR="00817694" w:rsidRPr="00817694" w14:paraId="7E3EA266" w14:textId="77777777" w:rsidTr="00C71185">
        <w:trPr>
          <w:trHeight w:val="550"/>
        </w:trPr>
        <w:tc>
          <w:tcPr>
            <w:tcW w:w="1560" w:type="dxa"/>
          </w:tcPr>
          <w:p w14:paraId="586A965E" w14:textId="16297D4C"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Para</w:t>
            </w:r>
            <w:r w:rsidR="001B539A">
              <w:rPr>
                <w:rFonts w:cs="Arial"/>
                <w:color w:val="000000"/>
                <w:szCs w:val="24"/>
              </w:rPr>
              <w:t>.</w:t>
            </w:r>
            <w:r w:rsidRPr="00817694">
              <w:rPr>
                <w:rFonts w:cs="Arial"/>
                <w:color w:val="000000"/>
                <w:szCs w:val="24"/>
              </w:rPr>
              <w:t xml:space="preserve"> 153 </w:t>
            </w:r>
          </w:p>
        </w:tc>
        <w:tc>
          <w:tcPr>
            <w:tcW w:w="7854" w:type="dxa"/>
          </w:tcPr>
          <w:p w14:paraId="0C178B10" w14:textId="3384FDFB" w:rsidR="006B37DE"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 xml:space="preserve">Plans should take a proactive approach to mitigating and adapting to climate change, </w:t>
            </w:r>
            <w:proofErr w:type="gramStart"/>
            <w:r w:rsidRPr="00817694">
              <w:rPr>
                <w:rFonts w:cs="Arial"/>
                <w:color w:val="000000"/>
                <w:szCs w:val="24"/>
              </w:rPr>
              <w:t>taking into account</w:t>
            </w:r>
            <w:proofErr w:type="gramEnd"/>
            <w:r w:rsidRPr="00817694">
              <w:rPr>
                <w:rFonts w:cs="Arial"/>
                <w:color w:val="000000"/>
                <w:szCs w:val="24"/>
              </w:rPr>
              <w:t xml:space="preserve"> the long-term implications for flood risk, coastal change, water supply, biodiversity and landscapes, and the risk of overheating from rising temperatures. </w:t>
            </w:r>
          </w:p>
        </w:tc>
      </w:tr>
      <w:tr w:rsidR="00817694" w:rsidRPr="00817694" w14:paraId="60B313A3" w14:textId="77777777" w:rsidTr="00C71185">
        <w:trPr>
          <w:trHeight w:val="968"/>
        </w:trPr>
        <w:tc>
          <w:tcPr>
            <w:tcW w:w="1560" w:type="dxa"/>
          </w:tcPr>
          <w:p w14:paraId="43E92F19" w14:textId="609F87F0"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Para</w:t>
            </w:r>
            <w:r w:rsidR="001B539A">
              <w:rPr>
                <w:rFonts w:cs="Arial"/>
                <w:color w:val="000000"/>
                <w:szCs w:val="24"/>
              </w:rPr>
              <w:t>.</w:t>
            </w:r>
            <w:r w:rsidRPr="00817694">
              <w:rPr>
                <w:rFonts w:cs="Arial"/>
                <w:color w:val="000000"/>
                <w:szCs w:val="24"/>
              </w:rPr>
              <w:t xml:space="preserve"> 174 </w:t>
            </w:r>
          </w:p>
        </w:tc>
        <w:tc>
          <w:tcPr>
            <w:tcW w:w="7854" w:type="dxa"/>
          </w:tcPr>
          <w:p w14:paraId="63C0984A" w14:textId="77777777"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 xml:space="preserve">Planning policies should contribute to and enhance the natural and local environment by, amongst other things: </w:t>
            </w:r>
          </w:p>
          <w:p w14:paraId="6E9F3049" w14:textId="77777777" w:rsidR="00817694" w:rsidRPr="00817694" w:rsidRDefault="00817694" w:rsidP="00DA6C30">
            <w:pPr>
              <w:tabs>
                <w:tab w:val="left" w:pos="1134"/>
              </w:tabs>
              <w:autoSpaceDE w:val="0"/>
              <w:autoSpaceDN w:val="0"/>
              <w:adjustRightInd w:val="0"/>
              <w:spacing w:line="276" w:lineRule="auto"/>
              <w:ind w:left="228" w:hanging="142"/>
              <w:jc w:val="left"/>
              <w:rPr>
                <w:rFonts w:cs="Arial"/>
                <w:color w:val="000000"/>
                <w:szCs w:val="24"/>
              </w:rPr>
            </w:pPr>
            <w:r w:rsidRPr="00817694">
              <w:rPr>
                <w:rFonts w:cs="Arial"/>
                <w:color w:val="000000"/>
                <w:szCs w:val="24"/>
              </w:rPr>
              <w:t xml:space="preserve">• protecting and enhancing sites of biodiversity value in a manner commensurate with their statutory status or identified quality in the development plan; </w:t>
            </w:r>
          </w:p>
          <w:p w14:paraId="32AAE229" w14:textId="10105250" w:rsidR="00817694" w:rsidRPr="00817694" w:rsidRDefault="00817694" w:rsidP="00352327">
            <w:pPr>
              <w:tabs>
                <w:tab w:val="left" w:pos="1134"/>
              </w:tabs>
              <w:autoSpaceDE w:val="0"/>
              <w:autoSpaceDN w:val="0"/>
              <w:adjustRightInd w:val="0"/>
              <w:spacing w:line="276" w:lineRule="auto"/>
              <w:ind w:left="228" w:hanging="142"/>
              <w:jc w:val="left"/>
              <w:rPr>
                <w:rFonts w:cs="Arial"/>
                <w:color w:val="000000"/>
                <w:szCs w:val="24"/>
              </w:rPr>
            </w:pPr>
            <w:r w:rsidRPr="00817694">
              <w:rPr>
                <w:rFonts w:cs="Arial"/>
                <w:color w:val="000000"/>
                <w:szCs w:val="24"/>
              </w:rPr>
              <w:t xml:space="preserve">• minimising impacts on and providing net gains for biodiversity, including by establishing coherent ecological networks that are more resilient to current and future pressures. </w:t>
            </w:r>
          </w:p>
        </w:tc>
      </w:tr>
      <w:tr w:rsidR="00817694" w:rsidRPr="00817694" w14:paraId="1995080D" w14:textId="77777777" w:rsidTr="00C71185">
        <w:trPr>
          <w:trHeight w:val="1372"/>
        </w:trPr>
        <w:tc>
          <w:tcPr>
            <w:tcW w:w="1560" w:type="dxa"/>
          </w:tcPr>
          <w:p w14:paraId="51053EC3" w14:textId="10E73E9D"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Para</w:t>
            </w:r>
            <w:r w:rsidR="001B539A">
              <w:rPr>
                <w:rFonts w:cs="Arial"/>
                <w:color w:val="000000"/>
                <w:szCs w:val="24"/>
              </w:rPr>
              <w:t>.</w:t>
            </w:r>
            <w:r w:rsidRPr="00817694">
              <w:rPr>
                <w:rFonts w:cs="Arial"/>
                <w:color w:val="000000"/>
                <w:szCs w:val="24"/>
              </w:rPr>
              <w:t xml:space="preserve"> 175 </w:t>
            </w:r>
          </w:p>
        </w:tc>
        <w:tc>
          <w:tcPr>
            <w:tcW w:w="7854" w:type="dxa"/>
          </w:tcPr>
          <w:p w14:paraId="5145A3EB" w14:textId="77777777"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 xml:space="preserve">To protect and enhance biodiversity and geodiversity, plans should: </w:t>
            </w:r>
          </w:p>
          <w:p w14:paraId="77AE497B" w14:textId="77777777" w:rsidR="00817694" w:rsidRPr="00817694" w:rsidRDefault="00817694" w:rsidP="00DA6C30">
            <w:pPr>
              <w:tabs>
                <w:tab w:val="left" w:pos="1134"/>
              </w:tabs>
              <w:autoSpaceDE w:val="0"/>
              <w:autoSpaceDN w:val="0"/>
              <w:adjustRightInd w:val="0"/>
              <w:spacing w:line="276" w:lineRule="auto"/>
              <w:ind w:left="228" w:hanging="142"/>
              <w:jc w:val="left"/>
              <w:rPr>
                <w:rFonts w:cs="Arial"/>
                <w:color w:val="000000"/>
                <w:szCs w:val="24"/>
              </w:rPr>
            </w:pPr>
            <w:r w:rsidRPr="00817694">
              <w:rPr>
                <w:rFonts w:cs="Arial"/>
                <w:color w:val="000000"/>
                <w:szCs w:val="24"/>
              </w:rPr>
              <w:t xml:space="preserve">• Identify, map and safeguard components of local wildlife-rich habitats and wider ecological networks, including the hierarchy of international, national and locally designated sites of importance for biodiversity; wildlife corridors and stepping-stones that connect them; and areas identified by national and local partnerships for habitat management, enhancement, restoration or creation; and promote the conservation, restoration and enhancement of Priority habitats, ecological networks and the protection and recovery of Priority species; and </w:t>
            </w:r>
          </w:p>
          <w:p w14:paraId="39F2257D" w14:textId="5D328F84" w:rsidR="00817694" w:rsidRPr="00817694" w:rsidRDefault="00817694" w:rsidP="00352327">
            <w:pPr>
              <w:tabs>
                <w:tab w:val="left" w:pos="1134"/>
              </w:tabs>
              <w:autoSpaceDE w:val="0"/>
              <w:autoSpaceDN w:val="0"/>
              <w:adjustRightInd w:val="0"/>
              <w:spacing w:line="276" w:lineRule="auto"/>
              <w:ind w:left="228" w:hanging="142"/>
              <w:jc w:val="left"/>
              <w:rPr>
                <w:rFonts w:cs="Arial"/>
                <w:color w:val="000000"/>
                <w:szCs w:val="24"/>
              </w:rPr>
            </w:pPr>
            <w:r w:rsidRPr="00817694">
              <w:rPr>
                <w:rFonts w:cs="Arial"/>
                <w:color w:val="000000"/>
                <w:szCs w:val="24"/>
              </w:rPr>
              <w:t xml:space="preserve">• identify and pursue opportunities for securing measurable net gains for biodiversity. </w:t>
            </w:r>
          </w:p>
        </w:tc>
      </w:tr>
      <w:tr w:rsidR="00817694" w:rsidRPr="00817694" w14:paraId="46000402" w14:textId="77777777" w:rsidTr="00C71185">
        <w:trPr>
          <w:trHeight w:val="558"/>
        </w:trPr>
        <w:tc>
          <w:tcPr>
            <w:tcW w:w="1560" w:type="dxa"/>
          </w:tcPr>
          <w:p w14:paraId="056293D2" w14:textId="7713D656"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Para</w:t>
            </w:r>
            <w:r w:rsidR="001B539A">
              <w:rPr>
                <w:rFonts w:cs="Arial"/>
                <w:color w:val="000000"/>
                <w:szCs w:val="24"/>
              </w:rPr>
              <w:t>.</w:t>
            </w:r>
            <w:r w:rsidRPr="00817694">
              <w:rPr>
                <w:rFonts w:cs="Arial"/>
                <w:color w:val="000000"/>
                <w:szCs w:val="24"/>
              </w:rPr>
              <w:t xml:space="preserve"> 180 </w:t>
            </w:r>
          </w:p>
        </w:tc>
        <w:tc>
          <w:tcPr>
            <w:tcW w:w="7854" w:type="dxa"/>
          </w:tcPr>
          <w:p w14:paraId="31CDA280" w14:textId="77777777"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 xml:space="preserve">Sets out the mitigation hierarchy for decision making: </w:t>
            </w:r>
          </w:p>
          <w:p w14:paraId="7F9659CD" w14:textId="77B8AD97" w:rsidR="00817694" w:rsidRPr="00817694" w:rsidRDefault="00817694" w:rsidP="00352327">
            <w:pPr>
              <w:tabs>
                <w:tab w:val="left" w:pos="1134"/>
              </w:tabs>
              <w:autoSpaceDE w:val="0"/>
              <w:autoSpaceDN w:val="0"/>
              <w:adjustRightInd w:val="0"/>
              <w:spacing w:line="276" w:lineRule="auto"/>
              <w:ind w:left="228" w:hanging="142"/>
              <w:jc w:val="left"/>
              <w:rPr>
                <w:rFonts w:cs="Arial"/>
                <w:color w:val="000000"/>
                <w:szCs w:val="24"/>
              </w:rPr>
            </w:pPr>
            <w:r w:rsidRPr="00817694">
              <w:rPr>
                <w:rFonts w:cs="Arial"/>
                <w:color w:val="000000"/>
                <w:szCs w:val="24"/>
              </w:rPr>
              <w:t xml:space="preserve">• in making planning decisions, a hierarchical approach should be followed, so that significant harm should be avoided, but if it can’t be </w:t>
            </w:r>
            <w:r w:rsidRPr="00817694">
              <w:rPr>
                <w:rFonts w:cs="Arial"/>
                <w:color w:val="000000"/>
                <w:szCs w:val="24"/>
              </w:rPr>
              <w:lastRenderedPageBreak/>
              <w:t xml:space="preserve">avoided must be adequately mitigated, or as a last resort compensated for. </w:t>
            </w:r>
          </w:p>
        </w:tc>
      </w:tr>
      <w:tr w:rsidR="00817694" w:rsidRPr="00817694" w14:paraId="538C119A" w14:textId="77777777" w:rsidTr="00C71185">
        <w:trPr>
          <w:trHeight w:val="416"/>
        </w:trPr>
        <w:tc>
          <w:tcPr>
            <w:tcW w:w="1560" w:type="dxa"/>
          </w:tcPr>
          <w:p w14:paraId="09A6A85B" w14:textId="651F9835" w:rsidR="00817694"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lastRenderedPageBreak/>
              <w:t>Para</w:t>
            </w:r>
            <w:r w:rsidR="001B539A">
              <w:rPr>
                <w:rFonts w:cs="Arial"/>
                <w:color w:val="000000"/>
                <w:szCs w:val="24"/>
              </w:rPr>
              <w:t>.</w:t>
            </w:r>
            <w:r w:rsidRPr="00817694">
              <w:rPr>
                <w:rFonts w:cs="Arial"/>
                <w:color w:val="000000"/>
                <w:szCs w:val="24"/>
              </w:rPr>
              <w:t xml:space="preserve"> 180 </w:t>
            </w:r>
          </w:p>
        </w:tc>
        <w:tc>
          <w:tcPr>
            <w:tcW w:w="7854" w:type="dxa"/>
          </w:tcPr>
          <w:p w14:paraId="5995668D" w14:textId="02E8769D" w:rsidR="006B37DE" w:rsidRPr="00817694" w:rsidRDefault="00817694" w:rsidP="00DA6C30">
            <w:pPr>
              <w:tabs>
                <w:tab w:val="left" w:pos="1134"/>
              </w:tabs>
              <w:autoSpaceDE w:val="0"/>
              <w:autoSpaceDN w:val="0"/>
              <w:adjustRightInd w:val="0"/>
              <w:spacing w:line="276" w:lineRule="auto"/>
              <w:jc w:val="left"/>
              <w:rPr>
                <w:rFonts w:cs="Arial"/>
                <w:color w:val="000000"/>
                <w:szCs w:val="24"/>
              </w:rPr>
            </w:pPr>
            <w:r w:rsidRPr="00817694">
              <w:rPr>
                <w:rFonts w:cs="Arial"/>
                <w:color w:val="000000"/>
                <w:szCs w:val="24"/>
              </w:rPr>
              <w:t xml:space="preserve">Includes advice on irreplaceable habitats, such that development resulting in their loss or deterioration should be refused unless there are exceptional circumstances and where a suitable compensation strategy has been produced. </w:t>
            </w:r>
          </w:p>
        </w:tc>
      </w:tr>
    </w:tbl>
    <w:p w14:paraId="629923E3" w14:textId="77777777" w:rsidR="005D6B8A" w:rsidRDefault="005D6B8A" w:rsidP="00DA6C30">
      <w:pPr>
        <w:pStyle w:val="Default"/>
        <w:tabs>
          <w:tab w:val="left" w:pos="1134"/>
        </w:tabs>
        <w:spacing w:line="276" w:lineRule="auto"/>
      </w:pPr>
    </w:p>
    <w:p w14:paraId="0FB6FC0F" w14:textId="77777777" w:rsidR="00CE2132" w:rsidRDefault="00CE2132" w:rsidP="00DA6C30">
      <w:pPr>
        <w:pStyle w:val="Default"/>
        <w:tabs>
          <w:tab w:val="left" w:pos="1134"/>
        </w:tabs>
        <w:spacing w:line="276" w:lineRule="auto"/>
        <w:rPr>
          <w:b/>
          <w:bCs/>
        </w:rPr>
      </w:pPr>
    </w:p>
    <w:p w14:paraId="32E87349" w14:textId="6237BF69" w:rsidR="00CE2132" w:rsidRDefault="00CE2132" w:rsidP="00352327">
      <w:pPr>
        <w:pStyle w:val="Heading2"/>
      </w:pPr>
      <w:r w:rsidRPr="00CE2132">
        <w:t>Planning Practice Guidance (PPG)</w:t>
      </w:r>
      <w:r>
        <w:t xml:space="preserve"> </w:t>
      </w:r>
    </w:p>
    <w:p w14:paraId="5A21EAC0" w14:textId="77777777" w:rsidR="00CE2132" w:rsidRDefault="00CE2132" w:rsidP="00DA6C30">
      <w:pPr>
        <w:pStyle w:val="Default"/>
        <w:tabs>
          <w:tab w:val="left" w:pos="1134"/>
        </w:tabs>
        <w:spacing w:line="276" w:lineRule="auto"/>
      </w:pPr>
    </w:p>
    <w:p w14:paraId="2F06508E" w14:textId="1A9B7D48" w:rsidR="00593974" w:rsidRDefault="00817694" w:rsidP="00DA6C30">
      <w:pPr>
        <w:pStyle w:val="Default"/>
        <w:tabs>
          <w:tab w:val="left" w:pos="1134"/>
        </w:tabs>
        <w:spacing w:line="276" w:lineRule="auto"/>
      </w:pPr>
      <w:r w:rsidRPr="005D6B8A">
        <w:t xml:space="preserve">Additional guidance on biodiversity and planning is provided on the </w:t>
      </w:r>
      <w:r w:rsidRPr="00CE2132">
        <w:t xml:space="preserve">Government’s </w:t>
      </w:r>
      <w:bookmarkStart w:id="5" w:name="_Hlk111118802"/>
      <w:r w:rsidRPr="00CE2132">
        <w:t xml:space="preserve">Planning Practice Guidance </w:t>
      </w:r>
      <w:r w:rsidR="00593974" w:rsidRPr="00CE2132">
        <w:t xml:space="preserve">(PPG) </w:t>
      </w:r>
      <w:bookmarkEnd w:id="5"/>
      <w:r w:rsidRPr="00CE2132">
        <w:t xml:space="preserve">webpages, including links to </w:t>
      </w:r>
      <w:r w:rsidRPr="005D6B8A">
        <w:t>Natural England’s standing advice on protected sites and species.</w:t>
      </w:r>
      <w:r w:rsidR="00593974">
        <w:t xml:space="preserve"> The guidance encourages Local Planning Authorities (LPAs) to: </w:t>
      </w:r>
    </w:p>
    <w:p w14:paraId="204D2FA1" w14:textId="77777777" w:rsidR="00593974" w:rsidRDefault="00593974" w:rsidP="00DA6C30">
      <w:pPr>
        <w:pStyle w:val="Default"/>
        <w:tabs>
          <w:tab w:val="left" w:pos="1134"/>
        </w:tabs>
        <w:spacing w:line="276" w:lineRule="auto"/>
      </w:pPr>
    </w:p>
    <w:p w14:paraId="4C28F75F" w14:textId="7E82285A" w:rsidR="00593974" w:rsidRDefault="00593974" w:rsidP="00DA6C30">
      <w:pPr>
        <w:pStyle w:val="Default"/>
        <w:tabs>
          <w:tab w:val="left" w:pos="1134"/>
        </w:tabs>
        <w:spacing w:line="276" w:lineRule="auto"/>
      </w:pPr>
      <w:r>
        <w:t>‘</w:t>
      </w:r>
      <w:r w:rsidR="00B441BB">
        <w:t>…. consider</w:t>
      </w:r>
      <w:r>
        <w:t xml:space="preserve"> the opportunities that individual development proposals may provide to conserve and enhance biodiversity and </w:t>
      </w:r>
      <w:proofErr w:type="gramStart"/>
      <w:r w:rsidR="00B441BB">
        <w:t>geodiversity, and</w:t>
      </w:r>
      <w:proofErr w:type="gramEnd"/>
      <w:r>
        <w:t xml:space="preserve"> contribute to habitat connectivity in the wider area….’ </w:t>
      </w:r>
    </w:p>
    <w:p w14:paraId="5AA6E714" w14:textId="77777777" w:rsidR="00593974" w:rsidRDefault="00593974" w:rsidP="00DA6C30">
      <w:pPr>
        <w:pStyle w:val="Default"/>
        <w:tabs>
          <w:tab w:val="left" w:pos="1134"/>
        </w:tabs>
        <w:spacing w:line="276" w:lineRule="auto"/>
      </w:pPr>
    </w:p>
    <w:p w14:paraId="0B4852D5" w14:textId="19D3027B" w:rsidR="00593974" w:rsidRDefault="00593974" w:rsidP="00DA6C30">
      <w:pPr>
        <w:pStyle w:val="Default"/>
        <w:tabs>
          <w:tab w:val="left" w:pos="1134"/>
        </w:tabs>
        <w:spacing w:line="276" w:lineRule="auto"/>
      </w:pPr>
      <w:r>
        <w:t xml:space="preserve">The PPG gives further guidance on how to secure net gains for biodiversity as part of green infrastructure provision. It explains: </w:t>
      </w:r>
    </w:p>
    <w:p w14:paraId="709E7D28" w14:textId="77777777" w:rsidR="00593974" w:rsidRDefault="00593974" w:rsidP="00DA6C30">
      <w:pPr>
        <w:pStyle w:val="Default"/>
        <w:tabs>
          <w:tab w:val="left" w:pos="1134"/>
        </w:tabs>
        <w:spacing w:line="276" w:lineRule="auto"/>
        <w:ind w:firstLine="709"/>
      </w:pPr>
      <w:r>
        <w:t>•</w:t>
      </w:r>
      <w:r>
        <w:tab/>
        <w:t xml:space="preserve">What is biodiversity net gain; </w:t>
      </w:r>
    </w:p>
    <w:p w14:paraId="0B346830" w14:textId="77777777" w:rsidR="00593974" w:rsidRDefault="00593974" w:rsidP="00DA6C30">
      <w:pPr>
        <w:pStyle w:val="Default"/>
        <w:tabs>
          <w:tab w:val="left" w:pos="1134"/>
        </w:tabs>
        <w:spacing w:line="276" w:lineRule="auto"/>
        <w:ind w:firstLine="709"/>
      </w:pPr>
      <w:r>
        <w:t>•</w:t>
      </w:r>
      <w:r>
        <w:tab/>
        <w:t xml:space="preserve">How plans can encourage net gain; </w:t>
      </w:r>
    </w:p>
    <w:p w14:paraId="748DA844" w14:textId="77777777" w:rsidR="00593974" w:rsidRDefault="00593974" w:rsidP="00DA6C30">
      <w:pPr>
        <w:pStyle w:val="Default"/>
        <w:tabs>
          <w:tab w:val="left" w:pos="1134"/>
        </w:tabs>
        <w:spacing w:line="276" w:lineRule="auto"/>
        <w:ind w:firstLine="709"/>
      </w:pPr>
      <w:r>
        <w:t>•</w:t>
      </w:r>
      <w:r>
        <w:tab/>
        <w:t xml:space="preserve">How can biodiversity net gain be achieved, and; </w:t>
      </w:r>
    </w:p>
    <w:p w14:paraId="797D26B2" w14:textId="77777777" w:rsidR="00593974" w:rsidRDefault="00593974" w:rsidP="00DA6C30">
      <w:pPr>
        <w:pStyle w:val="Default"/>
        <w:tabs>
          <w:tab w:val="left" w:pos="1134"/>
        </w:tabs>
        <w:spacing w:line="276" w:lineRule="auto"/>
        <w:ind w:firstLine="709"/>
      </w:pPr>
      <w:r>
        <w:t>•</w:t>
      </w:r>
      <w:r>
        <w:tab/>
        <w:t>How can biodiversity net gain be calculated.</w:t>
      </w:r>
    </w:p>
    <w:p w14:paraId="51426D61" w14:textId="77777777" w:rsidR="00593974" w:rsidRDefault="00593974" w:rsidP="00DA6C30">
      <w:pPr>
        <w:pStyle w:val="Default"/>
        <w:tabs>
          <w:tab w:val="left" w:pos="1134"/>
        </w:tabs>
        <w:spacing w:line="276" w:lineRule="auto"/>
      </w:pPr>
    </w:p>
    <w:p w14:paraId="347C6F96" w14:textId="25443F5F" w:rsidR="00817694" w:rsidRPr="005D6B8A" w:rsidRDefault="00593974" w:rsidP="00DA6C30">
      <w:pPr>
        <w:pStyle w:val="Default"/>
        <w:tabs>
          <w:tab w:val="left" w:pos="1134"/>
        </w:tabs>
        <w:spacing w:line="276" w:lineRule="auto"/>
      </w:pPr>
      <w:r>
        <w:t>The guidance also sets out the mitigation hierarchy (paragraph: 024 Reference ID8-023-20190721) and provides advice on how to achieve biodiversity net gain (paragraph: 023 Reference ID: 8-023-20190721)</w:t>
      </w:r>
    </w:p>
    <w:p w14:paraId="3E06CC19" w14:textId="77777777" w:rsidR="00817694" w:rsidRPr="005D6B8A" w:rsidRDefault="00817694" w:rsidP="00DA6C30">
      <w:pPr>
        <w:tabs>
          <w:tab w:val="left" w:pos="1134"/>
        </w:tabs>
        <w:autoSpaceDE w:val="0"/>
        <w:autoSpaceDN w:val="0"/>
        <w:adjustRightInd w:val="0"/>
        <w:spacing w:after="0" w:line="276" w:lineRule="auto"/>
        <w:jc w:val="left"/>
        <w:rPr>
          <w:rFonts w:cs="Arial"/>
          <w:b/>
          <w:bCs/>
          <w:color w:val="000000"/>
          <w:szCs w:val="24"/>
        </w:rPr>
      </w:pPr>
    </w:p>
    <w:p w14:paraId="253D9D9D" w14:textId="77777777" w:rsidR="00271B72" w:rsidRDefault="00271B72" w:rsidP="00DA6C30">
      <w:pPr>
        <w:spacing w:line="276" w:lineRule="auto"/>
        <w:jc w:val="left"/>
        <w:rPr>
          <w:rFonts w:cs="Arial"/>
          <w:b/>
          <w:bCs/>
          <w:szCs w:val="24"/>
        </w:rPr>
      </w:pPr>
    </w:p>
    <w:p w14:paraId="24683ABD" w14:textId="47E28AA1" w:rsidR="00886F61" w:rsidRDefault="00886F61" w:rsidP="00352327">
      <w:pPr>
        <w:pStyle w:val="Heading2"/>
        <w:jc w:val="left"/>
      </w:pPr>
      <w:r w:rsidRPr="00886F61">
        <w:t>A Green Future: Our 25 Year Environment Plan to improve the Environment” (25 YEP)</w:t>
      </w:r>
    </w:p>
    <w:p w14:paraId="58ED2924" w14:textId="77777777" w:rsidR="00352327" w:rsidRPr="00352327" w:rsidRDefault="00352327" w:rsidP="00352327"/>
    <w:p w14:paraId="4FF1F58D" w14:textId="1DC7082A" w:rsidR="00886F61" w:rsidRPr="00886F61" w:rsidRDefault="00886F61" w:rsidP="00DA6C30">
      <w:pPr>
        <w:spacing w:line="276" w:lineRule="auto"/>
        <w:jc w:val="left"/>
        <w:rPr>
          <w:rFonts w:cs="Arial"/>
          <w:szCs w:val="24"/>
          <w:lang w:val="en"/>
        </w:rPr>
      </w:pPr>
      <w:r w:rsidRPr="00886F61">
        <w:rPr>
          <w:rFonts w:cs="Arial"/>
          <w:szCs w:val="24"/>
        </w:rPr>
        <w:t>The 25 Year Environment Plan (25 YEP) sets out government action to help the natural world regain and retain good health and the approach to maintaining and enhancing the natural environment over a 25 year period from 2018.</w:t>
      </w:r>
    </w:p>
    <w:p w14:paraId="3386A35B" w14:textId="2B1B2926" w:rsidR="00886F61" w:rsidRPr="003A0133" w:rsidRDefault="00886F61" w:rsidP="00DA6C30">
      <w:pPr>
        <w:spacing w:line="276" w:lineRule="auto"/>
        <w:jc w:val="left"/>
        <w:rPr>
          <w:rFonts w:cs="Arial"/>
          <w:i/>
          <w:szCs w:val="24"/>
        </w:rPr>
      </w:pPr>
      <w:r w:rsidRPr="00886F61">
        <w:rPr>
          <w:rFonts w:cs="Arial"/>
          <w:szCs w:val="24"/>
        </w:rPr>
        <w:t xml:space="preserve">The document sets out </w:t>
      </w:r>
      <w:proofErr w:type="gramStart"/>
      <w:r w:rsidRPr="00886F61">
        <w:rPr>
          <w:rFonts w:cs="Arial"/>
          <w:szCs w:val="24"/>
        </w:rPr>
        <w:t>a number of</w:t>
      </w:r>
      <w:proofErr w:type="gramEnd"/>
      <w:r w:rsidRPr="00886F61">
        <w:rPr>
          <w:rFonts w:cs="Arial"/>
          <w:szCs w:val="24"/>
        </w:rPr>
        <w:t xml:space="preserve"> goals and targets to achieve environmental benefits including the aim to embed an ‘environmental net gain’ principle for development, and particularly to</w:t>
      </w:r>
      <w:r w:rsidR="00352327">
        <w:rPr>
          <w:rFonts w:cs="Arial"/>
          <w:szCs w:val="24"/>
        </w:rPr>
        <w:t>:</w:t>
      </w:r>
      <w:r w:rsidRPr="00886F61">
        <w:rPr>
          <w:rFonts w:cs="Arial"/>
          <w:szCs w:val="24"/>
        </w:rPr>
        <w:t xml:space="preserve"> </w:t>
      </w:r>
    </w:p>
    <w:p w14:paraId="4F35AF54" w14:textId="77777777" w:rsidR="00886F61" w:rsidRDefault="00886F61" w:rsidP="00237981">
      <w:pPr>
        <w:pStyle w:val="ListParagraph"/>
        <w:spacing w:line="276" w:lineRule="auto"/>
        <w:ind w:left="567" w:firstLine="1"/>
        <w:rPr>
          <w:rFonts w:cs="Arial"/>
          <w:i/>
          <w:szCs w:val="24"/>
        </w:rPr>
      </w:pPr>
      <w:r w:rsidRPr="00BE7E25">
        <w:rPr>
          <w:rFonts w:cs="Arial"/>
          <w:i/>
          <w:szCs w:val="24"/>
        </w:rPr>
        <w:lastRenderedPageBreak/>
        <w:t>“...mainstream the use of existing biodiversity net gain approaches within the planning system, update the tools that underpin them ...</w:t>
      </w:r>
      <w:r>
        <w:rPr>
          <w:rFonts w:cs="Arial"/>
          <w:i/>
          <w:szCs w:val="24"/>
        </w:rPr>
        <w:t xml:space="preserve">”. </w:t>
      </w:r>
    </w:p>
    <w:p w14:paraId="1CA25F22" w14:textId="77777777" w:rsidR="00886F61" w:rsidRPr="00886F61" w:rsidRDefault="00886F61" w:rsidP="00DA6C30">
      <w:pPr>
        <w:spacing w:line="276" w:lineRule="auto"/>
        <w:rPr>
          <w:rFonts w:cs="Arial"/>
          <w:szCs w:val="24"/>
          <w:lang w:val="en"/>
        </w:rPr>
      </w:pPr>
      <w:r w:rsidRPr="00886F61">
        <w:rPr>
          <w:rFonts w:cs="Arial"/>
          <w:szCs w:val="24"/>
        </w:rPr>
        <w:t xml:space="preserve">These objectives will be enacted through the Environment Act. </w:t>
      </w:r>
    </w:p>
    <w:p w14:paraId="059904F4" w14:textId="2C0E2BBE" w:rsidR="0078781B" w:rsidRDefault="0078781B" w:rsidP="00DA6C30">
      <w:pPr>
        <w:tabs>
          <w:tab w:val="left" w:pos="1134"/>
        </w:tabs>
        <w:spacing w:line="276" w:lineRule="auto"/>
        <w:jc w:val="left"/>
        <w:rPr>
          <w:rFonts w:cs="Arial"/>
          <w:b/>
          <w:bCs/>
          <w:color w:val="000000"/>
          <w:szCs w:val="24"/>
        </w:rPr>
      </w:pPr>
    </w:p>
    <w:p w14:paraId="1DE0ECBF" w14:textId="1BC3BC9C" w:rsidR="00886F61" w:rsidRDefault="00886F61" w:rsidP="00352327">
      <w:pPr>
        <w:pStyle w:val="Heading2"/>
        <w:rPr>
          <w:lang w:val="en"/>
        </w:rPr>
      </w:pPr>
      <w:r w:rsidRPr="00886F61">
        <w:rPr>
          <w:lang w:val="en"/>
        </w:rPr>
        <w:t xml:space="preserve">The UK 30 x 30 </w:t>
      </w:r>
      <w:r w:rsidR="00352327">
        <w:rPr>
          <w:lang w:val="en"/>
        </w:rPr>
        <w:t>T</w:t>
      </w:r>
      <w:r w:rsidRPr="00886F61">
        <w:rPr>
          <w:lang w:val="en"/>
        </w:rPr>
        <w:t>arget</w:t>
      </w:r>
    </w:p>
    <w:p w14:paraId="3899E4CD" w14:textId="77777777" w:rsidR="00352327" w:rsidRPr="00352327" w:rsidRDefault="00352327" w:rsidP="00352327">
      <w:pPr>
        <w:rPr>
          <w:lang w:val="en"/>
        </w:rPr>
      </w:pPr>
    </w:p>
    <w:p w14:paraId="36581BC1" w14:textId="77777777" w:rsidR="00C770C0" w:rsidRDefault="00886F61" w:rsidP="00DA6C30">
      <w:pPr>
        <w:spacing w:line="276" w:lineRule="auto"/>
        <w:jc w:val="left"/>
        <w:rPr>
          <w:rFonts w:cs="Arial"/>
          <w:szCs w:val="24"/>
          <w:lang w:val="en"/>
        </w:rPr>
      </w:pPr>
      <w:r w:rsidRPr="00886F61">
        <w:rPr>
          <w:rFonts w:cs="Arial"/>
          <w:szCs w:val="24"/>
          <w:lang w:val="en"/>
        </w:rPr>
        <w:t xml:space="preserve">30 x 30 is a global initiative that has been endorsed by the UK Government. It seeks to conserve at least 30% of the world’s lands, freshwater and oceans by 2030. The UK Government committed to the protection of at least 30% of the UK for nature, in Nottinghamshire this equates to 64,800 ha. </w:t>
      </w:r>
    </w:p>
    <w:p w14:paraId="34CFF356" w14:textId="4E7CB36C" w:rsidR="00886F61" w:rsidRPr="00886F61" w:rsidRDefault="00886F61" w:rsidP="00DA6C30">
      <w:pPr>
        <w:spacing w:line="276" w:lineRule="auto"/>
        <w:jc w:val="left"/>
        <w:rPr>
          <w:rFonts w:cs="Arial"/>
          <w:szCs w:val="24"/>
          <w:lang w:val="en"/>
        </w:rPr>
      </w:pPr>
      <w:r w:rsidRPr="00886F61">
        <w:rPr>
          <w:rFonts w:cs="Arial"/>
          <w:szCs w:val="24"/>
          <w:lang w:val="en"/>
        </w:rPr>
        <w:t xml:space="preserve">At the time of drafting this report, no detailed County wide spatial distribution had been agreed, but priority areas for targeting habitat creation </w:t>
      </w:r>
      <w:r w:rsidR="00AC1F31">
        <w:rPr>
          <w:rFonts w:cs="Arial"/>
          <w:szCs w:val="24"/>
          <w:lang w:val="en"/>
        </w:rPr>
        <w:t>are</w:t>
      </w:r>
      <w:r w:rsidRPr="00886F61">
        <w:rPr>
          <w:rFonts w:cs="Arial"/>
          <w:szCs w:val="24"/>
          <w:lang w:val="en"/>
        </w:rPr>
        <w:t xml:space="preserve"> identified in the </w:t>
      </w:r>
      <w:hyperlink r:id="rId38" w:history="1">
        <w:r w:rsidRPr="00AC1F31">
          <w:rPr>
            <w:rStyle w:val="Hyperlink"/>
            <w:rFonts w:cs="Arial"/>
            <w:szCs w:val="24"/>
            <w:lang w:val="en"/>
          </w:rPr>
          <w:t>Nottinghamshire Biodiversity Opportunity Maps</w:t>
        </w:r>
      </w:hyperlink>
      <w:r w:rsidRPr="00886F61">
        <w:rPr>
          <w:rFonts w:cs="Arial"/>
          <w:szCs w:val="24"/>
          <w:lang w:val="en"/>
        </w:rPr>
        <w:t xml:space="preserve"> </w:t>
      </w:r>
      <w:r w:rsidR="002F5E55">
        <w:rPr>
          <w:rFonts w:cs="Arial"/>
          <w:szCs w:val="24"/>
          <w:lang w:val="en"/>
        </w:rPr>
        <w:t xml:space="preserve">for Ashfield </w:t>
      </w:r>
      <w:r w:rsidRPr="00886F61">
        <w:rPr>
          <w:rFonts w:cs="Arial"/>
          <w:szCs w:val="24"/>
          <w:lang w:val="en"/>
        </w:rPr>
        <w:t xml:space="preserve">(BOM), and this will be further refined through the </w:t>
      </w:r>
      <w:bookmarkStart w:id="6" w:name="_Hlk112839545"/>
      <w:r w:rsidRPr="00886F61">
        <w:rPr>
          <w:rFonts w:cs="Arial"/>
          <w:szCs w:val="24"/>
          <w:lang w:val="en"/>
        </w:rPr>
        <w:t>L</w:t>
      </w:r>
      <w:r w:rsidR="00AC1F31">
        <w:rPr>
          <w:rFonts w:cs="Arial"/>
          <w:szCs w:val="24"/>
          <w:lang w:val="en"/>
        </w:rPr>
        <w:t>ocal Nature Recovery Strategy (L</w:t>
      </w:r>
      <w:r w:rsidRPr="00886F61">
        <w:rPr>
          <w:rFonts w:cs="Arial"/>
          <w:szCs w:val="24"/>
          <w:lang w:val="en"/>
        </w:rPr>
        <w:t>NRS</w:t>
      </w:r>
      <w:r w:rsidR="00AC1F31">
        <w:rPr>
          <w:rFonts w:cs="Arial"/>
          <w:szCs w:val="24"/>
          <w:lang w:val="en"/>
        </w:rPr>
        <w:t>)</w:t>
      </w:r>
      <w:r w:rsidRPr="00886F61">
        <w:rPr>
          <w:rFonts w:cs="Arial"/>
          <w:szCs w:val="24"/>
          <w:lang w:val="en"/>
        </w:rPr>
        <w:t xml:space="preserve"> process</w:t>
      </w:r>
      <w:bookmarkEnd w:id="6"/>
      <w:r w:rsidR="00C770C0">
        <w:rPr>
          <w:rFonts w:cs="Arial"/>
          <w:szCs w:val="24"/>
          <w:lang w:val="en"/>
        </w:rPr>
        <w:t xml:space="preserve">. </w:t>
      </w:r>
      <w:r w:rsidR="00C770C0" w:rsidRPr="00C770C0">
        <w:rPr>
          <w:rFonts w:cs="Arial"/>
          <w:szCs w:val="24"/>
          <w:lang w:val="en"/>
        </w:rPr>
        <w:t xml:space="preserve">LNRS </w:t>
      </w:r>
      <w:r w:rsidR="00C770C0">
        <w:rPr>
          <w:rFonts w:cs="Arial"/>
          <w:szCs w:val="24"/>
          <w:lang w:val="en"/>
        </w:rPr>
        <w:t xml:space="preserve">are </w:t>
      </w:r>
      <w:r w:rsidR="00C770C0" w:rsidRPr="00C770C0">
        <w:rPr>
          <w:rFonts w:cs="Arial"/>
          <w:szCs w:val="24"/>
          <w:lang w:val="en"/>
        </w:rPr>
        <w:t>to be prepared at county or unitary authority level</w:t>
      </w:r>
      <w:r w:rsidR="00C770C0">
        <w:rPr>
          <w:rFonts w:cs="Arial"/>
          <w:szCs w:val="24"/>
          <w:lang w:val="en"/>
        </w:rPr>
        <w:t xml:space="preserve"> with t</w:t>
      </w:r>
      <w:r w:rsidR="00C770C0" w:rsidRPr="00C770C0">
        <w:rPr>
          <w:rFonts w:cs="Arial"/>
          <w:szCs w:val="24"/>
          <w:lang w:val="en"/>
        </w:rPr>
        <w:t>he expectation that all local authorities will be involved in the</w:t>
      </w:r>
      <w:r w:rsidR="00C770C0">
        <w:rPr>
          <w:rFonts w:cs="Arial"/>
          <w:szCs w:val="24"/>
          <w:lang w:val="en"/>
        </w:rPr>
        <w:t>ir</w:t>
      </w:r>
      <w:r w:rsidR="00C770C0" w:rsidRPr="00C770C0">
        <w:rPr>
          <w:rFonts w:cs="Arial"/>
          <w:szCs w:val="24"/>
          <w:lang w:val="en"/>
        </w:rPr>
        <w:t xml:space="preserve"> development, reflect</w:t>
      </w:r>
      <w:r w:rsidR="00C770C0">
        <w:rPr>
          <w:rFonts w:cs="Arial"/>
          <w:szCs w:val="24"/>
          <w:lang w:val="en"/>
        </w:rPr>
        <w:t>ing</w:t>
      </w:r>
      <w:r w:rsidR="00C770C0" w:rsidRPr="00C770C0">
        <w:rPr>
          <w:rFonts w:cs="Arial"/>
          <w:szCs w:val="24"/>
          <w:lang w:val="en"/>
        </w:rPr>
        <w:t xml:space="preserve"> local priorities. </w:t>
      </w:r>
    </w:p>
    <w:p w14:paraId="36B0ED5E" w14:textId="2684D10A" w:rsidR="00886F61" w:rsidRPr="00C770C0" w:rsidRDefault="00C770C0" w:rsidP="00C770C0">
      <w:pPr>
        <w:tabs>
          <w:tab w:val="left" w:pos="1134"/>
        </w:tabs>
        <w:spacing w:line="276" w:lineRule="auto"/>
        <w:jc w:val="left"/>
        <w:rPr>
          <w:rFonts w:cs="Arial"/>
          <w:color w:val="000000"/>
          <w:szCs w:val="24"/>
        </w:rPr>
      </w:pPr>
      <w:r w:rsidRPr="00C770C0">
        <w:rPr>
          <w:rFonts w:cs="Arial"/>
          <w:color w:val="000000"/>
          <w:szCs w:val="24"/>
        </w:rPr>
        <w:t>All Local Planning Authorities (LPA</w:t>
      </w:r>
      <w:r>
        <w:rPr>
          <w:rFonts w:cs="Arial"/>
          <w:color w:val="000000"/>
          <w:szCs w:val="24"/>
        </w:rPr>
        <w:t>s</w:t>
      </w:r>
      <w:r w:rsidRPr="00C770C0">
        <w:rPr>
          <w:rFonts w:cs="Arial"/>
          <w:color w:val="000000"/>
          <w:szCs w:val="24"/>
        </w:rPr>
        <w:t xml:space="preserve">) in Nottinghamshire have agreed to work together alongside the Nottinghamshire Wildlife Trust, Natural </w:t>
      </w:r>
      <w:r w:rsidR="00B441BB" w:rsidRPr="00C770C0">
        <w:rPr>
          <w:rFonts w:cs="Arial"/>
          <w:color w:val="000000"/>
          <w:szCs w:val="24"/>
        </w:rPr>
        <w:t>England,</w:t>
      </w:r>
      <w:r w:rsidRPr="00C770C0">
        <w:rPr>
          <w:rFonts w:cs="Arial"/>
          <w:color w:val="000000"/>
          <w:szCs w:val="24"/>
        </w:rPr>
        <w:t xml:space="preserve"> and the Environment Agency to develop an aligned approach to delivering BNG. A Biodiversity Net Gain Framework for Nottinghamshire and Nottingham is in the process of being prepared by th</w:t>
      </w:r>
      <w:r>
        <w:rPr>
          <w:rFonts w:cs="Arial"/>
          <w:color w:val="000000"/>
          <w:szCs w:val="24"/>
        </w:rPr>
        <w:t>is</w:t>
      </w:r>
      <w:r w:rsidRPr="00C770C0">
        <w:rPr>
          <w:rFonts w:cs="Arial"/>
          <w:color w:val="000000"/>
          <w:szCs w:val="24"/>
        </w:rPr>
        <w:t xml:space="preserve"> Partnership and will provide further clarity regarding locally agreed principle in due course.  </w:t>
      </w:r>
    </w:p>
    <w:p w14:paraId="1755151D" w14:textId="77777777" w:rsidR="00C770C0" w:rsidRDefault="00C770C0" w:rsidP="00DA6C30">
      <w:pPr>
        <w:tabs>
          <w:tab w:val="left" w:pos="1134"/>
        </w:tabs>
        <w:spacing w:line="276" w:lineRule="auto"/>
        <w:jc w:val="left"/>
        <w:rPr>
          <w:rFonts w:cs="Arial"/>
          <w:b/>
          <w:bCs/>
          <w:color w:val="000000"/>
          <w:szCs w:val="24"/>
        </w:rPr>
      </w:pPr>
    </w:p>
    <w:p w14:paraId="09E63AB8" w14:textId="058FAFFB" w:rsidR="002D50CD" w:rsidRDefault="002D50CD" w:rsidP="00352327">
      <w:pPr>
        <w:pStyle w:val="Heading2"/>
      </w:pPr>
      <w:r>
        <w:t>Local Planning Policy</w:t>
      </w:r>
    </w:p>
    <w:p w14:paraId="745ED798" w14:textId="77777777" w:rsidR="00352327" w:rsidRPr="00352327" w:rsidRDefault="00352327" w:rsidP="00352327"/>
    <w:p w14:paraId="2A92281C" w14:textId="6E99C308" w:rsidR="002D50CD" w:rsidRPr="00DE3162" w:rsidRDefault="002D50CD" w:rsidP="00DA6C30">
      <w:pPr>
        <w:tabs>
          <w:tab w:val="left" w:pos="1134"/>
        </w:tabs>
        <w:spacing w:line="276" w:lineRule="auto"/>
        <w:jc w:val="left"/>
        <w:rPr>
          <w:rFonts w:cs="Arial"/>
          <w:szCs w:val="24"/>
        </w:rPr>
      </w:pPr>
      <w:r w:rsidRPr="00DE3162">
        <w:rPr>
          <w:rFonts w:cs="Arial"/>
          <w:szCs w:val="24"/>
        </w:rPr>
        <w:t>Current adopted planning policy is set out in the Ashfield Local Plan Review 2002 (‘saved’ policies).  This Plan pre-dates the NPPF and the Environment Act 2021 and as such is not wholly consistent with their provisions.</w:t>
      </w:r>
    </w:p>
    <w:p w14:paraId="4D7559CD" w14:textId="0B321994" w:rsidR="002D50CD" w:rsidRPr="00DE3162" w:rsidRDefault="002D50CD" w:rsidP="00DA6C30">
      <w:pPr>
        <w:tabs>
          <w:tab w:val="left" w:pos="1134"/>
        </w:tabs>
        <w:spacing w:line="276" w:lineRule="auto"/>
        <w:jc w:val="left"/>
        <w:rPr>
          <w:rFonts w:cs="Arial"/>
          <w:szCs w:val="24"/>
        </w:rPr>
      </w:pPr>
      <w:r w:rsidRPr="00DE3162">
        <w:rPr>
          <w:rFonts w:cs="Arial"/>
          <w:szCs w:val="24"/>
        </w:rPr>
        <w:t xml:space="preserve">Policies pertaining to the protection and enhancement of the natural </w:t>
      </w:r>
      <w:r w:rsidRPr="006F6E5A">
        <w:rPr>
          <w:rFonts w:cs="Arial"/>
          <w:szCs w:val="24"/>
        </w:rPr>
        <w:t>environment include</w:t>
      </w:r>
      <w:r w:rsidR="00C82909" w:rsidRPr="006F6E5A">
        <w:rPr>
          <w:rFonts w:cs="Arial"/>
          <w:szCs w:val="24"/>
        </w:rPr>
        <w:t xml:space="preserve"> ST1: Development, EV4: Mature Landscape Areas, EV5: Sites of Special Scientific Interest and Local Nature </w:t>
      </w:r>
      <w:r w:rsidR="007538DF" w:rsidRPr="006F6E5A">
        <w:rPr>
          <w:rFonts w:cs="Arial"/>
          <w:szCs w:val="24"/>
        </w:rPr>
        <w:t>Reserves, EV</w:t>
      </w:r>
      <w:r w:rsidR="00B441BB" w:rsidRPr="006F6E5A">
        <w:rPr>
          <w:rFonts w:cs="Arial"/>
          <w:szCs w:val="24"/>
        </w:rPr>
        <w:t>6: Sites</w:t>
      </w:r>
      <w:r w:rsidR="00C82909" w:rsidRPr="006F6E5A">
        <w:rPr>
          <w:rFonts w:cs="Arial"/>
          <w:szCs w:val="24"/>
        </w:rPr>
        <w:t xml:space="preserve"> of importance for nature conservation and Geological Significance</w:t>
      </w:r>
      <w:r w:rsidR="006F6E5A" w:rsidRPr="006F6E5A">
        <w:rPr>
          <w:rFonts w:cs="Arial"/>
          <w:szCs w:val="24"/>
        </w:rPr>
        <w:t xml:space="preserve"> (now known as Local Wildlife </w:t>
      </w:r>
      <w:r w:rsidR="006F6E5A" w:rsidRPr="00445FAF">
        <w:rPr>
          <w:rFonts w:cs="Arial"/>
          <w:szCs w:val="24"/>
        </w:rPr>
        <w:t xml:space="preserve">Sites and </w:t>
      </w:r>
      <w:r w:rsidR="00445FAF" w:rsidRPr="00445FAF">
        <w:rPr>
          <w:rFonts w:cs="Arial"/>
          <w:szCs w:val="24"/>
        </w:rPr>
        <w:t xml:space="preserve">Regionally </w:t>
      </w:r>
      <w:r w:rsidR="00445FAF">
        <w:rPr>
          <w:rFonts w:cs="Arial"/>
          <w:szCs w:val="24"/>
        </w:rPr>
        <w:t>I</w:t>
      </w:r>
      <w:r w:rsidR="00445FAF" w:rsidRPr="00445FAF">
        <w:rPr>
          <w:rFonts w:cs="Arial"/>
          <w:szCs w:val="24"/>
        </w:rPr>
        <w:t>mportant Geological Sites</w:t>
      </w:r>
      <w:r w:rsidR="006F6E5A" w:rsidRPr="00445FAF">
        <w:rPr>
          <w:rFonts w:cs="Arial"/>
          <w:szCs w:val="24"/>
        </w:rPr>
        <w:t>).</w:t>
      </w:r>
    </w:p>
    <w:p w14:paraId="63AD83A5" w14:textId="74397E87" w:rsidR="002D50CD" w:rsidRPr="00C5767E" w:rsidRDefault="002D50CD" w:rsidP="002E4BED">
      <w:pPr>
        <w:tabs>
          <w:tab w:val="left" w:pos="1134"/>
        </w:tabs>
        <w:spacing w:line="276" w:lineRule="auto"/>
        <w:jc w:val="left"/>
        <w:rPr>
          <w:rFonts w:cs="Arial"/>
          <w:szCs w:val="24"/>
        </w:rPr>
      </w:pPr>
      <w:r w:rsidRPr="00DE3162">
        <w:rPr>
          <w:rFonts w:cs="Arial"/>
          <w:szCs w:val="24"/>
        </w:rPr>
        <w:t xml:space="preserve">The draft Ashfield Local Plan 2020 – 2038 was consulted on in </w:t>
      </w:r>
      <w:r w:rsidR="005D6092" w:rsidRPr="00DE3162">
        <w:rPr>
          <w:rFonts w:cs="Arial"/>
          <w:szCs w:val="24"/>
        </w:rPr>
        <w:t>October/November 2021 and includes an emerging Policy EV4</w:t>
      </w:r>
      <w:r w:rsidR="002E4BED" w:rsidRPr="00DE3162">
        <w:t xml:space="preserve"> </w:t>
      </w:r>
      <w:r w:rsidR="002E4BED" w:rsidRPr="00DE3162">
        <w:rPr>
          <w:rFonts w:cs="Arial"/>
          <w:szCs w:val="24"/>
        </w:rPr>
        <w:t xml:space="preserve">Green Infrastructure, Biodiversity and Geodiversity. This policy will aim to deliver, conserve and enhance Green Infrastructure. It will also protect and enhance biodiversity, through Biodiversity Net Gain, the protection of Sites of Special Scientific Interest, Local Nature Reserves, Local Wildlife Sites and sites supporting </w:t>
      </w:r>
      <w:r w:rsidR="002E4BED" w:rsidRPr="00C5767E">
        <w:rPr>
          <w:rFonts w:cs="Arial"/>
          <w:szCs w:val="24"/>
        </w:rPr>
        <w:t>Priority Habitats and Priority Species.</w:t>
      </w:r>
      <w:r w:rsidRPr="00C5767E">
        <w:rPr>
          <w:rFonts w:cs="Arial"/>
          <w:szCs w:val="24"/>
        </w:rPr>
        <w:t xml:space="preserve"> </w:t>
      </w:r>
    </w:p>
    <w:p w14:paraId="181BD45E" w14:textId="49093E72" w:rsidR="00A64A56" w:rsidRDefault="005D3BA3" w:rsidP="00352327">
      <w:pPr>
        <w:pStyle w:val="Heading2"/>
      </w:pPr>
      <w:r w:rsidRPr="00C5767E">
        <w:lastRenderedPageBreak/>
        <w:t xml:space="preserve">Neighbourhood </w:t>
      </w:r>
      <w:r w:rsidRPr="00D67B31">
        <w:t>Plans</w:t>
      </w:r>
    </w:p>
    <w:p w14:paraId="02AD76FB" w14:textId="77777777" w:rsidR="00352327" w:rsidRPr="00352327" w:rsidRDefault="00352327" w:rsidP="00352327"/>
    <w:p w14:paraId="4E34EC99" w14:textId="3E7383D9" w:rsidR="002017DA" w:rsidRDefault="008771F6" w:rsidP="00DA6C30">
      <w:pPr>
        <w:pStyle w:val="ListParagraph"/>
        <w:tabs>
          <w:tab w:val="left" w:pos="1134"/>
        </w:tabs>
        <w:spacing w:line="276" w:lineRule="auto"/>
        <w:ind w:left="0"/>
        <w:jc w:val="left"/>
        <w:rPr>
          <w:rFonts w:cs="Arial"/>
          <w:szCs w:val="24"/>
        </w:rPr>
      </w:pPr>
      <w:r w:rsidRPr="00D67B31">
        <w:rPr>
          <w:rFonts w:cs="Arial"/>
          <w:szCs w:val="24"/>
        </w:rPr>
        <w:t xml:space="preserve">Ashfield District has 2 </w:t>
      </w:r>
      <w:r w:rsidR="0047000B" w:rsidRPr="00D67B31">
        <w:rPr>
          <w:rFonts w:cs="Arial"/>
          <w:szCs w:val="24"/>
        </w:rPr>
        <w:t>Neighbourhood</w:t>
      </w:r>
      <w:r w:rsidRPr="00D67B31">
        <w:rPr>
          <w:rFonts w:cs="Arial"/>
          <w:szCs w:val="24"/>
        </w:rPr>
        <w:t xml:space="preserve"> </w:t>
      </w:r>
      <w:r w:rsidR="005720D8">
        <w:rPr>
          <w:rFonts w:cs="Arial"/>
          <w:szCs w:val="24"/>
        </w:rPr>
        <w:t>P</w:t>
      </w:r>
      <w:r w:rsidRPr="00D67B31">
        <w:rPr>
          <w:rFonts w:cs="Arial"/>
          <w:szCs w:val="24"/>
        </w:rPr>
        <w:t>lans in place</w:t>
      </w:r>
      <w:r w:rsidR="00D67B31" w:rsidRPr="00D67B31">
        <w:rPr>
          <w:rFonts w:cs="Arial"/>
          <w:szCs w:val="24"/>
        </w:rPr>
        <w:t xml:space="preserve">, the Jacksdale, Underwood and </w:t>
      </w:r>
      <w:bookmarkStart w:id="7" w:name="_Hlk111639941"/>
      <w:r w:rsidR="00D67B31" w:rsidRPr="00D67B31">
        <w:rPr>
          <w:rFonts w:cs="Arial"/>
          <w:szCs w:val="24"/>
        </w:rPr>
        <w:t>Selston (JUSt) Neighbourhood Plan 2017-2032</w:t>
      </w:r>
      <w:bookmarkEnd w:id="7"/>
      <w:r w:rsidR="00D67B31" w:rsidRPr="00D67B31">
        <w:rPr>
          <w:rFonts w:cs="Arial"/>
          <w:szCs w:val="24"/>
        </w:rPr>
        <w:t xml:space="preserve">, and </w:t>
      </w:r>
      <w:r w:rsidR="00D67B31" w:rsidRPr="007922F3">
        <w:rPr>
          <w:rFonts w:cs="Arial"/>
          <w:szCs w:val="24"/>
        </w:rPr>
        <w:t>the</w:t>
      </w:r>
      <w:r w:rsidR="002017DA" w:rsidRPr="007922F3">
        <w:rPr>
          <w:rFonts w:cs="Arial"/>
          <w:szCs w:val="24"/>
        </w:rPr>
        <w:t xml:space="preserve"> T</w:t>
      </w:r>
      <w:r w:rsidR="002017DA" w:rsidRPr="002017DA">
        <w:rPr>
          <w:rFonts w:cs="Arial"/>
          <w:szCs w:val="24"/>
        </w:rPr>
        <w:t>eversal, Stanton Hill &amp; Skegby Neighbourhood Plan</w:t>
      </w:r>
      <w:r w:rsidR="002017DA">
        <w:rPr>
          <w:rFonts w:cs="Arial"/>
          <w:szCs w:val="24"/>
        </w:rPr>
        <w:t xml:space="preserve"> 2016-2031.</w:t>
      </w:r>
    </w:p>
    <w:p w14:paraId="6FEDD787" w14:textId="07D33F6D" w:rsidR="00D67B31" w:rsidRDefault="00D67B31" w:rsidP="00DA6C30">
      <w:pPr>
        <w:tabs>
          <w:tab w:val="left" w:pos="1134"/>
        </w:tabs>
        <w:spacing w:line="276" w:lineRule="auto"/>
        <w:jc w:val="left"/>
        <w:rPr>
          <w:rFonts w:cs="Arial"/>
          <w:szCs w:val="24"/>
        </w:rPr>
      </w:pPr>
      <w:r w:rsidRPr="00D67B31">
        <w:rPr>
          <w:rFonts w:cs="Arial"/>
          <w:szCs w:val="24"/>
        </w:rPr>
        <w:t>Th</w:t>
      </w:r>
      <w:r>
        <w:rPr>
          <w:rFonts w:cs="Arial"/>
          <w:szCs w:val="24"/>
        </w:rPr>
        <w:t>e</w:t>
      </w:r>
      <w:r w:rsidRPr="00D67B31">
        <w:rPr>
          <w:rFonts w:cs="Arial"/>
          <w:szCs w:val="24"/>
        </w:rPr>
        <w:t xml:space="preserve"> Neighbourhood Plan</w:t>
      </w:r>
      <w:r>
        <w:rPr>
          <w:rFonts w:cs="Arial"/>
          <w:szCs w:val="24"/>
        </w:rPr>
        <w:t>s</w:t>
      </w:r>
      <w:r w:rsidRPr="00D67B31">
        <w:rPr>
          <w:rFonts w:cs="Arial"/>
          <w:szCs w:val="24"/>
        </w:rPr>
        <w:t xml:space="preserve"> form part of the statutory development</w:t>
      </w:r>
      <w:r>
        <w:rPr>
          <w:rFonts w:cs="Arial"/>
          <w:szCs w:val="24"/>
        </w:rPr>
        <w:t xml:space="preserve"> </w:t>
      </w:r>
      <w:r w:rsidRPr="00D67B31">
        <w:rPr>
          <w:rFonts w:cs="Arial"/>
          <w:szCs w:val="24"/>
        </w:rPr>
        <w:t>planning policy documents for th</w:t>
      </w:r>
      <w:r>
        <w:rPr>
          <w:rFonts w:cs="Arial"/>
          <w:szCs w:val="24"/>
        </w:rPr>
        <w:t>ese</w:t>
      </w:r>
      <w:r w:rsidRPr="00D67B31">
        <w:rPr>
          <w:rFonts w:cs="Arial"/>
          <w:szCs w:val="24"/>
        </w:rPr>
        <w:t xml:space="preserve"> part</w:t>
      </w:r>
      <w:r>
        <w:rPr>
          <w:rFonts w:cs="Arial"/>
          <w:szCs w:val="24"/>
        </w:rPr>
        <w:t>s</w:t>
      </w:r>
      <w:r w:rsidRPr="00D67B31">
        <w:rPr>
          <w:rFonts w:cs="Arial"/>
          <w:szCs w:val="24"/>
        </w:rPr>
        <w:t xml:space="preserve"> of Ashfield and will have weight in the</w:t>
      </w:r>
      <w:r>
        <w:rPr>
          <w:rFonts w:cs="Arial"/>
          <w:szCs w:val="24"/>
        </w:rPr>
        <w:t xml:space="preserve"> </w:t>
      </w:r>
      <w:r w:rsidRPr="00D67B31">
        <w:rPr>
          <w:rFonts w:cs="Arial"/>
          <w:szCs w:val="24"/>
        </w:rPr>
        <w:t>determination of planning applications.</w:t>
      </w:r>
    </w:p>
    <w:p w14:paraId="29DC74E1" w14:textId="270E1EC8" w:rsidR="003A6766" w:rsidRDefault="00E31509" w:rsidP="00DA6C30">
      <w:pPr>
        <w:tabs>
          <w:tab w:val="left" w:pos="1134"/>
        </w:tabs>
        <w:spacing w:line="276" w:lineRule="auto"/>
        <w:jc w:val="left"/>
        <w:rPr>
          <w:rFonts w:cs="Arial"/>
          <w:szCs w:val="24"/>
        </w:rPr>
      </w:pPr>
      <w:bookmarkStart w:id="8" w:name="_Hlk111641435"/>
      <w:r>
        <w:rPr>
          <w:rFonts w:cs="Arial"/>
          <w:szCs w:val="24"/>
        </w:rPr>
        <w:t xml:space="preserve">In respect of biodiversity impacts, </w:t>
      </w:r>
      <w:bookmarkEnd w:id="8"/>
      <w:r w:rsidR="003A6766" w:rsidRPr="00D67B31">
        <w:rPr>
          <w:rFonts w:cs="Arial"/>
          <w:szCs w:val="24"/>
        </w:rPr>
        <w:t>Selston (JUSt) Neighbourhood Plan</w:t>
      </w:r>
      <w:r w:rsidR="003A6766">
        <w:rPr>
          <w:rFonts w:cs="Arial"/>
          <w:szCs w:val="24"/>
        </w:rPr>
        <w:t xml:space="preserve"> </w:t>
      </w:r>
      <w:bookmarkStart w:id="9" w:name="_Hlk111641395"/>
      <w:r w:rsidR="003A6766">
        <w:rPr>
          <w:rFonts w:cs="Arial"/>
          <w:szCs w:val="24"/>
        </w:rPr>
        <w:t>relevant policies include:</w:t>
      </w:r>
      <w:bookmarkEnd w:id="9"/>
    </w:p>
    <w:p w14:paraId="6F173831" w14:textId="54D7FDB2" w:rsidR="005720D8" w:rsidRPr="00A56837" w:rsidRDefault="005720D8" w:rsidP="002B3FC7">
      <w:pPr>
        <w:pStyle w:val="ListParagraph"/>
        <w:numPr>
          <w:ilvl w:val="0"/>
          <w:numId w:val="8"/>
        </w:numPr>
        <w:tabs>
          <w:tab w:val="left" w:pos="1134"/>
        </w:tabs>
        <w:spacing w:line="276" w:lineRule="auto"/>
        <w:jc w:val="left"/>
        <w:rPr>
          <w:rFonts w:cs="Arial"/>
          <w:szCs w:val="24"/>
        </w:rPr>
      </w:pPr>
      <w:r w:rsidRPr="005720D8">
        <w:rPr>
          <w:rFonts w:cs="Arial"/>
          <w:b/>
          <w:bCs/>
          <w:szCs w:val="24"/>
        </w:rPr>
        <w:t>Policy NP 2: Design Principles</w:t>
      </w:r>
      <w:r w:rsidRPr="00A56837">
        <w:rPr>
          <w:rFonts w:cs="Arial"/>
          <w:szCs w:val="24"/>
        </w:rPr>
        <w:t xml:space="preserve"> </w:t>
      </w:r>
      <w:r>
        <w:rPr>
          <w:rFonts w:cs="Arial"/>
          <w:szCs w:val="24"/>
        </w:rPr>
        <w:t>– Supports t</w:t>
      </w:r>
      <w:r w:rsidRPr="00A56837">
        <w:rPr>
          <w:rFonts w:cs="Arial"/>
          <w:szCs w:val="24"/>
        </w:rPr>
        <w:t>he adoption of best practice design solutions to reduce water usage in new</w:t>
      </w:r>
      <w:r>
        <w:rPr>
          <w:rFonts w:cs="Arial"/>
          <w:szCs w:val="24"/>
        </w:rPr>
        <w:t xml:space="preserve"> </w:t>
      </w:r>
      <w:r w:rsidRPr="00A56837">
        <w:rPr>
          <w:rFonts w:cs="Arial"/>
          <w:szCs w:val="24"/>
        </w:rPr>
        <w:t xml:space="preserve">homes and in the use of Sustainable Drainage Systems </w:t>
      </w:r>
      <w:r>
        <w:rPr>
          <w:rFonts w:cs="Arial"/>
          <w:szCs w:val="24"/>
        </w:rPr>
        <w:t>(SuDs)</w:t>
      </w:r>
      <w:r w:rsidRPr="00A56837">
        <w:rPr>
          <w:rFonts w:cs="Arial"/>
          <w:szCs w:val="24"/>
        </w:rPr>
        <w:t>.</w:t>
      </w:r>
      <w:r w:rsidRPr="00A56837">
        <w:t xml:space="preserve"> </w:t>
      </w:r>
      <w:r>
        <w:t>SuDS should use native non-invasive planting to reduce the effect on the quality and quantity of run-off from developments and provide amenity and biodiversity benefits.</w:t>
      </w:r>
    </w:p>
    <w:p w14:paraId="65A2F4A5" w14:textId="3D2CBD55" w:rsidR="00335246" w:rsidRPr="002017DA" w:rsidRDefault="003A6766" w:rsidP="002B3FC7">
      <w:pPr>
        <w:pStyle w:val="ListParagraph"/>
        <w:numPr>
          <w:ilvl w:val="0"/>
          <w:numId w:val="8"/>
        </w:numPr>
        <w:tabs>
          <w:tab w:val="left" w:pos="1134"/>
        </w:tabs>
        <w:spacing w:line="276" w:lineRule="auto"/>
        <w:jc w:val="left"/>
        <w:rPr>
          <w:rFonts w:cs="Arial"/>
          <w:szCs w:val="24"/>
        </w:rPr>
      </w:pPr>
      <w:r w:rsidRPr="005720D8">
        <w:rPr>
          <w:rFonts w:cs="Arial"/>
          <w:b/>
          <w:bCs/>
          <w:szCs w:val="24"/>
        </w:rPr>
        <w:t xml:space="preserve">Policy </w:t>
      </w:r>
      <w:r w:rsidR="00335246" w:rsidRPr="005720D8">
        <w:rPr>
          <w:rFonts w:cs="Arial"/>
          <w:b/>
          <w:bCs/>
          <w:szCs w:val="24"/>
        </w:rPr>
        <w:t>NP3: Protecting the Landscape Character</w:t>
      </w:r>
      <w:r>
        <w:rPr>
          <w:rFonts w:cs="Arial"/>
          <w:szCs w:val="24"/>
        </w:rPr>
        <w:t xml:space="preserve"> - </w:t>
      </w:r>
      <w:r>
        <w:t>requires particular consideration be given to the biodiversity of any development site. Designs that protect existing landscape features are preferred, with mitigation measures required where it can be demonstrated that this is not possible.</w:t>
      </w:r>
    </w:p>
    <w:p w14:paraId="5058FEEC" w14:textId="77777777" w:rsidR="002017DA" w:rsidRPr="002017DA" w:rsidRDefault="002017DA" w:rsidP="00DA6C30">
      <w:pPr>
        <w:pStyle w:val="ListParagraph"/>
        <w:spacing w:line="276" w:lineRule="auto"/>
        <w:rPr>
          <w:rFonts w:cs="Arial"/>
          <w:szCs w:val="24"/>
        </w:rPr>
      </w:pPr>
    </w:p>
    <w:p w14:paraId="78683227" w14:textId="272D6959" w:rsidR="002017DA" w:rsidRDefault="00E31509" w:rsidP="00DA6C30">
      <w:pPr>
        <w:pStyle w:val="ListParagraph"/>
        <w:tabs>
          <w:tab w:val="left" w:pos="1134"/>
        </w:tabs>
        <w:spacing w:line="276" w:lineRule="auto"/>
        <w:ind w:left="0"/>
        <w:jc w:val="left"/>
        <w:rPr>
          <w:rFonts w:cs="Arial"/>
          <w:szCs w:val="24"/>
        </w:rPr>
      </w:pPr>
      <w:bookmarkStart w:id="10" w:name="_Hlk111641017"/>
      <w:r>
        <w:rPr>
          <w:rFonts w:cs="Arial"/>
          <w:szCs w:val="24"/>
        </w:rPr>
        <w:t xml:space="preserve">In respect of biodiversity impacts, </w:t>
      </w:r>
      <w:r w:rsidR="002017DA" w:rsidRPr="002017DA">
        <w:rPr>
          <w:rFonts w:cs="Arial"/>
          <w:szCs w:val="24"/>
        </w:rPr>
        <w:t>Teversal, Stanton Hill &amp; Skegby Neighbourhood Plan</w:t>
      </w:r>
      <w:r w:rsidRPr="00E31509">
        <w:rPr>
          <w:rFonts w:cs="Arial"/>
          <w:szCs w:val="24"/>
        </w:rPr>
        <w:t xml:space="preserve"> </w:t>
      </w:r>
      <w:r>
        <w:rPr>
          <w:rFonts w:cs="Arial"/>
          <w:szCs w:val="24"/>
        </w:rPr>
        <w:t>relevant policies include:</w:t>
      </w:r>
    </w:p>
    <w:p w14:paraId="142F36C1" w14:textId="7EAADBAD" w:rsidR="00E167ED" w:rsidRDefault="00E167ED" w:rsidP="00DA6C30">
      <w:pPr>
        <w:pStyle w:val="ListParagraph"/>
        <w:tabs>
          <w:tab w:val="left" w:pos="1134"/>
        </w:tabs>
        <w:spacing w:line="276" w:lineRule="auto"/>
        <w:ind w:left="0"/>
        <w:jc w:val="left"/>
        <w:rPr>
          <w:rFonts w:cs="Arial"/>
          <w:szCs w:val="24"/>
        </w:rPr>
      </w:pPr>
    </w:p>
    <w:p w14:paraId="23CFEA36" w14:textId="697540C5" w:rsidR="0024258B" w:rsidRPr="00A56837" w:rsidRDefault="0024258B" w:rsidP="002B3FC7">
      <w:pPr>
        <w:pStyle w:val="ListParagraph"/>
        <w:numPr>
          <w:ilvl w:val="0"/>
          <w:numId w:val="9"/>
        </w:numPr>
        <w:tabs>
          <w:tab w:val="left" w:pos="1134"/>
        </w:tabs>
        <w:spacing w:line="276" w:lineRule="auto"/>
        <w:jc w:val="left"/>
        <w:rPr>
          <w:rFonts w:cs="Arial"/>
          <w:szCs w:val="24"/>
        </w:rPr>
      </w:pPr>
      <w:r w:rsidRPr="005720D8">
        <w:rPr>
          <w:rFonts w:cs="Arial"/>
          <w:b/>
          <w:bCs/>
          <w:szCs w:val="24"/>
        </w:rPr>
        <w:t>Policy NP 2: Design Principles</w:t>
      </w:r>
      <w:r>
        <w:rPr>
          <w:rFonts w:cs="Arial"/>
          <w:b/>
          <w:bCs/>
          <w:szCs w:val="24"/>
        </w:rPr>
        <w:t xml:space="preserve"> for residential development</w:t>
      </w:r>
      <w:r w:rsidRPr="00A56837">
        <w:rPr>
          <w:rFonts w:cs="Arial"/>
          <w:szCs w:val="24"/>
        </w:rPr>
        <w:t xml:space="preserve"> </w:t>
      </w:r>
      <w:r>
        <w:rPr>
          <w:rFonts w:cs="Arial"/>
          <w:szCs w:val="24"/>
        </w:rPr>
        <w:t>– Supports t</w:t>
      </w:r>
      <w:r w:rsidRPr="00A56837">
        <w:rPr>
          <w:rFonts w:cs="Arial"/>
          <w:szCs w:val="24"/>
        </w:rPr>
        <w:t>he adoption of best practice design solutions to reduce water usage in new</w:t>
      </w:r>
      <w:r>
        <w:rPr>
          <w:rFonts w:cs="Arial"/>
          <w:szCs w:val="24"/>
        </w:rPr>
        <w:t xml:space="preserve"> </w:t>
      </w:r>
      <w:r w:rsidRPr="00A56837">
        <w:rPr>
          <w:rFonts w:cs="Arial"/>
          <w:szCs w:val="24"/>
        </w:rPr>
        <w:t xml:space="preserve">homes and in the use of Sustainable Drainage Systems </w:t>
      </w:r>
      <w:r>
        <w:rPr>
          <w:rFonts w:cs="Arial"/>
          <w:szCs w:val="24"/>
        </w:rPr>
        <w:t>(SuDs)</w:t>
      </w:r>
      <w:r w:rsidRPr="00A56837">
        <w:rPr>
          <w:rFonts w:cs="Arial"/>
          <w:szCs w:val="24"/>
        </w:rPr>
        <w:t>.</w:t>
      </w:r>
      <w:r w:rsidRPr="00A56837">
        <w:t xml:space="preserve"> </w:t>
      </w:r>
      <w:r>
        <w:t>SuDS should use native non-invasive planting to reduce the effect on the quality and quantity of run-off from developments and provide amenity and biodiversity benefits.</w:t>
      </w:r>
    </w:p>
    <w:p w14:paraId="7C05C878" w14:textId="1C1B12BA" w:rsidR="00140E77" w:rsidRPr="00C770C0" w:rsidRDefault="0024258B" w:rsidP="002B3FC7">
      <w:pPr>
        <w:pStyle w:val="ListParagraph"/>
        <w:numPr>
          <w:ilvl w:val="0"/>
          <w:numId w:val="9"/>
        </w:numPr>
        <w:tabs>
          <w:tab w:val="left" w:pos="1134"/>
        </w:tabs>
        <w:spacing w:line="276" w:lineRule="auto"/>
        <w:jc w:val="left"/>
        <w:rPr>
          <w:rFonts w:cs="Arial"/>
          <w:szCs w:val="24"/>
        </w:rPr>
      </w:pPr>
      <w:r>
        <w:rPr>
          <w:b/>
          <w:bCs/>
        </w:rPr>
        <w:t xml:space="preserve">Policy </w:t>
      </w:r>
      <w:r w:rsidR="00E167ED" w:rsidRPr="00E167ED">
        <w:rPr>
          <w:b/>
          <w:bCs/>
        </w:rPr>
        <w:t>NP 4: Protecting the Landscape Character</w:t>
      </w:r>
      <w:r w:rsidR="00E167ED">
        <w:t xml:space="preserve"> - The character and quality of the green corridors between Stanton Hill and Skegby and between Teversal and Stanton Hill are sensitive as they prevent coalescence between the settlements and provide opportunities for biodiversity. Development is required to maintain this sense </w:t>
      </w:r>
      <w:r w:rsidR="00E167ED" w:rsidRPr="00C5767E">
        <w:t>of openness.</w:t>
      </w:r>
      <w:bookmarkEnd w:id="10"/>
    </w:p>
    <w:p w14:paraId="71014AC6" w14:textId="77777777" w:rsidR="00A3509D" w:rsidRPr="00C770C0" w:rsidRDefault="00A3509D" w:rsidP="00DA6C30">
      <w:pPr>
        <w:spacing w:line="276" w:lineRule="auto"/>
        <w:jc w:val="left"/>
        <w:rPr>
          <w:rFonts w:cs="Arial"/>
          <w:szCs w:val="24"/>
          <w:highlight w:val="yellow"/>
        </w:rPr>
      </w:pPr>
    </w:p>
    <w:p w14:paraId="3359F3DD" w14:textId="3F84E0D4" w:rsidR="002A007C" w:rsidRDefault="00A3509D" w:rsidP="00352327">
      <w:pPr>
        <w:pStyle w:val="Heading2"/>
      </w:pPr>
      <w:r w:rsidRPr="00A3509D">
        <w:t>Ashfield District Council Climate Change Strategy 2021-2026</w:t>
      </w:r>
    </w:p>
    <w:p w14:paraId="67B2055F" w14:textId="77777777" w:rsidR="00352327" w:rsidRPr="00352327" w:rsidRDefault="00352327" w:rsidP="00352327"/>
    <w:p w14:paraId="219450C5" w14:textId="1B561AA8" w:rsidR="006425F8" w:rsidRPr="00C770C0" w:rsidRDefault="002A007C" w:rsidP="008305C6">
      <w:pPr>
        <w:spacing w:line="276" w:lineRule="auto"/>
        <w:jc w:val="left"/>
        <w:rPr>
          <w:rFonts w:cs="Arial"/>
          <w:b/>
          <w:bCs/>
          <w:color w:val="000000"/>
          <w:szCs w:val="24"/>
        </w:rPr>
      </w:pPr>
      <w:r w:rsidRPr="002A007C">
        <w:rPr>
          <w:rFonts w:cs="Arial"/>
          <w:szCs w:val="24"/>
        </w:rPr>
        <w:t>This strategy</w:t>
      </w:r>
      <w:r w:rsidR="00A51D80">
        <w:rPr>
          <w:rFonts w:cs="Arial"/>
          <w:b/>
          <w:bCs/>
          <w:szCs w:val="24"/>
        </w:rPr>
        <w:t xml:space="preserve"> </w:t>
      </w:r>
      <w:r w:rsidR="00A3509D">
        <w:rPr>
          <w:rFonts w:cs="Arial"/>
          <w:szCs w:val="24"/>
        </w:rPr>
        <w:t xml:space="preserve">sets out the Council’s ambitions to reduce Ashfield’s carbon footprint and recognises the importance of </w:t>
      </w:r>
      <w:r w:rsidR="00A3509D" w:rsidRPr="00A3509D">
        <w:rPr>
          <w:rFonts w:cs="Arial"/>
          <w:szCs w:val="24"/>
        </w:rPr>
        <w:t>promo</w:t>
      </w:r>
      <w:r w:rsidR="00A3509D">
        <w:rPr>
          <w:rFonts w:cs="Arial"/>
          <w:szCs w:val="24"/>
        </w:rPr>
        <w:t>tin</w:t>
      </w:r>
      <w:r w:rsidR="00A3509D" w:rsidRPr="00A3509D">
        <w:rPr>
          <w:rFonts w:cs="Arial"/>
          <w:szCs w:val="24"/>
        </w:rPr>
        <w:t>g biodiversity</w:t>
      </w:r>
      <w:r w:rsidR="00A3509D">
        <w:rPr>
          <w:rFonts w:cs="Arial"/>
          <w:szCs w:val="24"/>
        </w:rPr>
        <w:t>.</w:t>
      </w:r>
      <w:r w:rsidR="00CF4B75" w:rsidRPr="00C770C0">
        <w:rPr>
          <w:rFonts w:cs="Arial"/>
          <w:szCs w:val="24"/>
        </w:rPr>
        <w:br w:type="page"/>
      </w:r>
    </w:p>
    <w:p w14:paraId="54ADFA87" w14:textId="4FB334F8" w:rsidR="008062A9" w:rsidRPr="00F8613B" w:rsidRDefault="008062A9" w:rsidP="00CF0554">
      <w:pPr>
        <w:pStyle w:val="biodiversityguide"/>
        <w:jc w:val="left"/>
        <w:rPr>
          <w:color w:val="008000"/>
          <w:sz w:val="28"/>
        </w:rPr>
      </w:pPr>
      <w:r w:rsidRPr="00F8613B">
        <w:rPr>
          <w:color w:val="008000"/>
          <w:sz w:val="28"/>
        </w:rPr>
        <w:lastRenderedPageBreak/>
        <w:t>INFORMATION REQUIREMENTS</w:t>
      </w:r>
      <w:r w:rsidR="00656441">
        <w:rPr>
          <w:color w:val="008000"/>
          <w:sz w:val="28"/>
        </w:rPr>
        <w:t>:</w:t>
      </w:r>
      <w:r w:rsidRPr="00F8613B">
        <w:rPr>
          <w:color w:val="008000"/>
          <w:sz w:val="28"/>
        </w:rPr>
        <w:t xml:space="preserve"> BIODIVERSITY BASELINE</w:t>
      </w:r>
      <w:r w:rsidR="00364F28" w:rsidRPr="00F8613B">
        <w:rPr>
          <w:color w:val="008000"/>
          <w:sz w:val="28"/>
        </w:rPr>
        <w:t>,</w:t>
      </w:r>
      <w:r w:rsidR="002E5AE5" w:rsidRPr="00F8613B">
        <w:rPr>
          <w:color w:val="008000"/>
          <w:sz w:val="28"/>
        </w:rPr>
        <w:t xml:space="preserve"> </w:t>
      </w:r>
      <w:r w:rsidRPr="00F8613B">
        <w:rPr>
          <w:color w:val="008000"/>
          <w:sz w:val="28"/>
        </w:rPr>
        <w:t xml:space="preserve">ECOLOGICAL </w:t>
      </w:r>
      <w:r w:rsidR="00271B72" w:rsidRPr="00F8613B">
        <w:rPr>
          <w:color w:val="008000"/>
          <w:sz w:val="28"/>
        </w:rPr>
        <w:t>SURVEYS,</w:t>
      </w:r>
      <w:r w:rsidRPr="00F8613B">
        <w:rPr>
          <w:color w:val="008000"/>
          <w:sz w:val="28"/>
        </w:rPr>
        <w:t xml:space="preserve"> AND IMPACT ASSESSMENT</w:t>
      </w:r>
    </w:p>
    <w:p w14:paraId="4E93F1BB" w14:textId="77777777" w:rsidR="00996CD5" w:rsidRDefault="00996CD5" w:rsidP="00DA6C30">
      <w:pPr>
        <w:spacing w:line="276" w:lineRule="auto"/>
        <w:jc w:val="left"/>
      </w:pPr>
    </w:p>
    <w:p w14:paraId="1F11658C" w14:textId="283241E1" w:rsidR="008062A9" w:rsidRDefault="008062A9" w:rsidP="00DA6C30">
      <w:pPr>
        <w:spacing w:line="276" w:lineRule="auto"/>
        <w:jc w:val="left"/>
      </w:pPr>
      <w:r w:rsidRPr="00AD6262">
        <w:t>Undertaking a biodiversity baseline/ ecological study will involve a Preliminary</w:t>
      </w:r>
      <w:r w:rsidR="00326135" w:rsidRPr="00AD6262">
        <w:t xml:space="preserve"> </w:t>
      </w:r>
      <w:r w:rsidRPr="00AD6262">
        <w:t>Ecological Appraisal, an Ecological Impact Assessment and consideration of key</w:t>
      </w:r>
      <w:r w:rsidR="00326135" w:rsidRPr="00AD6262">
        <w:t xml:space="preserve"> </w:t>
      </w:r>
      <w:r w:rsidRPr="00AD6262">
        <w:t xml:space="preserve">species. </w:t>
      </w:r>
      <w:r w:rsidR="00AD6262" w:rsidRPr="00AD6262">
        <w:t>It is</w:t>
      </w:r>
      <w:r w:rsidRPr="00AD6262">
        <w:t xml:space="preserve"> advise</w:t>
      </w:r>
      <w:r w:rsidR="00AD6262" w:rsidRPr="00AD6262">
        <w:t>d</w:t>
      </w:r>
      <w:r w:rsidRPr="00AD6262">
        <w:t xml:space="preserve"> that ecological survey</w:t>
      </w:r>
      <w:r w:rsidR="00BC4EFF">
        <w:t>s</w:t>
      </w:r>
      <w:r w:rsidRPr="00AD6262">
        <w:t>, impact assessment</w:t>
      </w:r>
      <w:r w:rsidR="00BC4EFF">
        <w:t>s,</w:t>
      </w:r>
      <w:r w:rsidRPr="00AD6262">
        <w:t xml:space="preserve"> and</w:t>
      </w:r>
      <w:r w:rsidR="00326135" w:rsidRPr="00AD6262">
        <w:t xml:space="preserve"> </w:t>
      </w:r>
      <w:r w:rsidRPr="00AD6262">
        <w:t>development of mitigation and biodiversity gain plans should be carried out by</w:t>
      </w:r>
      <w:r w:rsidR="00326135" w:rsidRPr="00AD6262">
        <w:t xml:space="preserve"> </w:t>
      </w:r>
      <w:r w:rsidRPr="00AD6262">
        <w:t>suitably qualified ecologists.</w:t>
      </w:r>
    </w:p>
    <w:p w14:paraId="7E06467B" w14:textId="14499F79" w:rsidR="00BC4EFF" w:rsidRPr="00AD6262" w:rsidRDefault="00BC4EFF" w:rsidP="00DA6C30">
      <w:pPr>
        <w:spacing w:line="276" w:lineRule="auto"/>
        <w:jc w:val="left"/>
      </w:pPr>
      <w:r>
        <w:t>It should be noted that ecological surveys have a finite shelf life and, as such, planning decisions need to be determined using up to date ecological information.</w:t>
      </w:r>
    </w:p>
    <w:p w14:paraId="6EBC6AE1" w14:textId="77777777" w:rsidR="00195F2D" w:rsidRDefault="00195F2D" w:rsidP="00DA6C30">
      <w:pPr>
        <w:spacing w:line="276" w:lineRule="auto"/>
        <w:jc w:val="left"/>
        <w:rPr>
          <w:b/>
          <w:bCs/>
        </w:rPr>
      </w:pPr>
    </w:p>
    <w:p w14:paraId="797166FA" w14:textId="357BC69F" w:rsidR="008062A9" w:rsidRDefault="008062A9" w:rsidP="00352327">
      <w:pPr>
        <w:pStyle w:val="Heading2"/>
      </w:pPr>
      <w:r w:rsidRPr="007C4F86">
        <w:t>Preliminary Ecological Appraisal</w:t>
      </w:r>
      <w:r w:rsidR="00116710">
        <w:t xml:space="preserve"> (PEA)</w:t>
      </w:r>
    </w:p>
    <w:p w14:paraId="687F8858" w14:textId="77777777" w:rsidR="00352327" w:rsidRPr="00352327" w:rsidRDefault="00352327" w:rsidP="00352327"/>
    <w:p w14:paraId="25B2CC0E" w14:textId="64B5C08A" w:rsidR="00D33409" w:rsidRDefault="008062A9" w:rsidP="00D33409">
      <w:pPr>
        <w:spacing w:line="276" w:lineRule="auto"/>
        <w:jc w:val="left"/>
      </w:pPr>
      <w:r w:rsidRPr="007C4F86">
        <w:t>A</w:t>
      </w:r>
      <w:r w:rsidR="00326135" w:rsidRPr="007C4F86">
        <w:t xml:space="preserve"> </w:t>
      </w:r>
      <w:r w:rsidRPr="007C4F86">
        <w:t xml:space="preserve">Preliminary Ecological Appraisal (PEA), </w:t>
      </w:r>
      <w:r w:rsidR="00D33409">
        <w:t>is a rapid assessment, carried out by ecologists, of the ecological features present or potentially present within a site and its surrounding area (zone of influence) and typically comprises a desk study and a walkover survey. It is an initial means of recording the habitats and condition of a site and predicting the likely ecological constraints and opportunities that might arise if the site is developed (see ECOP section below).</w:t>
      </w:r>
    </w:p>
    <w:p w14:paraId="687116C5" w14:textId="77777777" w:rsidR="00D33409" w:rsidRDefault="00D33409" w:rsidP="00D33409">
      <w:pPr>
        <w:spacing w:line="276" w:lineRule="auto"/>
        <w:jc w:val="left"/>
      </w:pPr>
      <w:r>
        <w:t>PEAs should be commissioned at the earliest stages of design, and their results used to inform the developer’s design team, influence the layout and form of the proposals and as an evidence-base to show the implementation of the mitigation hierarchy.</w:t>
      </w:r>
    </w:p>
    <w:p w14:paraId="16464867" w14:textId="0A4DC1C5" w:rsidR="00326135" w:rsidRPr="007C4F86" w:rsidRDefault="00D33409" w:rsidP="00D33409">
      <w:pPr>
        <w:spacing w:line="276" w:lineRule="auto"/>
        <w:jc w:val="left"/>
      </w:pPr>
      <w:r>
        <w:t>Identifying important ecological features at the outset and avoiding impacts will limit the loss of biodiversity and reduce the need for mitigation and compensation measures. I</w:t>
      </w:r>
      <w:r w:rsidR="008062A9" w:rsidRPr="007C4F86">
        <w:t xml:space="preserve">t is </w:t>
      </w:r>
      <w:r>
        <w:t xml:space="preserve">also </w:t>
      </w:r>
      <w:r w:rsidR="008062A9" w:rsidRPr="007C4F86">
        <w:t>likely</w:t>
      </w:r>
      <w:r w:rsidR="00326135" w:rsidRPr="007C4F86">
        <w:t xml:space="preserve"> </w:t>
      </w:r>
      <w:r w:rsidR="008062A9" w:rsidRPr="007C4F86">
        <w:t xml:space="preserve">to save avoidable costs associated </w:t>
      </w:r>
      <w:r w:rsidR="004D65C5" w:rsidRPr="007C4F86">
        <w:t>with</w:t>
      </w:r>
      <w:r w:rsidR="008062A9" w:rsidRPr="007C4F86">
        <w:t xml:space="preserve"> delays</w:t>
      </w:r>
      <w:r>
        <w:t xml:space="preserve"> or</w:t>
      </w:r>
      <w:r w:rsidR="008062A9" w:rsidRPr="007C4F86">
        <w:t xml:space="preserve"> refusal</w:t>
      </w:r>
      <w:r>
        <w:t>.</w:t>
      </w:r>
    </w:p>
    <w:p w14:paraId="5DC1FF27" w14:textId="77777777" w:rsidR="00326135" w:rsidRDefault="00326135" w:rsidP="00DA6C30">
      <w:pPr>
        <w:spacing w:line="276" w:lineRule="auto"/>
        <w:jc w:val="left"/>
        <w:rPr>
          <w:highlight w:val="green"/>
        </w:rPr>
      </w:pPr>
    </w:p>
    <w:p w14:paraId="182516C9" w14:textId="4233003F" w:rsidR="008062A9" w:rsidRDefault="008062A9" w:rsidP="00352327">
      <w:pPr>
        <w:pStyle w:val="Heading2"/>
      </w:pPr>
      <w:r w:rsidRPr="007C4F86">
        <w:t>Ecological Impact Assessment (EcIA)</w:t>
      </w:r>
    </w:p>
    <w:p w14:paraId="399D4D20" w14:textId="77777777" w:rsidR="00352327" w:rsidRPr="00352327" w:rsidRDefault="00352327" w:rsidP="00352327"/>
    <w:p w14:paraId="1E64E1D4" w14:textId="43E5DB24" w:rsidR="00326135" w:rsidRPr="007C4F86" w:rsidRDefault="008062A9" w:rsidP="00DA6C30">
      <w:pPr>
        <w:spacing w:line="276" w:lineRule="auto"/>
        <w:jc w:val="left"/>
      </w:pPr>
      <w:r w:rsidRPr="007C4F86">
        <w:t>Based on the information gathered during the Preliminary Ecological Appraisal</w:t>
      </w:r>
      <w:r w:rsidR="00326135" w:rsidRPr="007C4F86">
        <w:t xml:space="preserve"> </w:t>
      </w:r>
      <w:r w:rsidRPr="007C4F86">
        <w:t xml:space="preserve">and any subsequent survey work, it </w:t>
      </w:r>
      <w:r w:rsidR="002B3FC7">
        <w:t>may</w:t>
      </w:r>
      <w:r w:rsidRPr="007C4F86">
        <w:t xml:space="preserve"> be necessary to evaluate the impact of</w:t>
      </w:r>
      <w:r w:rsidR="00326135" w:rsidRPr="007C4F86">
        <w:t xml:space="preserve"> </w:t>
      </w:r>
      <w:r w:rsidRPr="007C4F86">
        <w:t>the development proposal on the biodiversity identified. This is known as the</w:t>
      </w:r>
      <w:r w:rsidR="00326135" w:rsidRPr="007C4F86">
        <w:t xml:space="preserve"> </w:t>
      </w:r>
      <w:r w:rsidRPr="007C4F86">
        <w:t>Ecological Impact Assessment</w:t>
      </w:r>
      <w:r w:rsidR="007C4F86" w:rsidRPr="007C4F86">
        <w:t xml:space="preserve"> (EcIA). </w:t>
      </w:r>
      <w:r w:rsidRPr="007C4F86">
        <w:t>The detail in an EcIA report should reflect the</w:t>
      </w:r>
      <w:r w:rsidR="00326135" w:rsidRPr="007C4F86">
        <w:t xml:space="preserve"> </w:t>
      </w:r>
      <w:r w:rsidRPr="007C4F86">
        <w:t>nature, scale and complexity of the development proposal and the expected risk</w:t>
      </w:r>
      <w:r w:rsidR="00326135" w:rsidRPr="007C4F86">
        <w:t xml:space="preserve"> </w:t>
      </w:r>
      <w:r w:rsidRPr="007C4F86">
        <w:t>to biodiversity and ecosystem function. It may be a standalone document or a</w:t>
      </w:r>
      <w:r w:rsidR="00326135" w:rsidRPr="007C4F86">
        <w:t xml:space="preserve"> </w:t>
      </w:r>
      <w:r w:rsidRPr="007C4F86">
        <w:t>chapter forming part of a wider Environmental Impact Assessment.</w:t>
      </w:r>
    </w:p>
    <w:p w14:paraId="37F75762" w14:textId="77777777" w:rsidR="00326135" w:rsidRPr="007C4F86" w:rsidRDefault="00326135" w:rsidP="00DA6C30">
      <w:pPr>
        <w:spacing w:line="276" w:lineRule="auto"/>
        <w:jc w:val="left"/>
      </w:pPr>
      <w:r w:rsidRPr="007C4F86">
        <w:t>The EcIA should:</w:t>
      </w:r>
    </w:p>
    <w:p w14:paraId="28802565" w14:textId="7BB0D99A" w:rsidR="00326135" w:rsidRPr="007C4F86" w:rsidRDefault="00326135" w:rsidP="002B3FC7">
      <w:pPr>
        <w:pStyle w:val="ListParagraph"/>
        <w:numPr>
          <w:ilvl w:val="0"/>
          <w:numId w:val="7"/>
        </w:numPr>
        <w:spacing w:line="276" w:lineRule="auto"/>
        <w:jc w:val="left"/>
      </w:pPr>
      <w:r w:rsidRPr="007C4F86">
        <w:t xml:space="preserve">Set out details of any biodiversity features that would be affected by either implementation of the development proposal or its subsequent operation. This </w:t>
      </w:r>
      <w:r w:rsidRPr="007C4F86">
        <w:lastRenderedPageBreak/>
        <w:t xml:space="preserve">includes features which are present on the development site, on any proposed offset site; and on any </w:t>
      </w:r>
      <w:r w:rsidR="00656441">
        <w:t>habitats or species</w:t>
      </w:r>
      <w:r w:rsidRPr="007C4F86">
        <w:t xml:space="preserve"> indirectly affected.</w:t>
      </w:r>
    </w:p>
    <w:p w14:paraId="7E151EBF" w14:textId="77777777" w:rsidR="00326135" w:rsidRPr="007C4F86" w:rsidRDefault="00326135" w:rsidP="002B3FC7">
      <w:pPr>
        <w:pStyle w:val="ListParagraph"/>
        <w:numPr>
          <w:ilvl w:val="0"/>
          <w:numId w:val="7"/>
        </w:numPr>
        <w:spacing w:line="276" w:lineRule="auto"/>
        <w:jc w:val="left"/>
      </w:pPr>
      <w:r w:rsidRPr="007C4F86">
        <w:t>Demonstrate how biodiversity impacts have been avoided and if not explain why.</w:t>
      </w:r>
    </w:p>
    <w:p w14:paraId="38B6E051" w14:textId="77777777" w:rsidR="00326135" w:rsidRPr="007C4F86" w:rsidRDefault="00326135" w:rsidP="002B3FC7">
      <w:pPr>
        <w:pStyle w:val="ListParagraph"/>
        <w:numPr>
          <w:ilvl w:val="0"/>
          <w:numId w:val="7"/>
        </w:numPr>
        <w:spacing w:line="276" w:lineRule="auto"/>
        <w:jc w:val="left"/>
      </w:pPr>
      <w:r w:rsidRPr="007C4F86">
        <w:t>Identify the ‘residual impacts’ on biodiversity features that could be expected should the development be implemented and the significance of these impacts in terms of the conservation objectives for the features in question. Residual impacts are defined as those impacts that remain following implementation of mitigation measures. Where key species have been identified, this should include an assessment of how the conservation status of the wider population is likely to be affected.</w:t>
      </w:r>
    </w:p>
    <w:p w14:paraId="02582121" w14:textId="0539E25B" w:rsidR="00326135" w:rsidRPr="007C4F86" w:rsidRDefault="00326135" w:rsidP="002B3FC7">
      <w:pPr>
        <w:pStyle w:val="ListParagraph"/>
        <w:numPr>
          <w:ilvl w:val="0"/>
          <w:numId w:val="7"/>
        </w:numPr>
        <w:spacing w:line="276" w:lineRule="auto"/>
        <w:jc w:val="left"/>
      </w:pPr>
      <w:r w:rsidRPr="007C4F86">
        <w:t xml:space="preserve">Demonstrate how during implementation and operation of the development, impacts and risks will be reduced. (For </w:t>
      </w:r>
      <w:r w:rsidR="004D65C5" w:rsidRPr="007C4F86">
        <w:t>example,</w:t>
      </w:r>
      <w:r w:rsidRPr="007C4F86">
        <w:t xml:space="preserve"> by appropriate timing of works to avoid disturbance, inclusion of pollution prevention measures, sensitive site lighting design and inclusion of access points in fences).</w:t>
      </w:r>
    </w:p>
    <w:p w14:paraId="7C7DAF93" w14:textId="24E64BC8" w:rsidR="00326135" w:rsidRDefault="007C4F86" w:rsidP="00DA6C30">
      <w:pPr>
        <w:spacing w:line="276" w:lineRule="auto"/>
        <w:jc w:val="left"/>
      </w:pPr>
      <w:r w:rsidRPr="007C4F86">
        <w:t>The Council</w:t>
      </w:r>
      <w:r w:rsidR="00326135" w:rsidRPr="007C4F86">
        <w:t xml:space="preserve"> expect a proportionate approach to the provision of ecological information. In instances such as householder developments where the only likely impact would be on bats, the EcIA may take the form of a report focussed just on the impact on bats.</w:t>
      </w:r>
    </w:p>
    <w:p w14:paraId="31F6068F" w14:textId="42AE7899" w:rsidR="00705737" w:rsidRDefault="00705737" w:rsidP="00DA6C30">
      <w:pPr>
        <w:spacing w:line="276" w:lineRule="auto"/>
        <w:jc w:val="left"/>
        <w:rPr>
          <w:szCs w:val="24"/>
        </w:rPr>
      </w:pPr>
      <w:r w:rsidRPr="00705737">
        <w:rPr>
          <w:szCs w:val="24"/>
        </w:rPr>
        <w:t xml:space="preserve">An </w:t>
      </w:r>
      <w:hyperlink r:id="rId39" w:history="1">
        <w:r w:rsidRPr="00705737">
          <w:rPr>
            <w:rStyle w:val="Hyperlink"/>
            <w:szCs w:val="24"/>
          </w:rPr>
          <w:t>EcIA</w:t>
        </w:r>
      </w:hyperlink>
      <w:r w:rsidRPr="00705737">
        <w:rPr>
          <w:szCs w:val="24"/>
        </w:rPr>
        <w:t xml:space="preserve"> should be produced in accordance with best practice guidance (BS42020:2013) and should contain all necessary survey results and a full assessment of ecological impacts</w:t>
      </w:r>
      <w:r>
        <w:rPr>
          <w:szCs w:val="24"/>
        </w:rPr>
        <w:t>.</w:t>
      </w:r>
    </w:p>
    <w:p w14:paraId="3A555947" w14:textId="2A40DF8D" w:rsidR="00705737" w:rsidRPr="00705737" w:rsidRDefault="000F03C8" w:rsidP="00DA6C30">
      <w:pPr>
        <w:spacing w:line="276" w:lineRule="auto"/>
        <w:jc w:val="left"/>
        <w:rPr>
          <w:szCs w:val="24"/>
        </w:rPr>
      </w:pPr>
      <w:r w:rsidRPr="000F03C8">
        <w:rPr>
          <w:szCs w:val="24"/>
        </w:rPr>
        <w:t>A</w:t>
      </w:r>
      <w:r w:rsidR="00705737" w:rsidRPr="000F03C8">
        <w:rPr>
          <w:szCs w:val="24"/>
        </w:rPr>
        <w:t xml:space="preserve">ll biodiversity records obtained during surveys </w:t>
      </w:r>
      <w:r w:rsidRPr="000F03C8">
        <w:rPr>
          <w:szCs w:val="24"/>
        </w:rPr>
        <w:t>should</w:t>
      </w:r>
      <w:r w:rsidR="00705737" w:rsidRPr="000F03C8">
        <w:rPr>
          <w:szCs w:val="24"/>
        </w:rPr>
        <w:t xml:space="preserve"> be submitted to </w:t>
      </w:r>
      <w:r w:rsidR="004D65C5" w:rsidRPr="000F03C8">
        <w:rPr>
          <w:szCs w:val="24"/>
        </w:rPr>
        <w:t>Nottinghamshire Biological and Geological Record Centre (NBGRC)</w:t>
      </w:r>
      <w:r w:rsidR="00705737" w:rsidRPr="000F03C8">
        <w:rPr>
          <w:szCs w:val="24"/>
        </w:rPr>
        <w:t xml:space="preserve">, as required by </w:t>
      </w:r>
      <w:r w:rsidR="00BF1611">
        <w:rPr>
          <w:szCs w:val="24"/>
        </w:rPr>
        <w:t>t</w:t>
      </w:r>
      <w:r w:rsidR="00BF1611" w:rsidRPr="00BF1611">
        <w:rPr>
          <w:szCs w:val="24"/>
        </w:rPr>
        <w:t>he Chartered Institute of Ecology and Environmental Management</w:t>
      </w:r>
      <w:r w:rsidR="00BF1611">
        <w:rPr>
          <w:szCs w:val="24"/>
        </w:rPr>
        <w:t>’s (</w:t>
      </w:r>
      <w:r w:rsidR="00705737" w:rsidRPr="000F03C8">
        <w:rPr>
          <w:szCs w:val="24"/>
        </w:rPr>
        <w:t>CIEEM’s</w:t>
      </w:r>
      <w:r w:rsidR="00BF1611">
        <w:rPr>
          <w:szCs w:val="24"/>
        </w:rPr>
        <w:t xml:space="preserve">) </w:t>
      </w:r>
      <w:r w:rsidR="00705737" w:rsidRPr="000F03C8">
        <w:rPr>
          <w:szCs w:val="24"/>
        </w:rPr>
        <w:t>code of professional conduct. Applicants must not seek to restrict their ecological consultants from submitting biodiversity records.</w:t>
      </w:r>
    </w:p>
    <w:p w14:paraId="2F49E598" w14:textId="77777777" w:rsidR="00E72845" w:rsidRDefault="00E72845" w:rsidP="00E72845">
      <w:pPr>
        <w:spacing w:line="276" w:lineRule="auto"/>
        <w:jc w:val="left"/>
        <w:rPr>
          <w:b/>
          <w:bCs/>
        </w:rPr>
      </w:pPr>
    </w:p>
    <w:p w14:paraId="25E6820B" w14:textId="7E7E84CB" w:rsidR="00E72845" w:rsidRDefault="00E72845" w:rsidP="00352327">
      <w:pPr>
        <w:pStyle w:val="Heading2"/>
      </w:pPr>
      <w:r w:rsidRPr="00E72845">
        <w:t xml:space="preserve">Ecological </w:t>
      </w:r>
      <w:r w:rsidR="00116710">
        <w:t>C</w:t>
      </w:r>
      <w:r w:rsidRPr="00E72845">
        <w:t xml:space="preserve">onstraints and </w:t>
      </w:r>
      <w:r w:rsidR="00116710">
        <w:t>O</w:t>
      </w:r>
      <w:r w:rsidRPr="00E72845">
        <w:t xml:space="preserve">pportunities </w:t>
      </w:r>
      <w:r w:rsidR="00116710">
        <w:t>P</w:t>
      </w:r>
      <w:r w:rsidRPr="00E72845">
        <w:t>lan (ECOP)</w:t>
      </w:r>
    </w:p>
    <w:p w14:paraId="56B95EF9" w14:textId="77777777" w:rsidR="00352327" w:rsidRPr="00352327" w:rsidRDefault="00352327" w:rsidP="00352327"/>
    <w:p w14:paraId="1717B86A" w14:textId="77777777" w:rsidR="00E72845" w:rsidRDefault="00E72845" w:rsidP="00E72845">
      <w:pPr>
        <w:spacing w:line="276" w:lineRule="auto"/>
        <w:jc w:val="left"/>
      </w:pPr>
      <w:r>
        <w:t>An Ecological Constraints and Opportunities Plan (ECOP) is a useful tool/drawing, submitted as part of the required ecology reports, used to present or ‘traffic light’ ecological information to other professionals and can assist with gaining the best outcomes for biodiversity. It has three main roles:</w:t>
      </w:r>
    </w:p>
    <w:p w14:paraId="38050554" w14:textId="77777777" w:rsidR="00E72845" w:rsidRDefault="00E72845" w:rsidP="002B3FC7">
      <w:pPr>
        <w:pStyle w:val="ListParagraph"/>
        <w:numPr>
          <w:ilvl w:val="0"/>
          <w:numId w:val="21"/>
        </w:numPr>
        <w:spacing w:line="276" w:lineRule="auto"/>
        <w:jc w:val="left"/>
      </w:pPr>
      <w:r>
        <w:t>at the pre-application stage, an ECOP may be used as an iterative tool within the design team to inform the overall design process;</w:t>
      </w:r>
    </w:p>
    <w:p w14:paraId="3415A9EA" w14:textId="77777777" w:rsidR="00E72845" w:rsidRDefault="00E72845" w:rsidP="002B3FC7">
      <w:pPr>
        <w:pStyle w:val="ListParagraph"/>
        <w:numPr>
          <w:ilvl w:val="0"/>
          <w:numId w:val="21"/>
        </w:numPr>
        <w:spacing w:line="276" w:lineRule="auto"/>
        <w:jc w:val="left"/>
      </w:pPr>
      <w:r>
        <w:t>at the decision-making stage, it may be used to provide summary information for the decision-maker showing graphically how the mitigation hierarchy has been applied in practice – as such, it is an opportunity to show what and where the key biodiversity constraints and opportunities are associated with the proposed development described in the planning application; and</w:t>
      </w:r>
    </w:p>
    <w:p w14:paraId="478B18ED" w14:textId="68AE93F3" w:rsidR="00E72845" w:rsidRDefault="00E72845" w:rsidP="002B3FC7">
      <w:pPr>
        <w:pStyle w:val="ListParagraph"/>
        <w:numPr>
          <w:ilvl w:val="0"/>
          <w:numId w:val="21"/>
        </w:numPr>
        <w:spacing w:line="276" w:lineRule="auto"/>
        <w:jc w:val="left"/>
      </w:pPr>
      <w:r>
        <w:t xml:space="preserve">at the implementation stage, it may be used to provide an overview, showing how and where biodiversity is to be addressed during the actual development works or </w:t>
      </w:r>
      <w:r>
        <w:lastRenderedPageBreak/>
        <w:t>aftercare period (</w:t>
      </w:r>
      <w:r w:rsidR="007538DF">
        <w:t>e.g.,</w:t>
      </w:r>
      <w:r>
        <w:t xml:space="preserve"> as a summary drawing forming part of a construction environmental management plan)</w:t>
      </w:r>
    </w:p>
    <w:p w14:paraId="3E482466" w14:textId="77777777" w:rsidR="00E72845" w:rsidRDefault="00E72845" w:rsidP="00E72845">
      <w:pPr>
        <w:spacing w:line="276" w:lineRule="auto"/>
        <w:jc w:val="left"/>
      </w:pPr>
      <w:r>
        <w:t>An ECOP should be prepared using the results from ecological surveys, and initial identification of sensitive features and potential impacts, along with an assessment of their condition in relation to their potential for enhancement.</w:t>
      </w:r>
    </w:p>
    <w:p w14:paraId="70A930E6" w14:textId="7015FBDD" w:rsidR="00E72845" w:rsidRDefault="00E72845" w:rsidP="00E72845">
      <w:pPr>
        <w:spacing w:line="276" w:lineRule="auto"/>
        <w:jc w:val="left"/>
      </w:pPr>
      <w:r>
        <w:t xml:space="preserve">The level of detail in the ECOP should be proportionate to the nature and scale of the proposed development and should be used to inform the site design and layout, with biodiversity balanced against other competing needs, </w:t>
      </w:r>
      <w:r w:rsidR="007538DF">
        <w:t>e.g.,</w:t>
      </w:r>
      <w:r>
        <w:t xml:space="preserve"> the need for amenity space.</w:t>
      </w:r>
    </w:p>
    <w:p w14:paraId="718368F5" w14:textId="25C5CB36" w:rsidR="00326135" w:rsidRDefault="00E72845" w:rsidP="00E72845">
      <w:pPr>
        <w:spacing w:line="276" w:lineRule="auto"/>
        <w:jc w:val="left"/>
        <w:rPr>
          <w:highlight w:val="green"/>
        </w:rPr>
      </w:pPr>
      <w:r>
        <w:t>An ECOP should be submitted as part of an EcIA where potential ecological impacts are predicted and to evidence-base implementation of the mitigation hierarchy.</w:t>
      </w:r>
    </w:p>
    <w:p w14:paraId="24564913" w14:textId="77777777" w:rsidR="00E72845" w:rsidRPr="00326135" w:rsidRDefault="00E72845" w:rsidP="00DA6C30">
      <w:pPr>
        <w:spacing w:line="276" w:lineRule="auto"/>
        <w:jc w:val="left"/>
        <w:rPr>
          <w:highlight w:val="green"/>
        </w:rPr>
      </w:pPr>
    </w:p>
    <w:p w14:paraId="7CC593DC" w14:textId="631675E8" w:rsidR="00326135" w:rsidRDefault="00326135" w:rsidP="00352327">
      <w:pPr>
        <w:pStyle w:val="Heading2"/>
      </w:pPr>
      <w:r w:rsidRPr="007C4F86">
        <w:t>Consideration of Species</w:t>
      </w:r>
    </w:p>
    <w:p w14:paraId="6FB640B0" w14:textId="77777777" w:rsidR="00352327" w:rsidRPr="00352327" w:rsidRDefault="00352327" w:rsidP="00352327"/>
    <w:p w14:paraId="5B226B2D" w14:textId="46B48910" w:rsidR="00326135" w:rsidRPr="00326135" w:rsidRDefault="00326135" w:rsidP="00DA6C30">
      <w:pPr>
        <w:spacing w:line="276" w:lineRule="auto"/>
        <w:jc w:val="left"/>
        <w:rPr>
          <w:highlight w:val="yellow"/>
        </w:rPr>
      </w:pPr>
      <w:r w:rsidRPr="007C4F86">
        <w:t xml:space="preserve">The Biodiversity Metric </w:t>
      </w:r>
      <w:r w:rsidR="00E57799">
        <w:t xml:space="preserve">(see </w:t>
      </w:r>
      <w:r w:rsidR="00656441">
        <w:t>S</w:t>
      </w:r>
      <w:r w:rsidR="00E57799">
        <w:t xml:space="preserve">ection 7) </w:t>
      </w:r>
      <w:r w:rsidRPr="007C4F86">
        <w:t xml:space="preserve">is only concerned with habitats and does not take protected species into consideration. Protected and priority habitats and designated sites should be considered in the assessment as some protected species populations may require specific habitats and may be included in the reasons for the </w:t>
      </w:r>
      <w:r w:rsidR="007538DF" w:rsidRPr="007C4F86">
        <w:t>habitat’s</w:t>
      </w:r>
      <w:r w:rsidRPr="007C4F86">
        <w:t xml:space="preserve"> designation. </w:t>
      </w:r>
    </w:p>
    <w:p w14:paraId="353673FB" w14:textId="03375FD6" w:rsidR="00326135" w:rsidRPr="007C4F86" w:rsidRDefault="00326135" w:rsidP="00DA6C30">
      <w:pPr>
        <w:spacing w:line="276" w:lineRule="auto"/>
        <w:jc w:val="left"/>
      </w:pPr>
      <w:r w:rsidRPr="007C4F86">
        <w:t>We will use Natural England’s guidance (known as standing advice), to help with our planning decision to ensure that applicable levels of statutory protection together with national and local conservation status information are considered.</w:t>
      </w:r>
    </w:p>
    <w:p w14:paraId="507CBB36" w14:textId="5D5C2166" w:rsidR="00326135" w:rsidRPr="000422C2" w:rsidRDefault="00326135" w:rsidP="000422C2">
      <w:pPr>
        <w:spacing w:line="276" w:lineRule="auto"/>
        <w:jc w:val="left"/>
      </w:pPr>
      <w:r w:rsidRPr="000422C2">
        <w:t>Where a development proposal is likely to have a negative effect on a European protected species, we will only support a development proposal where the development is in the public interest, there is no satisfactory alternative that would cause less harm to the</w:t>
      </w:r>
      <w:r w:rsidR="000422C2" w:rsidRPr="000422C2">
        <w:t xml:space="preserve"> </w:t>
      </w:r>
      <w:r w:rsidRPr="000422C2">
        <w:t xml:space="preserve">species, the long term conservation status of the species will not be </w:t>
      </w:r>
      <w:r w:rsidR="006F081F" w:rsidRPr="000422C2">
        <w:t>harmed,</w:t>
      </w:r>
      <w:r w:rsidRPr="000422C2">
        <w:t xml:space="preserve"> and it is likely that Natural England will grant a wildlife licen</w:t>
      </w:r>
      <w:r w:rsidR="0065387E">
        <w:t>c</w:t>
      </w:r>
      <w:r w:rsidRPr="000422C2">
        <w:t>e if one is needed.</w:t>
      </w:r>
    </w:p>
    <w:p w14:paraId="4F91902F" w14:textId="781BB089" w:rsidR="00ED72D3" w:rsidRDefault="00ED72D3" w:rsidP="000B16E5">
      <w:pPr>
        <w:spacing w:line="276" w:lineRule="auto"/>
        <w:jc w:val="left"/>
      </w:pPr>
      <w:r w:rsidRPr="00ED72D3">
        <w:t xml:space="preserve">Where a development may affect the species for which the </w:t>
      </w:r>
      <w:r w:rsidRPr="00095744">
        <w:rPr>
          <w:rFonts w:eastAsia="Times New Roman" w:cs="Arial"/>
          <w:color w:val="0A0A0A"/>
          <w:szCs w:val="24"/>
          <w:lang w:eastAsia="en-GB"/>
        </w:rPr>
        <w:t>Sherwood</w:t>
      </w:r>
      <w:r>
        <w:rPr>
          <w:rFonts w:eastAsia="Times New Roman" w:cs="Arial"/>
          <w:color w:val="0A0A0A"/>
          <w:szCs w:val="24"/>
          <w:lang w:eastAsia="en-GB"/>
        </w:rPr>
        <w:t xml:space="preserve"> Forest</w:t>
      </w:r>
      <w:r w:rsidRPr="00095744">
        <w:rPr>
          <w:rFonts w:eastAsia="Times New Roman" w:cs="Arial"/>
          <w:color w:val="0A0A0A"/>
          <w:szCs w:val="24"/>
          <w:lang w:eastAsia="en-GB"/>
        </w:rPr>
        <w:t xml:space="preserve"> possible potential Special Protection Area (ppSPA)</w:t>
      </w:r>
      <w:r w:rsidRPr="00ED72D3">
        <w:t xml:space="preserve"> has been recognised, </w:t>
      </w:r>
      <w:r>
        <w:t xml:space="preserve">(i.e., </w:t>
      </w:r>
      <w:r w:rsidRPr="00ED72D3">
        <w:t>nightjar and woodlark</w:t>
      </w:r>
      <w:r>
        <w:t>)</w:t>
      </w:r>
      <w:r w:rsidRPr="00ED72D3">
        <w:t>, it may be necessary for an Appropriate Assessment to be undertaken. N</w:t>
      </w:r>
      <w:r>
        <w:t xml:space="preserve">atural </w:t>
      </w:r>
      <w:r w:rsidRPr="00ED72D3">
        <w:t>E</w:t>
      </w:r>
      <w:r>
        <w:t>ngland</w:t>
      </w:r>
      <w:r w:rsidRPr="00ED72D3">
        <w:t xml:space="preserve"> have published guidance </w:t>
      </w:r>
      <w:hyperlink r:id="rId40" w:history="1">
        <w:r w:rsidRPr="009937B9">
          <w:rPr>
            <w:rStyle w:val="Hyperlink"/>
          </w:rPr>
          <w:t>Natural England's Advice Note on the Sherwood ppSPA</w:t>
        </w:r>
      </w:hyperlink>
      <w:r w:rsidRPr="00ED72D3">
        <w:t xml:space="preserve"> </w:t>
      </w:r>
      <w:r>
        <w:t>which sets out a risk</w:t>
      </w:r>
      <w:r w:rsidR="009937B9">
        <w:t>-</w:t>
      </w:r>
      <w:r>
        <w:t>based approach to development.</w:t>
      </w:r>
    </w:p>
    <w:p w14:paraId="06EC507D" w14:textId="37B37376" w:rsidR="008062A9" w:rsidRPr="00ED72D3" w:rsidRDefault="00326135" w:rsidP="00565432">
      <w:pPr>
        <w:spacing w:line="276" w:lineRule="auto"/>
        <w:jc w:val="left"/>
      </w:pPr>
      <w:r w:rsidRPr="000422C2">
        <w:t>For other Key Species we will only support a development proposal: where the need for the development outweighs the harm caused; where a wildlife licence is likely to be granted by Natural England if one is needed; there is no satisfactory alternative that would cause less harm to the species and its long term conservation status.</w:t>
      </w:r>
      <w:r w:rsidR="008062A9">
        <w:rPr>
          <w:rFonts w:cs="Arial"/>
          <w:b/>
          <w:bCs/>
          <w:caps/>
          <w:szCs w:val="24"/>
        </w:rPr>
        <w:br w:type="page"/>
      </w:r>
    </w:p>
    <w:p w14:paraId="2B02DEA8" w14:textId="7BEF5A97" w:rsidR="005D3BA3" w:rsidRPr="00F8613B" w:rsidRDefault="00862B03" w:rsidP="0090062F">
      <w:pPr>
        <w:pStyle w:val="biodiversityguide"/>
        <w:rPr>
          <w:color w:val="008000"/>
          <w:sz w:val="28"/>
        </w:rPr>
      </w:pPr>
      <w:r w:rsidRPr="00F8613B">
        <w:rPr>
          <w:color w:val="008000"/>
          <w:sz w:val="28"/>
        </w:rPr>
        <w:lastRenderedPageBreak/>
        <w:t>THE MITIGATION HIERARCHY</w:t>
      </w:r>
    </w:p>
    <w:p w14:paraId="50B52780" w14:textId="77777777" w:rsidR="00862B03" w:rsidRPr="00674F34" w:rsidRDefault="00862B03" w:rsidP="00DA6C30">
      <w:pPr>
        <w:pStyle w:val="ListParagraph"/>
        <w:tabs>
          <w:tab w:val="left" w:pos="1134"/>
        </w:tabs>
        <w:spacing w:line="276" w:lineRule="auto"/>
        <w:ind w:left="567"/>
        <w:jc w:val="left"/>
        <w:rPr>
          <w:rFonts w:cs="Arial"/>
          <w:b/>
          <w:bCs/>
          <w:caps/>
          <w:szCs w:val="24"/>
        </w:rPr>
      </w:pPr>
    </w:p>
    <w:p w14:paraId="3CAE6EAE" w14:textId="78D65DA3" w:rsidR="004560F0" w:rsidRPr="004560F0" w:rsidRDefault="004560F0" w:rsidP="00DA6C30">
      <w:pPr>
        <w:tabs>
          <w:tab w:val="left" w:pos="1134"/>
        </w:tabs>
        <w:spacing w:line="276" w:lineRule="auto"/>
        <w:jc w:val="left"/>
        <w:rPr>
          <w:rFonts w:cs="Arial"/>
          <w:szCs w:val="24"/>
        </w:rPr>
      </w:pPr>
      <w:r w:rsidRPr="004560F0">
        <w:rPr>
          <w:rFonts w:cs="Arial"/>
          <w:szCs w:val="24"/>
        </w:rPr>
        <w:t xml:space="preserve">The overarching aims of ecological work used to inform the planning process are to minimise harm and to maximise benefits for biodiversity resulting from development. The generally accepted way of doing this, now embedded within the planning </w:t>
      </w:r>
      <w:r w:rsidR="00047C50">
        <w:rPr>
          <w:rFonts w:cs="Arial"/>
          <w:szCs w:val="24"/>
        </w:rPr>
        <w:t xml:space="preserve">system </w:t>
      </w:r>
      <w:r w:rsidRPr="004560F0">
        <w:rPr>
          <w:rFonts w:cs="Arial"/>
          <w:szCs w:val="24"/>
        </w:rPr>
        <w:t xml:space="preserve">and </w:t>
      </w:r>
      <w:r w:rsidR="00047C50">
        <w:rPr>
          <w:rFonts w:cs="Arial"/>
          <w:szCs w:val="24"/>
        </w:rPr>
        <w:t>emerging legislation</w:t>
      </w:r>
      <w:r w:rsidRPr="004560F0">
        <w:rPr>
          <w:rFonts w:cs="Arial"/>
          <w:szCs w:val="24"/>
        </w:rPr>
        <w:t>, is to follow the “mitigation hierarchy” and to achieve a minimum 10% biodiversity net gains.</w:t>
      </w:r>
    </w:p>
    <w:p w14:paraId="70510A8F" w14:textId="34A269AA" w:rsidR="003812EA" w:rsidRPr="003812EA" w:rsidRDefault="003812EA" w:rsidP="00DA6C30">
      <w:pPr>
        <w:tabs>
          <w:tab w:val="left" w:pos="1134"/>
        </w:tabs>
        <w:spacing w:line="276" w:lineRule="auto"/>
        <w:jc w:val="left"/>
        <w:rPr>
          <w:rFonts w:cs="Arial"/>
          <w:szCs w:val="24"/>
        </w:rPr>
      </w:pPr>
      <w:r>
        <w:rPr>
          <w:rFonts w:cs="Arial"/>
          <w:szCs w:val="24"/>
        </w:rPr>
        <w:t>D</w:t>
      </w:r>
      <w:r w:rsidRPr="003812EA">
        <w:rPr>
          <w:rFonts w:cs="Arial"/>
          <w:szCs w:val="24"/>
        </w:rPr>
        <w:t xml:space="preserve">evelopment proposals should avoid sites which have a high biodiversity value. </w:t>
      </w:r>
      <w:r w:rsidR="00B1462C">
        <w:rPr>
          <w:rFonts w:cs="Arial"/>
          <w:szCs w:val="24"/>
        </w:rPr>
        <w:t>The Council</w:t>
      </w:r>
      <w:r w:rsidRPr="003812EA">
        <w:rPr>
          <w:rFonts w:cs="Arial"/>
          <w:szCs w:val="24"/>
        </w:rPr>
        <w:t xml:space="preserve"> will only support proposals which would have significant and harmful direct or indirect effects on biodiversity and ecosystems processes where:</w:t>
      </w:r>
    </w:p>
    <w:p w14:paraId="1E450060" w14:textId="77777777" w:rsidR="00D53F25" w:rsidRDefault="003812EA" w:rsidP="00D53F25">
      <w:pPr>
        <w:pStyle w:val="ListParagraph"/>
        <w:numPr>
          <w:ilvl w:val="0"/>
          <w:numId w:val="3"/>
        </w:numPr>
        <w:tabs>
          <w:tab w:val="left" w:pos="1134"/>
        </w:tabs>
        <w:spacing w:line="276" w:lineRule="auto"/>
        <w:ind w:left="426" w:hanging="425"/>
        <w:jc w:val="left"/>
        <w:rPr>
          <w:rFonts w:cs="Arial"/>
          <w:szCs w:val="24"/>
        </w:rPr>
      </w:pPr>
      <w:r w:rsidRPr="003812EA">
        <w:rPr>
          <w:rFonts w:cs="Arial"/>
          <w:szCs w:val="24"/>
        </w:rPr>
        <w:t xml:space="preserve">the need for the development clearly </w:t>
      </w:r>
      <w:r w:rsidR="00D53F25">
        <w:rPr>
          <w:rFonts w:cs="Arial"/>
          <w:szCs w:val="24"/>
        </w:rPr>
        <w:t xml:space="preserve">and significantly </w:t>
      </w:r>
      <w:r w:rsidRPr="003812EA">
        <w:rPr>
          <w:rFonts w:cs="Arial"/>
          <w:szCs w:val="24"/>
        </w:rPr>
        <w:t>outweighs the harm caused; and</w:t>
      </w:r>
    </w:p>
    <w:p w14:paraId="65DC08D3" w14:textId="697F79E6" w:rsidR="003812EA" w:rsidRPr="00D53F25" w:rsidRDefault="003812EA" w:rsidP="00D53F25">
      <w:pPr>
        <w:pStyle w:val="ListParagraph"/>
        <w:numPr>
          <w:ilvl w:val="0"/>
          <w:numId w:val="3"/>
        </w:numPr>
        <w:tabs>
          <w:tab w:val="left" w:pos="1134"/>
        </w:tabs>
        <w:spacing w:line="276" w:lineRule="auto"/>
        <w:ind w:left="426" w:hanging="425"/>
        <w:jc w:val="left"/>
        <w:rPr>
          <w:rFonts w:cs="Arial"/>
          <w:szCs w:val="24"/>
        </w:rPr>
      </w:pPr>
      <w:r w:rsidRPr="00D53F25">
        <w:rPr>
          <w:rFonts w:cs="Arial"/>
          <w:szCs w:val="24"/>
        </w:rPr>
        <w:t>an appropriate scheme is proposed which will secure compensation and net increases in biodiversity</w:t>
      </w:r>
      <w:r w:rsidR="00D53F25">
        <w:rPr>
          <w:rFonts w:cs="Arial"/>
          <w:szCs w:val="24"/>
        </w:rPr>
        <w:t>.</w:t>
      </w:r>
    </w:p>
    <w:p w14:paraId="44AB8DBD" w14:textId="1A9CC466" w:rsidR="00A23824" w:rsidRPr="004E020C" w:rsidRDefault="00265D09" w:rsidP="00DA6C30">
      <w:pPr>
        <w:tabs>
          <w:tab w:val="left" w:pos="1134"/>
        </w:tabs>
        <w:spacing w:line="276" w:lineRule="auto"/>
        <w:jc w:val="left"/>
        <w:rPr>
          <w:szCs w:val="24"/>
        </w:rPr>
      </w:pPr>
      <w:r>
        <w:rPr>
          <w:szCs w:val="24"/>
        </w:rPr>
        <w:t xml:space="preserve">The </w:t>
      </w:r>
      <w:r w:rsidR="003812EA" w:rsidRPr="004E020C">
        <w:rPr>
          <w:szCs w:val="24"/>
        </w:rPr>
        <w:t>Biodiversity Mitigation Hierarchy should be used in the design phase to help avoid biodiversity losses, reduce impacts and make it easier to achieve the required amount of biodiversity net gain</w:t>
      </w:r>
      <w:r w:rsidR="00A23824" w:rsidRPr="004E020C">
        <w:rPr>
          <w:szCs w:val="24"/>
        </w:rPr>
        <w:t xml:space="preserve"> (see </w:t>
      </w:r>
      <w:r w:rsidR="00A23824" w:rsidRPr="0002383C">
        <w:rPr>
          <w:szCs w:val="24"/>
        </w:rPr>
        <w:t xml:space="preserve">Figure </w:t>
      </w:r>
      <w:r w:rsidR="00186A48" w:rsidRPr="0002383C">
        <w:rPr>
          <w:szCs w:val="24"/>
        </w:rPr>
        <w:t>1</w:t>
      </w:r>
      <w:r w:rsidR="00A23824" w:rsidRPr="0002383C">
        <w:rPr>
          <w:szCs w:val="24"/>
        </w:rPr>
        <w:t>)</w:t>
      </w:r>
      <w:r w:rsidR="003812EA" w:rsidRPr="0002383C">
        <w:rPr>
          <w:szCs w:val="24"/>
        </w:rPr>
        <w:t>.</w:t>
      </w:r>
      <w:r w:rsidR="003812EA" w:rsidRPr="004E020C">
        <w:rPr>
          <w:szCs w:val="24"/>
        </w:rPr>
        <w:t xml:space="preserve"> Applying Biodiversity Net Gain is not an alternative to the application of the mitigation hierarchy, it is essential the developer does everything possible to first avoid and then minimise impacts on biodiversity.</w:t>
      </w:r>
    </w:p>
    <w:p w14:paraId="3B923C83" w14:textId="0F7A030F" w:rsidR="00A23824" w:rsidRPr="004E020C" w:rsidRDefault="00A23824" w:rsidP="00DA6C30">
      <w:pPr>
        <w:tabs>
          <w:tab w:val="left" w:pos="1134"/>
        </w:tabs>
        <w:spacing w:line="276" w:lineRule="auto"/>
        <w:jc w:val="left"/>
        <w:rPr>
          <w:rFonts w:cs="Arial"/>
          <w:szCs w:val="24"/>
        </w:rPr>
      </w:pPr>
      <w:r>
        <w:rPr>
          <w:rFonts w:cs="Arial"/>
          <w:szCs w:val="24"/>
        </w:rPr>
        <w:t>Where</w:t>
      </w:r>
      <w:r w:rsidRPr="002E54E3">
        <w:rPr>
          <w:rFonts w:cs="Arial"/>
          <w:szCs w:val="24"/>
        </w:rPr>
        <w:t xml:space="preserve"> on</w:t>
      </w:r>
      <w:r>
        <w:rPr>
          <w:rFonts w:cs="Arial"/>
          <w:szCs w:val="24"/>
        </w:rPr>
        <w:t>-</w:t>
      </w:r>
      <w:r w:rsidRPr="002E54E3">
        <w:rPr>
          <w:rFonts w:cs="Arial"/>
          <w:szCs w:val="24"/>
        </w:rPr>
        <w:t xml:space="preserve">site mitigation </w:t>
      </w:r>
      <w:r>
        <w:rPr>
          <w:rFonts w:cs="Arial"/>
          <w:szCs w:val="24"/>
        </w:rPr>
        <w:t xml:space="preserve">is not possible or </w:t>
      </w:r>
      <w:r w:rsidRPr="002E54E3">
        <w:rPr>
          <w:rFonts w:cs="Arial"/>
          <w:szCs w:val="24"/>
        </w:rPr>
        <w:t>does not generate maximum benefit for biodiversity compensation</w:t>
      </w:r>
      <w:r w:rsidR="004E020C">
        <w:rPr>
          <w:rFonts w:cs="Arial"/>
          <w:szCs w:val="24"/>
        </w:rPr>
        <w:t>, it</w:t>
      </w:r>
      <w:r w:rsidRPr="002E54E3">
        <w:rPr>
          <w:rFonts w:cs="Arial"/>
          <w:szCs w:val="24"/>
        </w:rPr>
        <w:t xml:space="preserve"> should be delivered offsite </w:t>
      </w:r>
      <w:r w:rsidR="004A5DA8">
        <w:rPr>
          <w:rFonts w:cs="Arial"/>
          <w:szCs w:val="24"/>
        </w:rPr>
        <w:t xml:space="preserve">having regard to the Green Infrastructure and Biodiversity Strategy and </w:t>
      </w:r>
      <w:hyperlink r:id="rId41" w:history="1">
        <w:r w:rsidR="004A5DA8" w:rsidRPr="002F5E55">
          <w:rPr>
            <w:rStyle w:val="Hyperlink"/>
            <w:rFonts w:cs="Arial"/>
            <w:szCs w:val="24"/>
          </w:rPr>
          <w:t>Biodiversity Opportunities Maps</w:t>
        </w:r>
      </w:hyperlink>
      <w:r w:rsidR="004A5DA8">
        <w:rPr>
          <w:rFonts w:cs="Arial"/>
          <w:szCs w:val="24"/>
        </w:rPr>
        <w:t xml:space="preserve"> (ultimately these will form the basis for a Local Nature Recovery Strategy)</w:t>
      </w:r>
      <w:r w:rsidRPr="002E54E3">
        <w:rPr>
          <w:rFonts w:cs="Arial"/>
          <w:szCs w:val="24"/>
        </w:rPr>
        <w:t>.</w:t>
      </w:r>
      <w:r>
        <w:rPr>
          <w:rFonts w:cs="Arial"/>
          <w:szCs w:val="24"/>
        </w:rPr>
        <w:t xml:space="preserve"> Only as a last resort are developers able to purchase ‘Biodiversity credits’ that could secure net gain that is not local. ‘Outsourcing’ of </w:t>
      </w:r>
      <w:r w:rsidRPr="004E020C">
        <w:rPr>
          <w:rFonts w:cs="Arial"/>
          <w:szCs w:val="24"/>
        </w:rPr>
        <w:t xml:space="preserve">BNG is the least favoured option. </w:t>
      </w:r>
    </w:p>
    <w:p w14:paraId="211DC0A5" w14:textId="7CD5E3A8" w:rsidR="004E020C" w:rsidRDefault="003812EA" w:rsidP="00DA6C30">
      <w:pPr>
        <w:tabs>
          <w:tab w:val="left" w:pos="1134"/>
        </w:tabs>
        <w:spacing w:line="276" w:lineRule="auto"/>
        <w:jc w:val="left"/>
        <w:rPr>
          <w:sz w:val="23"/>
          <w:szCs w:val="23"/>
        </w:rPr>
      </w:pPr>
      <w:r w:rsidRPr="004E020C">
        <w:rPr>
          <w:szCs w:val="24"/>
        </w:rPr>
        <w:t>Where significant harm resulting from development cannot be avoided, adequately mitigated or as a last resort compensated, then planning permission will be refused in line with the NPPF.</w:t>
      </w:r>
      <w:r>
        <w:rPr>
          <w:sz w:val="23"/>
          <w:szCs w:val="23"/>
        </w:rPr>
        <w:t xml:space="preserve"> </w:t>
      </w:r>
    </w:p>
    <w:p w14:paraId="635EEE48" w14:textId="7FDDCFBF" w:rsidR="004D13C5" w:rsidRDefault="004E020C" w:rsidP="00D53F25">
      <w:pPr>
        <w:tabs>
          <w:tab w:val="left" w:pos="1134"/>
        </w:tabs>
        <w:spacing w:line="276" w:lineRule="auto"/>
        <w:jc w:val="left"/>
        <w:rPr>
          <w:rFonts w:cs="Arial"/>
          <w:color w:val="000000"/>
          <w:szCs w:val="24"/>
        </w:rPr>
      </w:pPr>
      <w:r>
        <w:rPr>
          <w:rFonts w:cs="Arial"/>
          <w:color w:val="000000"/>
          <w:szCs w:val="24"/>
        </w:rPr>
        <w:t>S</w:t>
      </w:r>
      <w:r w:rsidRPr="00A23824">
        <w:rPr>
          <w:rFonts w:cs="Arial"/>
          <w:color w:val="000000"/>
          <w:szCs w:val="24"/>
        </w:rPr>
        <w:t xml:space="preserve">chemes which result in a loss or deterioration of irreplaceable habitats will not be supported. These habitats include </w:t>
      </w:r>
      <w:r w:rsidRPr="009F47F6">
        <w:rPr>
          <w:rFonts w:cs="Arial"/>
          <w:color w:val="000000"/>
          <w:szCs w:val="24"/>
        </w:rPr>
        <w:t>historic wetlands and species-rich grasslands, ancient woodland, including ancient semi-natural woodland and plantations on ancient woodland, and aged or veteran trees.</w:t>
      </w:r>
    </w:p>
    <w:p w14:paraId="708D6AC2" w14:textId="3FE03B2F" w:rsidR="009F47F6" w:rsidRPr="009F47F6" w:rsidRDefault="004D13C5" w:rsidP="00D53F25">
      <w:pPr>
        <w:tabs>
          <w:tab w:val="left" w:pos="1134"/>
        </w:tabs>
        <w:spacing w:line="276" w:lineRule="auto"/>
        <w:jc w:val="left"/>
        <w:rPr>
          <w:rFonts w:cs="Arial"/>
          <w:color w:val="000000"/>
          <w:szCs w:val="24"/>
        </w:rPr>
      </w:pPr>
      <w:r>
        <w:rPr>
          <w:rFonts w:cs="Arial"/>
          <w:szCs w:val="24"/>
        </w:rPr>
        <w:t>Where appropriate</w:t>
      </w:r>
      <w:r w:rsidR="00FE227F">
        <w:rPr>
          <w:rFonts w:cs="Arial"/>
          <w:szCs w:val="24"/>
        </w:rPr>
        <w:t>,</w:t>
      </w:r>
      <w:r>
        <w:rPr>
          <w:rFonts w:cs="Arial"/>
          <w:szCs w:val="24"/>
        </w:rPr>
        <w:t xml:space="preserve"> </w:t>
      </w:r>
      <w:r w:rsidR="009F47F6" w:rsidRPr="00806B7E">
        <w:rPr>
          <w:rFonts w:cs="Arial"/>
          <w:szCs w:val="24"/>
        </w:rPr>
        <w:t>Biodiversity</w:t>
      </w:r>
      <w:r w:rsidR="009F47F6" w:rsidRPr="004D69EF">
        <w:rPr>
          <w:rFonts w:cs="Arial"/>
          <w:szCs w:val="24"/>
        </w:rPr>
        <w:t xml:space="preserve"> Gain Plans </w:t>
      </w:r>
      <w:r w:rsidRPr="000A0887">
        <w:rPr>
          <w:rFonts w:cs="Arial"/>
          <w:szCs w:val="24"/>
        </w:rPr>
        <w:t xml:space="preserve">(See section </w:t>
      </w:r>
      <w:r w:rsidR="00010999">
        <w:rPr>
          <w:rFonts w:cs="Arial"/>
          <w:szCs w:val="24"/>
        </w:rPr>
        <w:t>10</w:t>
      </w:r>
      <w:r w:rsidRPr="00806B7E">
        <w:rPr>
          <w:rFonts w:cs="Arial"/>
          <w:szCs w:val="24"/>
        </w:rPr>
        <w:t xml:space="preserve">) </w:t>
      </w:r>
      <w:r w:rsidR="009F47F6" w:rsidRPr="004D69EF">
        <w:rPr>
          <w:rFonts w:cs="Arial"/>
          <w:szCs w:val="24"/>
        </w:rPr>
        <w:t>will be agreed with applicants</w:t>
      </w:r>
      <w:r w:rsidR="009F47F6" w:rsidRPr="000073D3">
        <w:rPr>
          <w:rFonts w:cs="Arial"/>
          <w:szCs w:val="24"/>
        </w:rPr>
        <w:t xml:space="preserve"> </w:t>
      </w:r>
      <w:r w:rsidR="009F47F6">
        <w:rPr>
          <w:rFonts w:cs="Arial"/>
          <w:szCs w:val="24"/>
        </w:rPr>
        <w:t>and</w:t>
      </w:r>
      <w:r w:rsidR="009F47F6" w:rsidRPr="000073D3">
        <w:rPr>
          <w:rFonts w:cs="Arial"/>
          <w:szCs w:val="24"/>
        </w:rPr>
        <w:t xml:space="preserve"> specif</w:t>
      </w:r>
      <w:r w:rsidR="009F47F6">
        <w:rPr>
          <w:rFonts w:cs="Arial"/>
          <w:szCs w:val="24"/>
        </w:rPr>
        <w:t xml:space="preserve">ied </w:t>
      </w:r>
      <w:r w:rsidR="009F47F6" w:rsidRPr="000073D3">
        <w:rPr>
          <w:rFonts w:cs="Arial"/>
          <w:szCs w:val="24"/>
        </w:rPr>
        <w:t>by a condition</w:t>
      </w:r>
      <w:r w:rsidR="00806B7E">
        <w:rPr>
          <w:rFonts w:cs="Arial"/>
          <w:szCs w:val="24"/>
        </w:rPr>
        <w:t>,</w:t>
      </w:r>
      <w:r w:rsidR="009F47F6" w:rsidRPr="000073D3">
        <w:rPr>
          <w:rFonts w:cs="Arial"/>
          <w:szCs w:val="24"/>
        </w:rPr>
        <w:t xml:space="preserve"> planning obligation,</w:t>
      </w:r>
      <w:r w:rsidR="00806B7E">
        <w:rPr>
          <w:rFonts w:cs="Arial"/>
          <w:szCs w:val="24"/>
        </w:rPr>
        <w:t xml:space="preserve"> or conservation covenant</w:t>
      </w:r>
      <w:r w:rsidR="009F47F6" w:rsidRPr="000073D3">
        <w:rPr>
          <w:rFonts w:cs="Arial"/>
          <w:szCs w:val="24"/>
        </w:rPr>
        <w:t xml:space="preserve"> </w:t>
      </w:r>
      <w:r w:rsidR="009F47F6">
        <w:rPr>
          <w:rFonts w:cs="Arial"/>
          <w:szCs w:val="24"/>
        </w:rPr>
        <w:t xml:space="preserve">setting out </w:t>
      </w:r>
      <w:r w:rsidR="009F47F6" w:rsidRPr="000073D3">
        <w:rPr>
          <w:rFonts w:cs="Arial"/>
          <w:szCs w:val="24"/>
        </w:rPr>
        <w:t>how long the developer should maintain the habitat creation or enhancement, with a minimum requirement of 30 years.</w:t>
      </w:r>
    </w:p>
    <w:p w14:paraId="703D3374" w14:textId="77777777" w:rsidR="00D53F25" w:rsidRDefault="00D53F25">
      <w:pPr>
        <w:rPr>
          <w:rFonts w:cs="Arial"/>
          <w:b/>
          <w:bCs/>
          <w:i/>
          <w:iCs/>
          <w:szCs w:val="24"/>
        </w:rPr>
      </w:pPr>
      <w:r>
        <w:rPr>
          <w:rFonts w:cs="Arial"/>
          <w:b/>
          <w:bCs/>
          <w:i/>
          <w:iCs/>
          <w:szCs w:val="24"/>
        </w:rPr>
        <w:br w:type="page"/>
      </w:r>
    </w:p>
    <w:p w14:paraId="3E9A410D" w14:textId="344FB0C5" w:rsidR="004E020C" w:rsidRPr="004E020C" w:rsidRDefault="004E020C" w:rsidP="00DA6C30">
      <w:pPr>
        <w:tabs>
          <w:tab w:val="left" w:pos="1134"/>
        </w:tabs>
        <w:spacing w:line="276" w:lineRule="auto"/>
        <w:jc w:val="left"/>
        <w:rPr>
          <w:b/>
          <w:bCs/>
          <w:sz w:val="23"/>
          <w:szCs w:val="23"/>
        </w:rPr>
      </w:pPr>
      <w:r w:rsidRPr="004E020C">
        <w:rPr>
          <w:rFonts w:cs="Arial"/>
          <w:b/>
          <w:bCs/>
          <w:i/>
          <w:iCs/>
          <w:szCs w:val="24"/>
        </w:rPr>
        <w:lastRenderedPageBreak/>
        <w:t xml:space="preserve">Figure </w:t>
      </w:r>
      <w:r w:rsidR="00186A48">
        <w:rPr>
          <w:rFonts w:cs="Arial"/>
          <w:b/>
          <w:bCs/>
          <w:i/>
          <w:iCs/>
          <w:szCs w:val="24"/>
        </w:rPr>
        <w:t>1</w:t>
      </w:r>
      <w:r w:rsidRPr="004E020C">
        <w:rPr>
          <w:rFonts w:cs="Arial"/>
          <w:b/>
          <w:bCs/>
          <w:i/>
          <w:iCs/>
          <w:szCs w:val="24"/>
        </w:rPr>
        <w:t>: Mitigation Hierarchy</w:t>
      </w:r>
    </w:p>
    <w:p w14:paraId="5B41F136" w14:textId="0D743823" w:rsidR="007C7F57" w:rsidRDefault="004560F0" w:rsidP="00DA6C30">
      <w:pPr>
        <w:tabs>
          <w:tab w:val="left" w:pos="1134"/>
        </w:tabs>
        <w:spacing w:line="276" w:lineRule="auto"/>
        <w:jc w:val="left"/>
        <w:rPr>
          <w:rFonts w:cs="Arial"/>
          <w:i/>
          <w:iCs/>
          <w:szCs w:val="24"/>
        </w:rPr>
      </w:pPr>
      <w:r>
        <w:rPr>
          <w:rFonts w:cs="Arial"/>
          <w:noProof/>
          <w:szCs w:val="24"/>
          <w:lang w:eastAsia="en-GB"/>
        </w:rPr>
        <w:drawing>
          <wp:inline distT="0" distB="0" distL="0" distR="0" wp14:anchorId="71941BA4" wp14:editId="2AD63C89">
            <wp:extent cx="6229350" cy="5076825"/>
            <wp:effectExtent l="0" t="0" r="19050" b="9525"/>
            <wp:docPr id="3" name="Diagram 3" descr="Diagram to demonstrate the process of avoidance, mitigation and compensatio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26C6FBDA" w14:textId="77777777" w:rsidR="000073D3" w:rsidRDefault="000073D3" w:rsidP="00DA6C30">
      <w:pPr>
        <w:tabs>
          <w:tab w:val="left" w:pos="1134"/>
        </w:tabs>
        <w:autoSpaceDE w:val="0"/>
        <w:autoSpaceDN w:val="0"/>
        <w:adjustRightInd w:val="0"/>
        <w:spacing w:after="0" w:line="276" w:lineRule="auto"/>
        <w:jc w:val="left"/>
        <w:rPr>
          <w:rFonts w:cs="Arial"/>
          <w:color w:val="000000"/>
          <w:szCs w:val="24"/>
          <w:highlight w:val="yellow"/>
        </w:rPr>
      </w:pPr>
    </w:p>
    <w:p w14:paraId="364F3BD6" w14:textId="7A04C901" w:rsidR="00D45837" w:rsidRDefault="00D45837" w:rsidP="00DA6C30">
      <w:pPr>
        <w:tabs>
          <w:tab w:val="left" w:pos="1134"/>
        </w:tabs>
        <w:autoSpaceDE w:val="0"/>
        <w:autoSpaceDN w:val="0"/>
        <w:adjustRightInd w:val="0"/>
        <w:spacing w:after="0" w:line="276" w:lineRule="auto"/>
        <w:jc w:val="left"/>
        <w:rPr>
          <w:rFonts w:cs="Arial"/>
          <w:szCs w:val="24"/>
        </w:rPr>
      </w:pPr>
    </w:p>
    <w:p w14:paraId="00A91D54" w14:textId="31B63655" w:rsidR="00C5459F" w:rsidRDefault="00C5459F" w:rsidP="00DA6C30">
      <w:pPr>
        <w:tabs>
          <w:tab w:val="left" w:pos="1134"/>
        </w:tabs>
        <w:autoSpaceDE w:val="0"/>
        <w:autoSpaceDN w:val="0"/>
        <w:adjustRightInd w:val="0"/>
        <w:spacing w:after="0" w:line="276" w:lineRule="auto"/>
        <w:jc w:val="left"/>
        <w:rPr>
          <w:rFonts w:cs="Arial"/>
          <w:szCs w:val="24"/>
        </w:rPr>
      </w:pPr>
      <w:r w:rsidRPr="00C5459F">
        <w:rPr>
          <w:rFonts w:cs="Arial"/>
          <w:szCs w:val="24"/>
        </w:rPr>
        <w:t>In providing information to the District Council on how the mitigation hierarchy has been applied</w:t>
      </w:r>
      <w:r w:rsidR="009139D0">
        <w:rPr>
          <w:rFonts w:cs="Arial"/>
          <w:szCs w:val="24"/>
        </w:rPr>
        <w:t>,</w:t>
      </w:r>
      <w:r w:rsidRPr="00C5459F">
        <w:rPr>
          <w:rFonts w:cs="Arial"/>
          <w:szCs w:val="24"/>
        </w:rPr>
        <w:t xml:space="preserve"> applicants are advised to answer the following questions: </w:t>
      </w:r>
    </w:p>
    <w:p w14:paraId="20D55E7C" w14:textId="77777777" w:rsidR="00D82F4C" w:rsidRPr="00C5459F" w:rsidRDefault="00D82F4C" w:rsidP="00DA6C30">
      <w:pPr>
        <w:tabs>
          <w:tab w:val="left" w:pos="1134"/>
        </w:tabs>
        <w:autoSpaceDE w:val="0"/>
        <w:autoSpaceDN w:val="0"/>
        <w:adjustRightInd w:val="0"/>
        <w:spacing w:after="0" w:line="276" w:lineRule="auto"/>
        <w:jc w:val="left"/>
        <w:rPr>
          <w:rFonts w:cs="Arial"/>
          <w:szCs w:val="24"/>
        </w:rPr>
      </w:pPr>
    </w:p>
    <w:p w14:paraId="72D6D16A" w14:textId="77777777"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a) </w:t>
      </w:r>
      <w:r w:rsidRPr="00C5459F">
        <w:rPr>
          <w:rFonts w:cs="Arial"/>
          <w:szCs w:val="24"/>
        </w:rPr>
        <w:tab/>
        <w:t xml:space="preserve">What impact does the proposed design have on identified assets? </w:t>
      </w:r>
    </w:p>
    <w:p w14:paraId="362CCEAA" w14:textId="349680F5"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b) </w:t>
      </w:r>
      <w:r w:rsidRPr="00C5459F">
        <w:rPr>
          <w:rFonts w:cs="Arial"/>
          <w:szCs w:val="24"/>
        </w:rPr>
        <w:tab/>
        <w:t>If there is an impact, can the scheme be re</w:t>
      </w:r>
      <w:r w:rsidR="00D82F4C">
        <w:rPr>
          <w:rFonts w:cs="Arial"/>
          <w:szCs w:val="24"/>
        </w:rPr>
        <w:t>-</w:t>
      </w:r>
      <w:r w:rsidRPr="00C5459F">
        <w:rPr>
          <w:rFonts w:cs="Arial"/>
          <w:szCs w:val="24"/>
        </w:rPr>
        <w:t xml:space="preserve">designed to remove or reduce that impact? </w:t>
      </w:r>
    </w:p>
    <w:p w14:paraId="70011836" w14:textId="77777777"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c) </w:t>
      </w:r>
      <w:r w:rsidRPr="00C5459F">
        <w:rPr>
          <w:rFonts w:cs="Arial"/>
          <w:szCs w:val="24"/>
        </w:rPr>
        <w:tab/>
        <w:t xml:space="preserve">If the impact cannot be avoided, can the impacts be mitigated? </w:t>
      </w:r>
    </w:p>
    <w:p w14:paraId="750AC241" w14:textId="77777777"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d) </w:t>
      </w:r>
      <w:r w:rsidRPr="00C5459F">
        <w:rPr>
          <w:rFonts w:cs="Arial"/>
          <w:szCs w:val="24"/>
        </w:rPr>
        <w:tab/>
        <w:t xml:space="preserve">If the impact cannot be avoided or mitigated, can it be compensated for? </w:t>
      </w:r>
    </w:p>
    <w:p w14:paraId="38CB3485" w14:textId="127BABD8"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e) </w:t>
      </w:r>
      <w:r w:rsidRPr="00C5459F">
        <w:rPr>
          <w:rFonts w:cs="Arial"/>
          <w:szCs w:val="24"/>
        </w:rPr>
        <w:tab/>
        <w:t xml:space="preserve">If compensatory measures are </w:t>
      </w:r>
      <w:r w:rsidR="003015B7" w:rsidRPr="00C5459F">
        <w:rPr>
          <w:rFonts w:cs="Arial"/>
          <w:szCs w:val="24"/>
        </w:rPr>
        <w:t>proposed,</w:t>
      </w:r>
      <w:r w:rsidRPr="00C5459F">
        <w:rPr>
          <w:rFonts w:cs="Arial"/>
          <w:szCs w:val="24"/>
        </w:rPr>
        <w:t xml:space="preserve"> </w:t>
      </w:r>
      <w:r w:rsidR="00AC70AD">
        <w:rPr>
          <w:rFonts w:cs="Arial"/>
          <w:szCs w:val="24"/>
        </w:rPr>
        <w:t xml:space="preserve">where </w:t>
      </w:r>
      <w:r w:rsidRPr="00C5459F">
        <w:rPr>
          <w:rFonts w:cs="Arial"/>
          <w:szCs w:val="24"/>
        </w:rPr>
        <w:t xml:space="preserve">will they be? </w:t>
      </w:r>
    </w:p>
    <w:p w14:paraId="66AAA45C" w14:textId="77777777"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f) </w:t>
      </w:r>
      <w:r w:rsidRPr="00C5459F">
        <w:rPr>
          <w:rFonts w:cs="Arial"/>
          <w:szCs w:val="24"/>
        </w:rPr>
        <w:tab/>
        <w:t xml:space="preserve">What are the compensatory measures? </w:t>
      </w:r>
    </w:p>
    <w:p w14:paraId="3B7059A7" w14:textId="77777777" w:rsidR="00C5459F" w:rsidRPr="00C5459F" w:rsidRDefault="00C5459F" w:rsidP="00DA6C30">
      <w:pPr>
        <w:tabs>
          <w:tab w:val="left" w:pos="1134"/>
        </w:tabs>
        <w:autoSpaceDE w:val="0"/>
        <w:autoSpaceDN w:val="0"/>
        <w:adjustRightInd w:val="0"/>
        <w:spacing w:after="0" w:line="276" w:lineRule="auto"/>
        <w:ind w:left="993" w:hanging="426"/>
        <w:jc w:val="left"/>
        <w:rPr>
          <w:rFonts w:cs="Arial"/>
          <w:szCs w:val="24"/>
        </w:rPr>
      </w:pPr>
      <w:r w:rsidRPr="00C5459F">
        <w:rPr>
          <w:rFonts w:cs="Arial"/>
          <w:szCs w:val="24"/>
        </w:rPr>
        <w:t xml:space="preserve">g) </w:t>
      </w:r>
      <w:r w:rsidRPr="00C5459F">
        <w:rPr>
          <w:rFonts w:cs="Arial"/>
          <w:szCs w:val="24"/>
        </w:rPr>
        <w:tab/>
        <w:t xml:space="preserve">How will they be applied? </w:t>
      </w:r>
    </w:p>
    <w:p w14:paraId="2538027C" w14:textId="7E9732CB" w:rsidR="00A323E7" w:rsidRPr="003015B7" w:rsidRDefault="00C5459F" w:rsidP="003015B7">
      <w:pPr>
        <w:tabs>
          <w:tab w:val="left" w:pos="1134"/>
        </w:tabs>
        <w:autoSpaceDE w:val="0"/>
        <w:autoSpaceDN w:val="0"/>
        <w:adjustRightInd w:val="0"/>
        <w:spacing w:after="0" w:line="276" w:lineRule="auto"/>
        <w:ind w:left="993" w:hanging="426"/>
        <w:jc w:val="left"/>
        <w:rPr>
          <w:rFonts w:cs="Arial"/>
          <w:color w:val="000000"/>
          <w:szCs w:val="24"/>
          <w:highlight w:val="yellow"/>
        </w:rPr>
      </w:pPr>
      <w:r w:rsidRPr="00C5459F">
        <w:rPr>
          <w:rFonts w:cs="Arial"/>
          <w:szCs w:val="24"/>
        </w:rPr>
        <w:t xml:space="preserve"> </w:t>
      </w:r>
      <w:r w:rsidRPr="00C5459F">
        <w:rPr>
          <w:rFonts w:cs="Arial"/>
          <w:szCs w:val="24"/>
        </w:rPr>
        <w:tab/>
      </w:r>
      <w:r w:rsidR="00A323E7">
        <w:rPr>
          <w:rFonts w:cs="Arial"/>
          <w:b/>
          <w:bCs/>
          <w:caps/>
          <w:szCs w:val="24"/>
        </w:rPr>
        <w:br w:type="page"/>
      </w:r>
    </w:p>
    <w:p w14:paraId="50F502E1" w14:textId="0BF36940" w:rsidR="00F316BC" w:rsidRPr="00F8613B" w:rsidRDefault="00F316BC" w:rsidP="0090062F">
      <w:pPr>
        <w:pStyle w:val="biodiversityguide"/>
        <w:rPr>
          <w:color w:val="008000"/>
          <w:sz w:val="28"/>
        </w:rPr>
      </w:pPr>
      <w:r w:rsidRPr="00F8613B">
        <w:rPr>
          <w:color w:val="008000"/>
          <w:sz w:val="28"/>
        </w:rPr>
        <w:lastRenderedPageBreak/>
        <w:t>Biodiversity Net Gain</w:t>
      </w:r>
      <w:r w:rsidR="00364F28" w:rsidRPr="00F8613B">
        <w:rPr>
          <w:color w:val="008000"/>
          <w:sz w:val="28"/>
        </w:rPr>
        <w:t xml:space="preserve"> &amp; The biodiversity metric</w:t>
      </w:r>
    </w:p>
    <w:p w14:paraId="02EBE793" w14:textId="77777777" w:rsidR="003015B7" w:rsidRDefault="003015B7" w:rsidP="002A7431">
      <w:pPr>
        <w:tabs>
          <w:tab w:val="left" w:pos="1134"/>
        </w:tabs>
        <w:spacing w:line="276" w:lineRule="auto"/>
        <w:jc w:val="left"/>
        <w:rPr>
          <w:rFonts w:cs="Arial"/>
          <w:szCs w:val="24"/>
        </w:rPr>
      </w:pPr>
    </w:p>
    <w:p w14:paraId="5E90055D" w14:textId="1A4D5B8E" w:rsidR="002A7431" w:rsidRPr="005D6B8A" w:rsidRDefault="004D13C5" w:rsidP="002A7431">
      <w:pPr>
        <w:tabs>
          <w:tab w:val="left" w:pos="1134"/>
        </w:tabs>
        <w:spacing w:line="276" w:lineRule="auto"/>
        <w:jc w:val="left"/>
        <w:rPr>
          <w:rFonts w:cs="Arial"/>
          <w:szCs w:val="24"/>
        </w:rPr>
      </w:pPr>
      <w:r>
        <w:rPr>
          <w:rFonts w:cs="Arial"/>
          <w:szCs w:val="24"/>
        </w:rPr>
        <w:t>Emerging l</w:t>
      </w:r>
      <w:r w:rsidR="002A7431" w:rsidRPr="00EE0CC5">
        <w:rPr>
          <w:rFonts w:cs="Arial"/>
          <w:szCs w:val="24"/>
        </w:rPr>
        <w:t xml:space="preserve">egislation and </w:t>
      </w:r>
      <w:r>
        <w:rPr>
          <w:rFonts w:cs="Arial"/>
          <w:szCs w:val="24"/>
        </w:rPr>
        <w:t xml:space="preserve">Planning </w:t>
      </w:r>
      <w:r w:rsidR="002A7431" w:rsidRPr="00EE0CC5">
        <w:rPr>
          <w:rFonts w:cs="Arial"/>
          <w:szCs w:val="24"/>
        </w:rPr>
        <w:t xml:space="preserve">Guidance indicate that Biodiversity </w:t>
      </w:r>
      <w:r w:rsidR="002A7431">
        <w:rPr>
          <w:rFonts w:cs="Arial"/>
          <w:szCs w:val="24"/>
        </w:rPr>
        <w:t>N</w:t>
      </w:r>
      <w:r w:rsidR="002A7431" w:rsidRPr="00EE0CC5">
        <w:rPr>
          <w:rFonts w:cs="Arial"/>
          <w:szCs w:val="24"/>
        </w:rPr>
        <w:t xml:space="preserve">et </w:t>
      </w:r>
      <w:r w:rsidR="002A7431">
        <w:rPr>
          <w:rFonts w:cs="Arial"/>
          <w:szCs w:val="24"/>
        </w:rPr>
        <w:t>G</w:t>
      </w:r>
      <w:r w:rsidR="002A7431" w:rsidRPr="00EE0CC5">
        <w:rPr>
          <w:rFonts w:cs="Arial"/>
          <w:szCs w:val="24"/>
        </w:rPr>
        <w:t>ain</w:t>
      </w:r>
      <w:r w:rsidR="002A7431">
        <w:rPr>
          <w:rFonts w:cs="Arial"/>
          <w:szCs w:val="24"/>
        </w:rPr>
        <w:t xml:space="preserve"> (BNG)</w:t>
      </w:r>
      <w:r w:rsidR="002A7431" w:rsidRPr="00EE0CC5">
        <w:rPr>
          <w:rFonts w:cs="Arial"/>
          <w:szCs w:val="24"/>
        </w:rPr>
        <w:t xml:space="preserve"> </w:t>
      </w:r>
      <w:r w:rsidR="00F21444">
        <w:rPr>
          <w:rFonts w:cs="Arial"/>
          <w:szCs w:val="24"/>
        </w:rPr>
        <w:t>will be</w:t>
      </w:r>
      <w:r w:rsidR="002A7431" w:rsidRPr="00EE0CC5">
        <w:rPr>
          <w:rFonts w:cs="Arial"/>
          <w:szCs w:val="24"/>
        </w:rPr>
        <w:t xml:space="preserve"> required for all development other than </w:t>
      </w:r>
      <w:r w:rsidR="002A7431">
        <w:rPr>
          <w:rFonts w:cs="Arial"/>
          <w:szCs w:val="24"/>
        </w:rPr>
        <w:t xml:space="preserve">the </w:t>
      </w:r>
      <w:r w:rsidR="002A7431" w:rsidRPr="005D6B8A">
        <w:rPr>
          <w:rFonts w:cs="Arial"/>
          <w:szCs w:val="24"/>
        </w:rPr>
        <w:t xml:space="preserve">following </w:t>
      </w:r>
      <w:r w:rsidR="002A7431">
        <w:rPr>
          <w:rFonts w:cs="Arial"/>
          <w:szCs w:val="24"/>
        </w:rPr>
        <w:t>exemptions:</w:t>
      </w:r>
    </w:p>
    <w:p w14:paraId="562A971A" w14:textId="77777777" w:rsidR="002A7431" w:rsidRPr="005D6B8A" w:rsidRDefault="002A7431" w:rsidP="002B3FC7">
      <w:pPr>
        <w:pStyle w:val="ListParagraph"/>
        <w:numPr>
          <w:ilvl w:val="0"/>
          <w:numId w:val="2"/>
        </w:numPr>
        <w:tabs>
          <w:tab w:val="left" w:pos="1134"/>
        </w:tabs>
        <w:spacing w:line="276" w:lineRule="auto"/>
        <w:jc w:val="left"/>
        <w:rPr>
          <w:rFonts w:cs="Arial"/>
          <w:szCs w:val="24"/>
        </w:rPr>
      </w:pPr>
      <w:r w:rsidRPr="005D6B8A">
        <w:rPr>
          <w:rFonts w:cs="Arial"/>
          <w:szCs w:val="24"/>
        </w:rPr>
        <w:t>Permitted development,</w:t>
      </w:r>
    </w:p>
    <w:p w14:paraId="3AF3A3E0" w14:textId="77777777" w:rsidR="002A7431" w:rsidRPr="005D6B8A" w:rsidRDefault="002A7431" w:rsidP="002B3FC7">
      <w:pPr>
        <w:pStyle w:val="ListParagraph"/>
        <w:numPr>
          <w:ilvl w:val="0"/>
          <w:numId w:val="2"/>
        </w:numPr>
        <w:tabs>
          <w:tab w:val="left" w:pos="1134"/>
        </w:tabs>
        <w:spacing w:line="276" w:lineRule="auto"/>
        <w:jc w:val="left"/>
        <w:rPr>
          <w:rFonts w:cs="Arial"/>
          <w:szCs w:val="24"/>
        </w:rPr>
      </w:pPr>
      <w:r w:rsidRPr="005D6B8A">
        <w:rPr>
          <w:rFonts w:cs="Arial"/>
          <w:szCs w:val="24"/>
        </w:rPr>
        <w:t>Householder applications such as extensions, and</w:t>
      </w:r>
    </w:p>
    <w:p w14:paraId="2FE2A3A4" w14:textId="77777777" w:rsidR="002A7431" w:rsidRPr="005D6B8A" w:rsidRDefault="002A7431" w:rsidP="002B3FC7">
      <w:pPr>
        <w:pStyle w:val="ListParagraph"/>
        <w:numPr>
          <w:ilvl w:val="0"/>
          <w:numId w:val="2"/>
        </w:numPr>
        <w:tabs>
          <w:tab w:val="left" w:pos="1134"/>
        </w:tabs>
        <w:spacing w:line="276" w:lineRule="auto"/>
        <w:jc w:val="left"/>
        <w:rPr>
          <w:rFonts w:cs="Arial"/>
          <w:szCs w:val="24"/>
        </w:rPr>
      </w:pPr>
      <w:r w:rsidRPr="005D6B8A">
        <w:rPr>
          <w:rFonts w:cs="Arial"/>
          <w:szCs w:val="24"/>
        </w:rPr>
        <w:t>Sites which do not contain habitats to start with such as change of use applications and those entirely comprising buildings and sealed surfaces (excluding the conversion of traditional barns)</w:t>
      </w:r>
    </w:p>
    <w:p w14:paraId="421DC383" w14:textId="44BCB793" w:rsidR="00602840" w:rsidRDefault="00602840" w:rsidP="00602840">
      <w:pPr>
        <w:tabs>
          <w:tab w:val="left" w:pos="1134"/>
        </w:tabs>
        <w:spacing w:line="276" w:lineRule="auto"/>
        <w:jc w:val="left"/>
        <w:rPr>
          <w:rFonts w:cs="Arial"/>
          <w:szCs w:val="24"/>
        </w:rPr>
      </w:pPr>
      <w:r w:rsidRPr="00602840">
        <w:rPr>
          <w:rFonts w:cs="Arial"/>
          <w:szCs w:val="24"/>
        </w:rPr>
        <w:t xml:space="preserve">BNG or biodiversity enhancements are additional to any measures necessary to deal with impacts from development </w:t>
      </w:r>
      <w:r w:rsidR="00DF5E6D">
        <w:rPr>
          <w:rFonts w:cs="Arial"/>
          <w:szCs w:val="24"/>
        </w:rPr>
        <w:t xml:space="preserve">projects </w:t>
      </w:r>
      <w:r w:rsidRPr="00602840">
        <w:rPr>
          <w:rFonts w:cs="Arial"/>
          <w:szCs w:val="24"/>
        </w:rPr>
        <w:t xml:space="preserve">and should not be used to provide either mitigation or compensation. </w:t>
      </w:r>
      <w:r w:rsidR="00DF5E6D">
        <w:rPr>
          <w:rFonts w:cs="Arial"/>
          <w:szCs w:val="24"/>
        </w:rPr>
        <w:t>BNG</w:t>
      </w:r>
      <w:r>
        <w:rPr>
          <w:rFonts w:cs="Arial"/>
          <w:szCs w:val="24"/>
        </w:rPr>
        <w:t xml:space="preserve"> </w:t>
      </w:r>
      <w:r w:rsidRPr="00F316BC">
        <w:rPr>
          <w:rFonts w:cs="Arial"/>
          <w:szCs w:val="24"/>
        </w:rPr>
        <w:t>only applies once impacts to biodiversity have been avoided, mitigated and compensated</w:t>
      </w:r>
      <w:r>
        <w:rPr>
          <w:rFonts w:cs="Arial"/>
          <w:szCs w:val="24"/>
        </w:rPr>
        <w:t xml:space="preserve"> in accordance with the Mitigation Hierarchy (Section </w:t>
      </w:r>
      <w:r w:rsidR="002A7431">
        <w:rPr>
          <w:rFonts w:cs="Arial"/>
          <w:szCs w:val="24"/>
        </w:rPr>
        <w:t>7</w:t>
      </w:r>
      <w:r>
        <w:rPr>
          <w:rFonts w:cs="Arial"/>
          <w:szCs w:val="24"/>
        </w:rPr>
        <w:t>)</w:t>
      </w:r>
      <w:r w:rsidRPr="00F316BC">
        <w:rPr>
          <w:rFonts w:cs="Arial"/>
          <w:szCs w:val="24"/>
        </w:rPr>
        <w:t xml:space="preserve">. Where there are no anticipated impacts, development should still secure BNG. </w:t>
      </w:r>
    </w:p>
    <w:p w14:paraId="015D27AC" w14:textId="30B751A5" w:rsidR="00602840" w:rsidRDefault="00602840" w:rsidP="00DA6C30">
      <w:pPr>
        <w:tabs>
          <w:tab w:val="left" w:pos="1134"/>
        </w:tabs>
        <w:spacing w:line="276" w:lineRule="auto"/>
        <w:jc w:val="left"/>
        <w:rPr>
          <w:rFonts w:cs="Arial"/>
          <w:szCs w:val="24"/>
        </w:rPr>
      </w:pPr>
      <w:r w:rsidRPr="00602840">
        <w:rPr>
          <w:rFonts w:cs="Arial"/>
          <w:szCs w:val="24"/>
        </w:rPr>
        <w:t xml:space="preserve">To meet national policy requirements ahead of mandatory measurable net gain, applicants should ensure that biodiversity enhancements are included in a development to secure measurable net gains. Creating new habitat, enhancing existing habitat or providing new features all contribute towards biodiversity enhancement and BNG (see Section </w:t>
      </w:r>
      <w:r w:rsidR="00FF7688">
        <w:rPr>
          <w:rFonts w:cs="Arial"/>
          <w:szCs w:val="24"/>
        </w:rPr>
        <w:t>8</w:t>
      </w:r>
      <w:r w:rsidRPr="00602840">
        <w:rPr>
          <w:rFonts w:cs="Arial"/>
          <w:szCs w:val="24"/>
        </w:rPr>
        <w:t>: Integrating biodiversity into development).</w:t>
      </w:r>
    </w:p>
    <w:p w14:paraId="4E51D774" w14:textId="58F48753" w:rsidR="00344038" w:rsidRDefault="00602840" w:rsidP="00DA6C30">
      <w:pPr>
        <w:tabs>
          <w:tab w:val="left" w:pos="1134"/>
        </w:tabs>
        <w:spacing w:line="276" w:lineRule="auto"/>
        <w:jc w:val="left"/>
        <w:rPr>
          <w:rFonts w:cs="Arial"/>
          <w:szCs w:val="24"/>
        </w:rPr>
      </w:pPr>
      <w:r>
        <w:rPr>
          <w:rFonts w:cs="Arial"/>
          <w:szCs w:val="24"/>
        </w:rPr>
        <w:t>B</w:t>
      </w:r>
      <w:r w:rsidR="00F316BC" w:rsidRPr="00F316BC">
        <w:rPr>
          <w:rFonts w:cs="Arial"/>
          <w:szCs w:val="24"/>
        </w:rPr>
        <w:t>NG does not replace existing protections, for example for statutory designated sites and protected species, and does not apply to irreplaceable habitats</w:t>
      </w:r>
      <w:r w:rsidR="00DF5E6D" w:rsidRPr="00DF5E6D">
        <w:t xml:space="preserve"> </w:t>
      </w:r>
      <w:r w:rsidR="00DF5E6D" w:rsidRPr="00DF5E6D">
        <w:rPr>
          <w:rFonts w:cs="Arial"/>
          <w:szCs w:val="24"/>
        </w:rPr>
        <w:t>including ancient woodland, ancient and veteran trees, ancient grasslands</w:t>
      </w:r>
      <w:r w:rsidR="00F316BC" w:rsidRPr="00F316BC">
        <w:rPr>
          <w:rFonts w:cs="Arial"/>
          <w:szCs w:val="24"/>
        </w:rPr>
        <w:t xml:space="preserve">. </w:t>
      </w:r>
    </w:p>
    <w:p w14:paraId="64766765" w14:textId="21E971DB" w:rsidR="009B6A2F" w:rsidRPr="008C5D81" w:rsidRDefault="009B6A2F" w:rsidP="00DA6C30">
      <w:pPr>
        <w:spacing w:line="276" w:lineRule="auto"/>
        <w:jc w:val="left"/>
        <w:rPr>
          <w:rFonts w:cs="Arial"/>
          <w:szCs w:val="24"/>
          <w:highlight w:val="green"/>
        </w:rPr>
      </w:pPr>
      <w:r w:rsidRPr="009B6A2F">
        <w:rPr>
          <w:rFonts w:cs="Arial"/>
          <w:szCs w:val="24"/>
        </w:rPr>
        <w:t xml:space="preserve">All BNG should conform to Biodiversity Net Gain </w:t>
      </w:r>
      <w:hyperlink r:id="rId47" w:history="1">
        <w:r w:rsidRPr="009B6A2F">
          <w:rPr>
            <w:rStyle w:val="Hyperlink"/>
            <w:rFonts w:cs="Arial"/>
            <w:szCs w:val="24"/>
          </w:rPr>
          <w:t>Good Practice Principles for Development.</w:t>
        </w:r>
      </w:hyperlink>
    </w:p>
    <w:p w14:paraId="686EA1EC" w14:textId="77777777" w:rsidR="00723130" w:rsidRDefault="00723130" w:rsidP="00723130">
      <w:pPr>
        <w:tabs>
          <w:tab w:val="left" w:pos="1134"/>
        </w:tabs>
        <w:spacing w:line="276" w:lineRule="auto"/>
        <w:jc w:val="left"/>
        <w:rPr>
          <w:rFonts w:cs="Arial"/>
          <w:b/>
          <w:bCs/>
          <w:szCs w:val="24"/>
        </w:rPr>
      </w:pPr>
    </w:p>
    <w:p w14:paraId="5B64EBCC" w14:textId="6A71E842" w:rsidR="00723130" w:rsidRDefault="00723130" w:rsidP="00352327">
      <w:pPr>
        <w:pStyle w:val="Heading2"/>
      </w:pPr>
      <w:r>
        <w:t>Demonstrating</w:t>
      </w:r>
      <w:r w:rsidRPr="00344038">
        <w:t xml:space="preserve"> B</w:t>
      </w:r>
      <w:r>
        <w:t>iodiversity Net Gain</w:t>
      </w:r>
    </w:p>
    <w:p w14:paraId="2EE81733" w14:textId="77777777" w:rsidR="00352327" w:rsidRPr="00352327" w:rsidRDefault="00352327" w:rsidP="00352327"/>
    <w:p w14:paraId="3A619FCC" w14:textId="370A6F8D" w:rsidR="00435678" w:rsidRPr="00D86DA3" w:rsidRDefault="00723130" w:rsidP="00435678">
      <w:pPr>
        <w:spacing w:line="276" w:lineRule="auto"/>
        <w:jc w:val="left"/>
        <w:rPr>
          <w:rFonts w:cs="Arial"/>
          <w:szCs w:val="24"/>
        </w:rPr>
      </w:pPr>
      <w:r w:rsidRPr="00344038">
        <w:rPr>
          <w:rFonts w:cs="Arial"/>
          <w:szCs w:val="24"/>
        </w:rPr>
        <w:t xml:space="preserve">Demonstrating BNG requires an approach to measuring biodiversity. </w:t>
      </w:r>
      <w:r>
        <w:rPr>
          <w:rFonts w:cs="Arial"/>
          <w:szCs w:val="24"/>
        </w:rPr>
        <w:t>The</w:t>
      </w:r>
      <w:r w:rsidRPr="00344038">
        <w:rPr>
          <w:rFonts w:cs="Arial"/>
          <w:szCs w:val="24"/>
        </w:rPr>
        <w:t xml:space="preserve"> </w:t>
      </w:r>
      <w:hyperlink r:id="rId48" w:history="1">
        <w:r w:rsidRPr="000559D9">
          <w:rPr>
            <w:rStyle w:val="Hyperlink"/>
            <w:rFonts w:cs="Arial"/>
            <w:szCs w:val="24"/>
          </w:rPr>
          <w:t>Biodiversity Metric</w:t>
        </w:r>
      </w:hyperlink>
      <w:r w:rsidRPr="00344038">
        <w:rPr>
          <w:rFonts w:cs="Arial"/>
          <w:szCs w:val="24"/>
        </w:rPr>
        <w:t xml:space="preserve"> has been produced by </w:t>
      </w:r>
      <w:r w:rsidR="00FA56C3">
        <w:rPr>
          <w:rFonts w:cs="Arial"/>
          <w:szCs w:val="24"/>
        </w:rPr>
        <w:t>Natural England</w:t>
      </w:r>
      <w:r w:rsidR="00FA56C3" w:rsidRPr="00344038">
        <w:rPr>
          <w:rFonts w:cs="Arial"/>
          <w:szCs w:val="24"/>
        </w:rPr>
        <w:t xml:space="preserve"> </w:t>
      </w:r>
      <w:r w:rsidRPr="00344038">
        <w:rPr>
          <w:rFonts w:cs="Arial"/>
          <w:szCs w:val="24"/>
        </w:rPr>
        <w:t xml:space="preserve">as a tool </w:t>
      </w:r>
      <w:r w:rsidRPr="00C23AC5">
        <w:rPr>
          <w:rFonts w:cs="Arial"/>
          <w:szCs w:val="24"/>
        </w:rPr>
        <w:t>for calculating and assessing an area’s value to wildlife</w:t>
      </w:r>
      <w:r w:rsidRPr="00344038">
        <w:rPr>
          <w:rFonts w:cs="Arial"/>
          <w:szCs w:val="24"/>
        </w:rPr>
        <w:t xml:space="preserve">. </w:t>
      </w:r>
      <w:r w:rsidR="00435678" w:rsidRPr="00D86DA3">
        <w:rPr>
          <w:rFonts w:cs="Arial"/>
          <w:szCs w:val="24"/>
        </w:rPr>
        <w:t>Planning Practice Guidance</w:t>
      </w:r>
      <w:r w:rsidR="00435678">
        <w:rPr>
          <w:rFonts w:cs="Arial"/>
          <w:szCs w:val="24"/>
        </w:rPr>
        <w:t xml:space="preserve"> </w:t>
      </w:r>
      <w:r w:rsidR="00435678" w:rsidRPr="00D86DA3">
        <w:rPr>
          <w:rFonts w:cs="Arial"/>
          <w:szCs w:val="24"/>
        </w:rPr>
        <w:t>supports the use of the Metric as a pragmatic way to calculate the impact of a development and the net gain that can be achieved.</w:t>
      </w:r>
    </w:p>
    <w:p w14:paraId="31089B35" w14:textId="59F97413" w:rsidR="00723130" w:rsidRDefault="00723130" w:rsidP="00C73279">
      <w:pPr>
        <w:spacing w:line="276" w:lineRule="auto"/>
        <w:jc w:val="left"/>
        <w:rPr>
          <w:rFonts w:cs="Arial"/>
          <w:szCs w:val="24"/>
        </w:rPr>
      </w:pPr>
      <w:r w:rsidRPr="00D86DA3">
        <w:rPr>
          <w:rFonts w:cs="Arial"/>
          <w:szCs w:val="24"/>
        </w:rPr>
        <w:t xml:space="preserve">The </w:t>
      </w:r>
      <w:r>
        <w:rPr>
          <w:rFonts w:cs="Arial"/>
          <w:szCs w:val="24"/>
        </w:rPr>
        <w:t>M</w:t>
      </w:r>
      <w:r w:rsidRPr="00D86DA3">
        <w:rPr>
          <w:rFonts w:cs="Arial"/>
          <w:szCs w:val="24"/>
        </w:rPr>
        <w:t>etric uses habitat features to calculate a biodiversity value for a particular site</w:t>
      </w:r>
      <w:r>
        <w:rPr>
          <w:rFonts w:cs="Arial"/>
          <w:szCs w:val="24"/>
        </w:rPr>
        <w:t xml:space="preserve"> and</w:t>
      </w:r>
      <w:r w:rsidRPr="00D86DA3">
        <w:rPr>
          <w:rFonts w:cs="Arial"/>
          <w:szCs w:val="24"/>
        </w:rPr>
        <w:t xml:space="preserve"> is to be used by people with competent ecological expertise. The metric calculates the values as ‘biodiversity units’ using the size of the habitat, its quality and location.</w:t>
      </w:r>
      <w:r w:rsidR="00C73279">
        <w:rPr>
          <w:rFonts w:cs="Arial"/>
          <w:szCs w:val="24"/>
        </w:rPr>
        <w:t xml:space="preserve"> </w:t>
      </w:r>
      <w:r w:rsidRPr="00344038">
        <w:rPr>
          <w:rFonts w:cs="Arial"/>
          <w:szCs w:val="24"/>
        </w:rPr>
        <w:t>Pre-development biodiversity value must be calculated before any site clearance or other habitat management work has taken place.</w:t>
      </w:r>
      <w:r>
        <w:rPr>
          <w:rFonts w:cs="Arial"/>
          <w:szCs w:val="24"/>
        </w:rPr>
        <w:t xml:space="preserve"> </w:t>
      </w:r>
      <w:r w:rsidR="00FE227F">
        <w:rPr>
          <w:rFonts w:cs="Arial"/>
          <w:szCs w:val="24"/>
        </w:rPr>
        <w:t xml:space="preserve">The Environment Act Schedule 14 states that where a site has been cleared in advance by a developer, the biodiversity value will be calculated </w:t>
      </w:r>
      <w:r w:rsidR="00FE227F">
        <w:rPr>
          <w:rFonts w:cs="Arial"/>
          <w:szCs w:val="24"/>
        </w:rPr>
        <w:lastRenderedPageBreak/>
        <w:t xml:space="preserve">for the site as it was prior to </w:t>
      </w:r>
      <w:r w:rsidR="00FE227F" w:rsidRPr="00D2790C">
        <w:rPr>
          <w:rFonts w:cs="Arial"/>
          <w:szCs w:val="24"/>
        </w:rPr>
        <w:t>30th January 2020</w:t>
      </w:r>
      <w:r w:rsidR="00FE227F">
        <w:rPr>
          <w:rFonts w:cs="Arial"/>
          <w:szCs w:val="24"/>
        </w:rPr>
        <w:t xml:space="preserve">. </w:t>
      </w:r>
      <w:r w:rsidRPr="006B2308">
        <w:rPr>
          <w:rFonts w:cs="Arial"/>
          <w:szCs w:val="24"/>
        </w:rPr>
        <w:t>The level of net gain is established by comparing the ‘pre-development’ unit score with the ‘post development’ unit score</w:t>
      </w:r>
      <w:r>
        <w:rPr>
          <w:rFonts w:cs="Arial"/>
          <w:szCs w:val="24"/>
        </w:rPr>
        <w:t>.</w:t>
      </w:r>
    </w:p>
    <w:p w14:paraId="406C421B" w14:textId="55A176E8" w:rsidR="00C73279" w:rsidRPr="005D6B8A" w:rsidRDefault="00C73279" w:rsidP="00C73279">
      <w:pPr>
        <w:pStyle w:val="Default"/>
        <w:tabs>
          <w:tab w:val="left" w:pos="1134"/>
        </w:tabs>
        <w:spacing w:line="276" w:lineRule="auto"/>
      </w:pPr>
      <w:r w:rsidRPr="005D6B8A">
        <w:t xml:space="preserve">Biodiversity Net Gain can be achieved: </w:t>
      </w:r>
    </w:p>
    <w:p w14:paraId="1430CF77" w14:textId="77777777" w:rsidR="00C73279" w:rsidRPr="005D6B8A" w:rsidRDefault="00C73279" w:rsidP="00C73279">
      <w:pPr>
        <w:pStyle w:val="Default"/>
        <w:tabs>
          <w:tab w:val="left" w:pos="1134"/>
        </w:tabs>
        <w:spacing w:line="276" w:lineRule="auto"/>
      </w:pPr>
    </w:p>
    <w:p w14:paraId="2F93D0EA" w14:textId="77777777" w:rsidR="00C73279" w:rsidRPr="005D6B8A" w:rsidRDefault="00C73279" w:rsidP="002B3FC7">
      <w:pPr>
        <w:pStyle w:val="Default"/>
        <w:numPr>
          <w:ilvl w:val="0"/>
          <w:numId w:val="3"/>
        </w:numPr>
        <w:tabs>
          <w:tab w:val="left" w:pos="1134"/>
        </w:tabs>
        <w:spacing w:line="276" w:lineRule="auto"/>
      </w:pPr>
      <w:r>
        <w:t>W</w:t>
      </w:r>
      <w:r w:rsidRPr="005D6B8A">
        <w:t>ithin the ‘red line’ application boundary through</w:t>
      </w:r>
      <w:r>
        <w:t>:</w:t>
      </w:r>
      <w:r w:rsidRPr="005D6B8A">
        <w:t xml:space="preserve"> </w:t>
      </w:r>
    </w:p>
    <w:p w14:paraId="54C25BD3" w14:textId="71C19E9E" w:rsidR="00C73279" w:rsidRPr="005D6B8A" w:rsidRDefault="00C73279" w:rsidP="009A454E">
      <w:pPr>
        <w:pStyle w:val="Default"/>
        <w:numPr>
          <w:ilvl w:val="1"/>
          <w:numId w:val="3"/>
        </w:numPr>
        <w:tabs>
          <w:tab w:val="left" w:pos="1701"/>
        </w:tabs>
        <w:spacing w:after="58" w:line="276" w:lineRule="auto"/>
        <w:ind w:firstLine="54"/>
      </w:pPr>
      <w:r w:rsidRPr="005D6B8A">
        <w:t xml:space="preserve">the creation of new </w:t>
      </w:r>
      <w:r w:rsidR="007538DF" w:rsidRPr="005D6B8A">
        <w:t>habitats;</w:t>
      </w:r>
      <w:r w:rsidRPr="005D6B8A">
        <w:t xml:space="preserve"> </w:t>
      </w:r>
    </w:p>
    <w:p w14:paraId="3F499E0C" w14:textId="77777777" w:rsidR="00C73279" w:rsidRPr="005D6B8A" w:rsidRDefault="00C73279" w:rsidP="009A454E">
      <w:pPr>
        <w:pStyle w:val="Default"/>
        <w:numPr>
          <w:ilvl w:val="1"/>
          <w:numId w:val="3"/>
        </w:numPr>
        <w:tabs>
          <w:tab w:val="left" w:pos="1701"/>
        </w:tabs>
        <w:spacing w:after="58" w:line="276" w:lineRule="auto"/>
        <w:ind w:firstLine="54"/>
      </w:pPr>
      <w:r w:rsidRPr="005D6B8A">
        <w:t xml:space="preserve">enhancing existing habitats; or </w:t>
      </w:r>
    </w:p>
    <w:p w14:paraId="0640F786" w14:textId="77777777" w:rsidR="00C73279" w:rsidRPr="005D6B8A" w:rsidRDefault="00C73279" w:rsidP="009A454E">
      <w:pPr>
        <w:pStyle w:val="Default"/>
        <w:numPr>
          <w:ilvl w:val="1"/>
          <w:numId w:val="3"/>
        </w:numPr>
        <w:tabs>
          <w:tab w:val="left" w:pos="1701"/>
        </w:tabs>
        <w:spacing w:line="276" w:lineRule="auto"/>
        <w:ind w:firstLine="54"/>
      </w:pPr>
      <w:r w:rsidRPr="005D6B8A">
        <w:t xml:space="preserve">managing existing habitats better </w:t>
      </w:r>
    </w:p>
    <w:p w14:paraId="056475E6" w14:textId="77777777" w:rsidR="00C73279" w:rsidRPr="005D6B8A" w:rsidRDefault="00C73279" w:rsidP="00C73279">
      <w:pPr>
        <w:pStyle w:val="Default"/>
        <w:tabs>
          <w:tab w:val="left" w:pos="1134"/>
        </w:tabs>
        <w:spacing w:line="276" w:lineRule="auto"/>
        <w:ind w:left="1080"/>
      </w:pPr>
    </w:p>
    <w:p w14:paraId="7A0B9E17" w14:textId="77777777" w:rsidR="00C73279" w:rsidRPr="005D6B8A" w:rsidRDefault="00C73279" w:rsidP="002B3FC7">
      <w:pPr>
        <w:pStyle w:val="Default"/>
        <w:numPr>
          <w:ilvl w:val="0"/>
          <w:numId w:val="3"/>
        </w:numPr>
        <w:tabs>
          <w:tab w:val="left" w:pos="1134"/>
        </w:tabs>
        <w:spacing w:line="276" w:lineRule="auto"/>
      </w:pPr>
      <w:r>
        <w:t>B</w:t>
      </w:r>
      <w:r w:rsidRPr="005D6B8A">
        <w:t xml:space="preserve">y biodiversity off-setting </w:t>
      </w:r>
      <w:r>
        <w:t>by:</w:t>
      </w:r>
    </w:p>
    <w:p w14:paraId="45481961" w14:textId="2AA64832" w:rsidR="00DA3A04" w:rsidRDefault="00C73279" w:rsidP="00287667">
      <w:pPr>
        <w:pStyle w:val="Default"/>
        <w:numPr>
          <w:ilvl w:val="1"/>
          <w:numId w:val="3"/>
        </w:numPr>
        <w:tabs>
          <w:tab w:val="left" w:pos="1418"/>
        </w:tabs>
        <w:spacing w:after="58" w:line="276" w:lineRule="auto"/>
        <w:ind w:left="1418" w:hanging="284"/>
      </w:pPr>
      <w:r>
        <w:t>D</w:t>
      </w:r>
      <w:r w:rsidRPr="005D6B8A">
        <w:t>elivering biodiversity benefits on other land within the applicant’s control</w:t>
      </w:r>
      <w:r w:rsidR="00287667" w:rsidRPr="00287667">
        <w:t xml:space="preserve"> </w:t>
      </w:r>
      <w:r w:rsidR="00287667">
        <w:t>and close to the development site</w:t>
      </w:r>
      <w:r w:rsidRPr="005D6B8A">
        <w:t>, or</w:t>
      </w:r>
    </w:p>
    <w:p w14:paraId="2ABCD8A2" w14:textId="504560E2" w:rsidR="00C73279" w:rsidRPr="005D6B8A" w:rsidRDefault="00DA3A04" w:rsidP="009A454E">
      <w:pPr>
        <w:pStyle w:val="Default"/>
        <w:numPr>
          <w:ilvl w:val="1"/>
          <w:numId w:val="3"/>
        </w:numPr>
        <w:tabs>
          <w:tab w:val="left" w:pos="1418"/>
        </w:tabs>
        <w:spacing w:after="58" w:line="276" w:lineRule="auto"/>
        <w:ind w:left="1418" w:hanging="284"/>
      </w:pPr>
      <w:r>
        <w:t xml:space="preserve">Securing an </w:t>
      </w:r>
      <w:r w:rsidRPr="00DA3A04">
        <w:t>agreement with a land manager or landowner to deliver biodiversity benefits on their land,</w:t>
      </w:r>
      <w:r w:rsidR="001155F0">
        <w:t xml:space="preserve"> </w:t>
      </w:r>
      <w:r w:rsidR="00287667">
        <w:t xml:space="preserve">as close as possible to the development site, </w:t>
      </w:r>
      <w:r w:rsidR="001155F0">
        <w:t>or</w:t>
      </w:r>
    </w:p>
    <w:p w14:paraId="29CF977E" w14:textId="77777777" w:rsidR="00C73279" w:rsidRPr="005D6B8A" w:rsidRDefault="00C73279" w:rsidP="009A454E">
      <w:pPr>
        <w:pStyle w:val="Default"/>
        <w:numPr>
          <w:ilvl w:val="1"/>
          <w:numId w:val="3"/>
        </w:numPr>
        <w:tabs>
          <w:tab w:val="left" w:pos="1418"/>
        </w:tabs>
        <w:spacing w:line="276" w:lineRule="auto"/>
        <w:ind w:left="1701" w:hanging="567"/>
      </w:pPr>
      <w:r>
        <w:t>F</w:t>
      </w:r>
      <w:r w:rsidRPr="005D6B8A">
        <w:t xml:space="preserve">inancial compensation agreed with the Authority </w:t>
      </w:r>
    </w:p>
    <w:p w14:paraId="1BF3920B" w14:textId="77777777" w:rsidR="00C73279" w:rsidRPr="005D6B8A" w:rsidRDefault="00C73279" w:rsidP="00C73279">
      <w:pPr>
        <w:pStyle w:val="Default"/>
        <w:tabs>
          <w:tab w:val="left" w:pos="1134"/>
        </w:tabs>
        <w:spacing w:line="276" w:lineRule="auto"/>
      </w:pPr>
    </w:p>
    <w:p w14:paraId="65D1B84C" w14:textId="437DFACC" w:rsidR="00C73279" w:rsidRPr="005D6B8A" w:rsidRDefault="00C73279" w:rsidP="00C73279">
      <w:pPr>
        <w:pStyle w:val="Default"/>
        <w:tabs>
          <w:tab w:val="left" w:pos="1134"/>
        </w:tabs>
        <w:spacing w:line="276" w:lineRule="auto"/>
      </w:pPr>
      <w:r>
        <w:t>A step by step g</w:t>
      </w:r>
      <w:r w:rsidRPr="003623BD">
        <w:t xml:space="preserve">uide to </w:t>
      </w:r>
      <w:r>
        <w:t>b</w:t>
      </w:r>
      <w:r w:rsidRPr="003623BD">
        <w:t xml:space="preserve">iodiversity and the </w:t>
      </w:r>
      <w:r>
        <w:t>p</w:t>
      </w:r>
      <w:r w:rsidRPr="003623BD">
        <w:t xml:space="preserve">lanning </w:t>
      </w:r>
      <w:r>
        <w:t>a</w:t>
      </w:r>
      <w:r w:rsidRPr="003623BD">
        <w:t>pplication process</w:t>
      </w:r>
      <w:r>
        <w:t xml:space="preserve"> can be found in Section 1</w:t>
      </w:r>
      <w:r w:rsidR="003444FF">
        <w:t>1</w:t>
      </w:r>
      <w:r>
        <w:t xml:space="preserve"> of this guidance note.</w:t>
      </w:r>
      <w:r w:rsidR="00070136">
        <w:t xml:space="preserve"> As previously </w:t>
      </w:r>
      <w:r w:rsidR="007538DF">
        <w:t>stated,</w:t>
      </w:r>
      <w:r w:rsidR="00070136">
        <w:t xml:space="preserve"> this</w:t>
      </w:r>
      <w:r w:rsidR="00070136" w:rsidRPr="00070136">
        <w:t xml:space="preserve"> is current at the time of publication and may be subject to further revisions depending on government guidance</w:t>
      </w:r>
      <w:r w:rsidR="00070136">
        <w:t>.</w:t>
      </w:r>
    </w:p>
    <w:p w14:paraId="32C8424F" w14:textId="47A48C7E" w:rsidR="00C73279" w:rsidRDefault="00C73279" w:rsidP="00C73279">
      <w:pPr>
        <w:spacing w:line="276" w:lineRule="auto"/>
        <w:jc w:val="left"/>
        <w:rPr>
          <w:rFonts w:cs="Arial"/>
          <w:szCs w:val="24"/>
        </w:rPr>
      </w:pPr>
    </w:p>
    <w:p w14:paraId="2FF0F773" w14:textId="73A56973" w:rsidR="00723130" w:rsidRDefault="009A13DC" w:rsidP="00352327">
      <w:pPr>
        <w:pStyle w:val="Heading2"/>
      </w:pPr>
      <w:r w:rsidRPr="009A13DC">
        <w:t>BNG for small sites and householder applications</w:t>
      </w:r>
    </w:p>
    <w:p w14:paraId="2BCB5E95" w14:textId="77777777" w:rsidR="00352327" w:rsidRPr="00352327" w:rsidRDefault="00352327" w:rsidP="00352327"/>
    <w:p w14:paraId="24932722" w14:textId="58544270" w:rsidR="0014007A" w:rsidRPr="00E600BE" w:rsidRDefault="0014007A" w:rsidP="0014007A">
      <w:pPr>
        <w:spacing w:line="276" w:lineRule="auto"/>
        <w:jc w:val="left"/>
        <w:rPr>
          <w:rFonts w:cs="Arial"/>
          <w:szCs w:val="24"/>
        </w:rPr>
      </w:pPr>
      <w:r w:rsidRPr="00E600BE">
        <w:rPr>
          <w:rFonts w:cs="Arial"/>
          <w:szCs w:val="24"/>
        </w:rPr>
        <w:t xml:space="preserve">A simplified </w:t>
      </w:r>
      <w:hyperlink r:id="rId49" w:history="1">
        <w:r w:rsidR="00567BFB" w:rsidRPr="009A13DC">
          <w:rPr>
            <w:rStyle w:val="Hyperlink"/>
            <w:rFonts w:cs="Arial"/>
            <w:szCs w:val="24"/>
          </w:rPr>
          <w:t>small sites Biodiversity Metric</w:t>
        </w:r>
      </w:hyperlink>
      <w:r w:rsidR="00567BFB" w:rsidRPr="009A13DC">
        <w:rPr>
          <w:rFonts w:cs="Arial"/>
          <w:szCs w:val="24"/>
        </w:rPr>
        <w:t xml:space="preserve"> should be used to demonstrate biodiversity value and net gain</w:t>
      </w:r>
      <w:r w:rsidR="00567BFB" w:rsidRPr="00E600BE">
        <w:rPr>
          <w:rFonts w:cs="Arial"/>
          <w:szCs w:val="24"/>
        </w:rPr>
        <w:t xml:space="preserve"> </w:t>
      </w:r>
      <w:r w:rsidRPr="00E600BE">
        <w:rPr>
          <w:rFonts w:cs="Arial"/>
          <w:szCs w:val="24"/>
        </w:rPr>
        <w:t>on smaller sites that fall below the following thresholds, and where both of the following criteria are met:</w:t>
      </w:r>
    </w:p>
    <w:p w14:paraId="3C50FF38" w14:textId="77777777" w:rsidR="0014007A" w:rsidRPr="00E600BE" w:rsidRDefault="0014007A" w:rsidP="002B3FC7">
      <w:pPr>
        <w:pStyle w:val="ListParagraph"/>
        <w:numPr>
          <w:ilvl w:val="0"/>
          <w:numId w:val="23"/>
        </w:numPr>
        <w:spacing w:line="276" w:lineRule="auto"/>
        <w:ind w:left="709" w:hanging="425"/>
        <w:jc w:val="left"/>
        <w:rPr>
          <w:rFonts w:cs="Arial"/>
          <w:szCs w:val="24"/>
        </w:rPr>
      </w:pPr>
      <w:r w:rsidRPr="00E600BE">
        <w:rPr>
          <w:rFonts w:cs="Arial"/>
          <w:szCs w:val="24"/>
        </w:rPr>
        <w:t xml:space="preserve">Development sites where; </w:t>
      </w:r>
    </w:p>
    <w:p w14:paraId="0A5BE635" w14:textId="77777777" w:rsidR="0014007A" w:rsidRPr="00E600BE" w:rsidRDefault="0014007A" w:rsidP="002B3FC7">
      <w:pPr>
        <w:pStyle w:val="ListParagraph"/>
        <w:numPr>
          <w:ilvl w:val="0"/>
          <w:numId w:val="13"/>
        </w:numPr>
        <w:spacing w:line="276" w:lineRule="auto"/>
        <w:ind w:left="993" w:hanging="284"/>
        <w:jc w:val="left"/>
        <w:rPr>
          <w:rFonts w:cs="Arial"/>
          <w:szCs w:val="24"/>
        </w:rPr>
      </w:pPr>
      <w:r w:rsidRPr="00E600BE">
        <w:rPr>
          <w:rFonts w:cs="Arial"/>
          <w:szCs w:val="24"/>
        </w:rPr>
        <w:t xml:space="preserve">For residential developments the number of dwellings to be provided is between </w:t>
      </w:r>
      <w:r>
        <w:rPr>
          <w:rFonts w:cs="Arial"/>
          <w:szCs w:val="24"/>
        </w:rPr>
        <w:t>1</w:t>
      </w:r>
      <w:r w:rsidRPr="00E600BE">
        <w:rPr>
          <w:rFonts w:cs="Arial"/>
          <w:szCs w:val="24"/>
        </w:rPr>
        <w:t xml:space="preserve"> and </w:t>
      </w:r>
      <w:r>
        <w:rPr>
          <w:rFonts w:cs="Arial"/>
          <w:szCs w:val="24"/>
        </w:rPr>
        <w:t>9</w:t>
      </w:r>
      <w:r w:rsidRPr="00E600BE">
        <w:rPr>
          <w:rFonts w:cs="Arial"/>
          <w:szCs w:val="24"/>
        </w:rPr>
        <w:t xml:space="preserve"> inclusive</w:t>
      </w:r>
      <w:r>
        <w:rPr>
          <w:rFonts w:cs="Arial"/>
          <w:szCs w:val="24"/>
        </w:rPr>
        <w:t>,</w:t>
      </w:r>
      <w:r w:rsidRPr="00E600BE">
        <w:rPr>
          <w:rFonts w:cs="Arial"/>
          <w:szCs w:val="24"/>
        </w:rPr>
        <w:t xml:space="preserve"> on a site having an area of less than one hectare; </w:t>
      </w:r>
    </w:p>
    <w:p w14:paraId="029B3116" w14:textId="77777777" w:rsidR="0014007A" w:rsidRPr="00E600BE" w:rsidRDefault="0014007A" w:rsidP="002B3FC7">
      <w:pPr>
        <w:pStyle w:val="ListParagraph"/>
        <w:numPr>
          <w:ilvl w:val="0"/>
          <w:numId w:val="13"/>
        </w:numPr>
        <w:spacing w:line="276" w:lineRule="auto"/>
        <w:ind w:left="993" w:hanging="284"/>
        <w:jc w:val="left"/>
        <w:rPr>
          <w:rFonts w:cs="Arial"/>
          <w:szCs w:val="24"/>
        </w:rPr>
      </w:pPr>
      <w:r w:rsidRPr="00E600BE">
        <w:rPr>
          <w:rFonts w:cs="Arial"/>
          <w:szCs w:val="24"/>
        </w:rPr>
        <w:t xml:space="preserve">Where the number of dwellings to be provided is not known the site area is less than 0.5 hectares; or </w:t>
      </w:r>
    </w:p>
    <w:p w14:paraId="16B6C474" w14:textId="77777777" w:rsidR="0014007A" w:rsidRPr="00E600BE" w:rsidRDefault="0014007A" w:rsidP="002B3FC7">
      <w:pPr>
        <w:pStyle w:val="ListParagraph"/>
        <w:numPr>
          <w:ilvl w:val="0"/>
          <w:numId w:val="13"/>
        </w:numPr>
        <w:spacing w:line="276" w:lineRule="auto"/>
        <w:ind w:left="993" w:hanging="284"/>
        <w:jc w:val="left"/>
        <w:rPr>
          <w:rFonts w:cs="Arial"/>
          <w:szCs w:val="24"/>
        </w:rPr>
      </w:pPr>
      <w:r w:rsidRPr="00E600BE">
        <w:rPr>
          <w:rFonts w:cs="Arial"/>
          <w:szCs w:val="24"/>
        </w:rPr>
        <w:t>For all other development types where the site area is less than 0.5hectares or less than 5,000sqm</w:t>
      </w:r>
    </w:p>
    <w:p w14:paraId="7C9B571A" w14:textId="77777777" w:rsidR="0014007A" w:rsidRPr="00E600BE" w:rsidRDefault="0014007A" w:rsidP="0014007A">
      <w:pPr>
        <w:pStyle w:val="ListParagraph"/>
        <w:spacing w:line="276" w:lineRule="auto"/>
        <w:ind w:left="709"/>
        <w:rPr>
          <w:rFonts w:cs="Arial"/>
          <w:szCs w:val="24"/>
        </w:rPr>
      </w:pPr>
    </w:p>
    <w:p w14:paraId="6E6983CB" w14:textId="77777777" w:rsidR="0014007A" w:rsidRPr="00E600BE" w:rsidRDefault="0014007A" w:rsidP="002B3FC7">
      <w:pPr>
        <w:pStyle w:val="ListParagraph"/>
        <w:numPr>
          <w:ilvl w:val="0"/>
          <w:numId w:val="23"/>
        </w:numPr>
        <w:spacing w:line="276" w:lineRule="auto"/>
        <w:ind w:left="709" w:hanging="425"/>
        <w:jc w:val="left"/>
        <w:rPr>
          <w:rFonts w:cs="Arial"/>
          <w:szCs w:val="24"/>
        </w:rPr>
      </w:pPr>
      <w:r w:rsidRPr="00E600BE">
        <w:rPr>
          <w:rFonts w:cs="Arial"/>
          <w:szCs w:val="24"/>
        </w:rPr>
        <w:t>Where there is no priority habitat present within the development area (excluding hedgerows and arable margins)</w:t>
      </w:r>
    </w:p>
    <w:p w14:paraId="60F1EC9E" w14:textId="5716923A" w:rsidR="0014007A" w:rsidRDefault="0014007A" w:rsidP="0014007A">
      <w:pPr>
        <w:spacing w:line="276" w:lineRule="auto"/>
        <w:jc w:val="left"/>
        <w:rPr>
          <w:rFonts w:cs="Arial"/>
          <w:szCs w:val="24"/>
        </w:rPr>
      </w:pPr>
      <w:r w:rsidRPr="00E600BE">
        <w:rPr>
          <w:rFonts w:cs="Arial"/>
          <w:szCs w:val="24"/>
        </w:rPr>
        <w:t xml:space="preserve">Use of the small </w:t>
      </w:r>
      <w:r w:rsidR="008B1BE0" w:rsidRPr="00E600BE">
        <w:rPr>
          <w:rFonts w:cs="Arial"/>
          <w:szCs w:val="24"/>
        </w:rPr>
        <w:t>sites’</w:t>
      </w:r>
      <w:r w:rsidRPr="00E600BE">
        <w:rPr>
          <w:rFonts w:cs="Arial"/>
          <w:szCs w:val="24"/>
        </w:rPr>
        <w:t xml:space="preserve"> metric is not mandatory</w:t>
      </w:r>
      <w:r w:rsidR="00DA3A04">
        <w:rPr>
          <w:rFonts w:cs="Arial"/>
          <w:szCs w:val="24"/>
        </w:rPr>
        <w:t xml:space="preserve"> however t</w:t>
      </w:r>
      <w:r w:rsidRPr="00E600BE">
        <w:rPr>
          <w:rFonts w:cs="Arial"/>
          <w:szCs w:val="24"/>
        </w:rPr>
        <w:t xml:space="preserve">he District Council encourages </w:t>
      </w:r>
      <w:r w:rsidR="00DA3A04">
        <w:rPr>
          <w:rFonts w:cs="Arial"/>
          <w:szCs w:val="24"/>
        </w:rPr>
        <w:t>its use</w:t>
      </w:r>
      <w:r w:rsidRPr="00E600BE">
        <w:rPr>
          <w:rFonts w:cs="Arial"/>
          <w:szCs w:val="24"/>
        </w:rPr>
        <w:t xml:space="preserve"> to help improve the cumulative delivery of BNG</w:t>
      </w:r>
      <w:r w:rsidR="00DA3A04">
        <w:rPr>
          <w:rFonts w:cs="Arial"/>
          <w:szCs w:val="24"/>
        </w:rPr>
        <w:t>.</w:t>
      </w:r>
      <w:r>
        <w:rPr>
          <w:rFonts w:cs="Arial"/>
          <w:szCs w:val="24"/>
        </w:rPr>
        <w:t xml:space="preserve"> </w:t>
      </w:r>
      <w:r w:rsidR="00DA3A04">
        <w:rPr>
          <w:rFonts w:cs="Arial"/>
          <w:szCs w:val="24"/>
        </w:rPr>
        <w:t>A</w:t>
      </w:r>
      <w:r w:rsidRPr="00E600BE">
        <w:rPr>
          <w:rFonts w:cs="Arial"/>
          <w:szCs w:val="24"/>
        </w:rPr>
        <w:t xml:space="preserve"> pragmatic approach to the submission of a small </w:t>
      </w:r>
      <w:r w:rsidR="008B1BE0" w:rsidRPr="00E600BE">
        <w:rPr>
          <w:rFonts w:cs="Arial"/>
          <w:szCs w:val="24"/>
        </w:rPr>
        <w:t>sites’</w:t>
      </w:r>
      <w:r w:rsidRPr="00E600BE">
        <w:rPr>
          <w:rFonts w:cs="Arial"/>
          <w:szCs w:val="24"/>
        </w:rPr>
        <w:t xml:space="preserve"> metric</w:t>
      </w:r>
      <w:r w:rsidR="00DA3A04">
        <w:rPr>
          <w:rFonts w:cs="Arial"/>
          <w:szCs w:val="24"/>
        </w:rPr>
        <w:t xml:space="preserve"> will be taken which </w:t>
      </w:r>
      <w:r w:rsidRPr="00E600BE">
        <w:rPr>
          <w:rFonts w:cs="Arial"/>
          <w:szCs w:val="24"/>
        </w:rPr>
        <w:t>recognis</w:t>
      </w:r>
      <w:r w:rsidR="00DA3A04">
        <w:rPr>
          <w:rFonts w:cs="Arial"/>
          <w:szCs w:val="24"/>
        </w:rPr>
        <w:t>es</w:t>
      </w:r>
      <w:r w:rsidRPr="00E600BE">
        <w:rPr>
          <w:rFonts w:cs="Arial"/>
          <w:szCs w:val="24"/>
        </w:rPr>
        <w:t xml:space="preserve"> the additional burdens to smaller developers. For example, where proposals involve the regeneration of </w:t>
      </w:r>
      <w:r w:rsidR="000C0FBF">
        <w:rPr>
          <w:rFonts w:cs="Arial"/>
          <w:szCs w:val="24"/>
        </w:rPr>
        <w:t xml:space="preserve">recently </w:t>
      </w:r>
      <w:r w:rsidR="000C0FBF">
        <w:rPr>
          <w:rFonts w:cs="Arial"/>
          <w:szCs w:val="24"/>
        </w:rPr>
        <w:lastRenderedPageBreak/>
        <w:t xml:space="preserve">used </w:t>
      </w:r>
      <w:r w:rsidRPr="00E600BE">
        <w:rPr>
          <w:rFonts w:cs="Arial"/>
          <w:szCs w:val="24"/>
        </w:rPr>
        <w:t xml:space="preserve">urban brownfield sites a metric is unlikely to be warranted. Unless mandated, a judgement will be made by the Case Officer </w:t>
      </w:r>
      <w:r w:rsidR="00E40CA6" w:rsidRPr="00E40CA6">
        <w:rPr>
          <w:rFonts w:cs="Arial"/>
          <w:szCs w:val="24"/>
        </w:rPr>
        <w:t>within the Development Management team at the Council</w:t>
      </w:r>
      <w:r w:rsidR="00E40CA6">
        <w:rPr>
          <w:rFonts w:cs="Arial"/>
          <w:szCs w:val="24"/>
        </w:rPr>
        <w:t xml:space="preserve"> a</w:t>
      </w:r>
      <w:r w:rsidRPr="00E600BE">
        <w:rPr>
          <w:rFonts w:cs="Arial"/>
          <w:szCs w:val="24"/>
        </w:rPr>
        <w:t>s to whether one is needed.</w:t>
      </w:r>
    </w:p>
    <w:p w14:paraId="17F4B1FC" w14:textId="77777777" w:rsidR="00352327" w:rsidRPr="00E600BE" w:rsidRDefault="00352327" w:rsidP="0014007A">
      <w:pPr>
        <w:spacing w:line="276" w:lineRule="auto"/>
        <w:jc w:val="left"/>
        <w:rPr>
          <w:rFonts w:cs="Arial"/>
          <w:szCs w:val="24"/>
        </w:rPr>
      </w:pPr>
    </w:p>
    <w:p w14:paraId="481EB74A" w14:textId="31708D54" w:rsidR="009A13DC" w:rsidRDefault="009A13DC" w:rsidP="00352327">
      <w:pPr>
        <w:pStyle w:val="Heading2"/>
      </w:pPr>
      <w:r w:rsidRPr="009A13DC">
        <w:t>BNG for larger applications</w:t>
      </w:r>
    </w:p>
    <w:p w14:paraId="3796DB87" w14:textId="77777777" w:rsidR="00352327" w:rsidRPr="00352327" w:rsidRDefault="00352327" w:rsidP="00352327"/>
    <w:p w14:paraId="5D6A5E9C" w14:textId="32F3E2A3" w:rsidR="009A13DC" w:rsidRDefault="009A13DC" w:rsidP="009A13DC">
      <w:pPr>
        <w:tabs>
          <w:tab w:val="left" w:pos="1134"/>
        </w:tabs>
        <w:spacing w:line="276" w:lineRule="auto"/>
        <w:jc w:val="left"/>
        <w:rPr>
          <w:rFonts w:cs="Arial"/>
          <w:szCs w:val="24"/>
        </w:rPr>
      </w:pPr>
      <w:r w:rsidRPr="009A13DC">
        <w:rPr>
          <w:rFonts w:cs="Arial"/>
          <w:szCs w:val="24"/>
        </w:rPr>
        <w:t xml:space="preserve">For larger developments, or where a priority habitat is present on site, the latest version of the </w:t>
      </w:r>
      <w:hyperlink r:id="rId50" w:history="1">
        <w:r w:rsidRPr="009A13DC">
          <w:rPr>
            <w:rStyle w:val="Hyperlink"/>
            <w:rFonts w:cs="Arial"/>
            <w:szCs w:val="24"/>
          </w:rPr>
          <w:t>Biodiversity Metric</w:t>
        </w:r>
      </w:hyperlink>
      <w:r w:rsidRPr="009A13DC">
        <w:rPr>
          <w:rFonts w:cs="Arial"/>
          <w:szCs w:val="24"/>
        </w:rPr>
        <w:t xml:space="preserve"> should be used as a tool to inform the assessment of demonstrating biodiversity value and measurable mandatory net gain of at least 10%. </w:t>
      </w:r>
    </w:p>
    <w:p w14:paraId="61097B2D" w14:textId="0CC664FB" w:rsidR="00723130" w:rsidRPr="002E73B0" w:rsidRDefault="00723130" w:rsidP="00723130">
      <w:pPr>
        <w:spacing w:line="276" w:lineRule="auto"/>
        <w:jc w:val="left"/>
        <w:rPr>
          <w:rFonts w:cs="Arial"/>
          <w:szCs w:val="24"/>
        </w:rPr>
      </w:pPr>
      <w:r w:rsidRPr="002E73B0">
        <w:rPr>
          <w:rFonts w:cs="Arial"/>
          <w:szCs w:val="24"/>
        </w:rPr>
        <w:t>In cases where 10% BNG cannot be achieved on-site, the applicant may explore measures for the creation of compensatory biodiversity units on land off-site. This is known as biodiversity offsetting.</w:t>
      </w:r>
      <w:r w:rsidRPr="002E73B0">
        <w:rPr>
          <w:rFonts w:eastAsia="Calibri" w:cs="Arial"/>
        </w:rPr>
        <w:t xml:space="preserve"> </w:t>
      </w:r>
      <w:r w:rsidRPr="002E73B0">
        <w:rPr>
          <w:rFonts w:cs="Arial"/>
          <w:szCs w:val="24"/>
        </w:rPr>
        <w:t>Planning Practice Guidance indicates that such off-site measures can be secured on other land in the control of the developer or another party</w:t>
      </w:r>
      <w:r w:rsidR="00306462">
        <w:rPr>
          <w:rFonts w:cs="Arial"/>
          <w:szCs w:val="24"/>
        </w:rPr>
        <w:t>,</w:t>
      </w:r>
      <w:r w:rsidRPr="002E73B0">
        <w:rPr>
          <w:rFonts w:cs="Arial"/>
          <w:szCs w:val="24"/>
        </w:rPr>
        <w:t xml:space="preserve"> or through ‘habitat banks’ which comprise areas of enhanced or created habitats which generate biodiversity unit ‘</w:t>
      </w:r>
      <w:proofErr w:type="gramStart"/>
      <w:r w:rsidRPr="002E73B0">
        <w:rPr>
          <w:rFonts w:cs="Arial"/>
          <w:szCs w:val="24"/>
        </w:rPr>
        <w:t>credits’</w:t>
      </w:r>
      <w:proofErr w:type="gramEnd"/>
      <w:r w:rsidRPr="002E73B0">
        <w:rPr>
          <w:rFonts w:cs="Arial"/>
          <w:szCs w:val="24"/>
        </w:rPr>
        <w:t>. This would be subject to the relevant agreements with landowners</w:t>
      </w:r>
      <w:r w:rsidR="00306462">
        <w:rPr>
          <w:rFonts w:cs="Arial"/>
          <w:szCs w:val="24"/>
        </w:rPr>
        <w:t>.</w:t>
      </w:r>
    </w:p>
    <w:p w14:paraId="7586FF68" w14:textId="6894DBE8" w:rsidR="00ED744F" w:rsidRPr="00ED744F" w:rsidRDefault="00ED744F" w:rsidP="00ED744F">
      <w:pPr>
        <w:tabs>
          <w:tab w:val="left" w:pos="1134"/>
        </w:tabs>
        <w:spacing w:line="276" w:lineRule="auto"/>
        <w:jc w:val="left"/>
        <w:rPr>
          <w:rFonts w:cs="Arial"/>
          <w:szCs w:val="24"/>
        </w:rPr>
      </w:pPr>
      <w:r w:rsidRPr="00ED744F">
        <w:rPr>
          <w:rFonts w:cs="Arial"/>
          <w:szCs w:val="24"/>
        </w:rPr>
        <w:t xml:space="preserve">Any scheme for BNG must include a mechanism for delivery of the target habitats, management, and monitoring of their condition, and an approach to remediation in the event of targets not being met. Schemes for the delivery of BNG should be developed with regards to </w:t>
      </w:r>
      <w:r w:rsidR="006460A2">
        <w:rPr>
          <w:rFonts w:cs="Arial"/>
          <w:szCs w:val="24"/>
        </w:rPr>
        <w:t xml:space="preserve">British Standard </w:t>
      </w:r>
      <w:hyperlink r:id="rId51" w:history="1">
        <w:r w:rsidRPr="00ED52FD">
          <w:rPr>
            <w:rStyle w:val="Hyperlink"/>
            <w:rFonts w:cs="Arial"/>
            <w:szCs w:val="24"/>
          </w:rPr>
          <w:t>BS8683:2021 “Process for designing and implementing biodiversity net gain – Specification”.</w:t>
        </w:r>
      </w:hyperlink>
    </w:p>
    <w:p w14:paraId="4328B989" w14:textId="7624A799" w:rsidR="009A13DC" w:rsidRDefault="00ED744F" w:rsidP="00ED744F">
      <w:pPr>
        <w:tabs>
          <w:tab w:val="left" w:pos="1134"/>
        </w:tabs>
        <w:spacing w:line="276" w:lineRule="auto"/>
        <w:jc w:val="left"/>
        <w:rPr>
          <w:rFonts w:cs="Arial"/>
          <w:szCs w:val="24"/>
        </w:rPr>
      </w:pPr>
      <w:r w:rsidRPr="00ED744F">
        <w:rPr>
          <w:rFonts w:cs="Arial"/>
          <w:szCs w:val="24"/>
        </w:rPr>
        <w:t xml:space="preserve">Planning conditions will be used to secure delivery of BNG measures and their long-term management. Obligations, such as Section 106 agreements </w:t>
      </w:r>
      <w:r w:rsidR="00306462" w:rsidRPr="00306462">
        <w:rPr>
          <w:rFonts w:cs="Arial"/>
          <w:szCs w:val="24"/>
        </w:rPr>
        <w:t>or conservation covenant</w:t>
      </w:r>
      <w:r w:rsidR="00306462">
        <w:rPr>
          <w:rFonts w:cs="Arial"/>
          <w:szCs w:val="24"/>
        </w:rPr>
        <w:t>s</w:t>
      </w:r>
      <w:r w:rsidR="00306462" w:rsidRPr="00306462">
        <w:rPr>
          <w:rFonts w:cs="Arial"/>
          <w:szCs w:val="24"/>
        </w:rPr>
        <w:t xml:space="preserve"> </w:t>
      </w:r>
      <w:r w:rsidRPr="00ED744F">
        <w:rPr>
          <w:rFonts w:cs="Arial"/>
          <w:szCs w:val="24"/>
        </w:rPr>
        <w:t>may be used where BNG is on land outside the applicant’s control.</w:t>
      </w:r>
    </w:p>
    <w:p w14:paraId="3966B41C" w14:textId="77777777" w:rsidR="001155F0" w:rsidRDefault="001155F0">
      <w:pPr>
        <w:rPr>
          <w:rFonts w:cs="Arial"/>
          <w:b/>
          <w:bCs/>
          <w:szCs w:val="24"/>
        </w:rPr>
      </w:pPr>
    </w:p>
    <w:p w14:paraId="62DFB6BF" w14:textId="1D1535FB" w:rsidR="00344038" w:rsidRDefault="00344038" w:rsidP="00352327">
      <w:pPr>
        <w:pStyle w:val="Heading2"/>
      </w:pPr>
      <w:r w:rsidRPr="00344038">
        <w:t>Achieving BNG</w:t>
      </w:r>
    </w:p>
    <w:p w14:paraId="51C48ED0" w14:textId="77777777" w:rsidR="00352327" w:rsidRPr="00352327" w:rsidRDefault="00352327" w:rsidP="00352327"/>
    <w:p w14:paraId="6D710C6F" w14:textId="67D6A0D0" w:rsidR="00FE2713" w:rsidRDefault="00FE2713" w:rsidP="00DA6C30">
      <w:pPr>
        <w:spacing w:line="276" w:lineRule="auto"/>
        <w:jc w:val="left"/>
        <w:rPr>
          <w:rFonts w:cs="Arial"/>
          <w:szCs w:val="24"/>
        </w:rPr>
      </w:pPr>
      <w:r w:rsidRPr="00FE2713">
        <w:rPr>
          <w:rFonts w:cs="Arial"/>
          <w:szCs w:val="24"/>
        </w:rPr>
        <w:t xml:space="preserve">The Biodiversity Metric provides the tool for measuring BNG and the relative weights to varying habitats. However, it does not address some of the practical ways in which development proposals can secure this. </w:t>
      </w:r>
    </w:p>
    <w:p w14:paraId="3B72A4F0" w14:textId="4171C592" w:rsidR="00344038" w:rsidRPr="00344038" w:rsidRDefault="00344038" w:rsidP="00DA6C30">
      <w:pPr>
        <w:spacing w:line="276" w:lineRule="auto"/>
        <w:jc w:val="left"/>
        <w:rPr>
          <w:rFonts w:cs="Arial"/>
          <w:szCs w:val="24"/>
        </w:rPr>
      </w:pPr>
      <w:r w:rsidRPr="00344038">
        <w:rPr>
          <w:rFonts w:cs="Arial"/>
          <w:szCs w:val="24"/>
        </w:rPr>
        <w:t>Opportunities are likely to exist within most development proposals to retain, create and manage habitats for biodiversity and provide BNG on-site. For example, wildlife habitats within landscaping or open space, or the inclusion of street trees within developments.</w:t>
      </w:r>
      <w:r w:rsidR="0053547C">
        <w:rPr>
          <w:rFonts w:cs="Arial"/>
          <w:szCs w:val="24"/>
        </w:rPr>
        <w:t xml:space="preserve"> </w:t>
      </w:r>
      <w:r w:rsidR="006269C4">
        <w:rPr>
          <w:rFonts w:cs="Arial"/>
          <w:szCs w:val="24"/>
        </w:rPr>
        <w:t>(</w:t>
      </w:r>
      <w:r w:rsidR="0053547C">
        <w:rPr>
          <w:rFonts w:cs="Arial"/>
          <w:szCs w:val="24"/>
        </w:rPr>
        <w:t xml:space="preserve">Section </w:t>
      </w:r>
      <w:r w:rsidR="00F773B6">
        <w:rPr>
          <w:rFonts w:cs="Arial"/>
          <w:szCs w:val="24"/>
        </w:rPr>
        <w:t xml:space="preserve">8 </w:t>
      </w:r>
      <w:r w:rsidR="0053547C">
        <w:rPr>
          <w:rFonts w:cs="Arial"/>
          <w:szCs w:val="24"/>
        </w:rPr>
        <w:t>gives more detail on opportunities to integrate biodiversity within development</w:t>
      </w:r>
      <w:r w:rsidR="006269C4">
        <w:rPr>
          <w:rFonts w:cs="Arial"/>
          <w:szCs w:val="24"/>
        </w:rPr>
        <w:t>)</w:t>
      </w:r>
      <w:r w:rsidR="0053547C">
        <w:rPr>
          <w:rFonts w:cs="Arial"/>
          <w:szCs w:val="24"/>
        </w:rPr>
        <w:t>.</w:t>
      </w:r>
    </w:p>
    <w:p w14:paraId="3B996756" w14:textId="6D8569F6" w:rsidR="005D3BA3" w:rsidRDefault="00344038" w:rsidP="00DA6C30">
      <w:pPr>
        <w:tabs>
          <w:tab w:val="left" w:pos="1134"/>
        </w:tabs>
        <w:spacing w:line="276" w:lineRule="auto"/>
        <w:jc w:val="left"/>
        <w:rPr>
          <w:rFonts w:cs="Arial"/>
          <w:szCs w:val="24"/>
        </w:rPr>
      </w:pPr>
      <w:r w:rsidRPr="00344038">
        <w:rPr>
          <w:rFonts w:cs="Arial"/>
          <w:szCs w:val="24"/>
        </w:rPr>
        <w:t xml:space="preserve">BNG should ideally be achieved on-site with retained and enhanced habitats, appropriate buffers and creation of habitats to increase connectivity for wildlife. Where BNG cannot be fully achieved on-site, off-site BNG can be explored having regard to </w:t>
      </w:r>
      <w:r w:rsidR="00070136">
        <w:rPr>
          <w:rFonts w:cs="Arial"/>
          <w:szCs w:val="24"/>
        </w:rPr>
        <w:t xml:space="preserve">the BOM and </w:t>
      </w:r>
      <w:r w:rsidRPr="00344038">
        <w:rPr>
          <w:rFonts w:cs="Arial"/>
          <w:szCs w:val="24"/>
        </w:rPr>
        <w:t xml:space="preserve">any emerging </w:t>
      </w:r>
      <w:r w:rsidRPr="00070136">
        <w:rPr>
          <w:rFonts w:cs="Arial"/>
          <w:szCs w:val="24"/>
        </w:rPr>
        <w:t>Local Nature Recovery Strategy</w:t>
      </w:r>
      <w:r w:rsidR="00070136">
        <w:rPr>
          <w:rFonts w:cs="Arial"/>
          <w:szCs w:val="24"/>
        </w:rPr>
        <w:t>.</w:t>
      </w:r>
      <w:r w:rsidRPr="00344038">
        <w:rPr>
          <w:rFonts w:cs="Arial"/>
          <w:szCs w:val="24"/>
        </w:rPr>
        <w:t xml:space="preserve"> </w:t>
      </w:r>
    </w:p>
    <w:p w14:paraId="5D699B0E" w14:textId="5084BD9B" w:rsidR="001155F0" w:rsidRPr="005D6B8A" w:rsidRDefault="009A454E" w:rsidP="009A454E">
      <w:pPr>
        <w:tabs>
          <w:tab w:val="left" w:pos="1134"/>
        </w:tabs>
        <w:spacing w:line="276" w:lineRule="auto"/>
        <w:jc w:val="left"/>
        <w:rPr>
          <w:rFonts w:cs="Arial"/>
          <w:szCs w:val="24"/>
        </w:rPr>
      </w:pPr>
      <w:r>
        <w:rPr>
          <w:rFonts w:cs="Arial"/>
          <w:szCs w:val="24"/>
        </w:rPr>
        <w:lastRenderedPageBreak/>
        <w:t>A</w:t>
      </w:r>
      <w:r w:rsidR="001155F0" w:rsidRPr="005D6B8A">
        <w:rPr>
          <w:rFonts w:cs="Arial"/>
          <w:szCs w:val="24"/>
        </w:rPr>
        <w:t>pplicants should</w:t>
      </w:r>
      <w:r w:rsidR="001155F0">
        <w:rPr>
          <w:rFonts w:cs="Arial"/>
          <w:szCs w:val="24"/>
        </w:rPr>
        <w:t xml:space="preserve"> p</w:t>
      </w:r>
      <w:r w:rsidR="001155F0" w:rsidRPr="005D6B8A">
        <w:rPr>
          <w:rFonts w:cs="Arial"/>
          <w:szCs w:val="24"/>
        </w:rPr>
        <w:t xml:space="preserve">roduce a Biodiversity Gain Plan </w:t>
      </w:r>
      <w:r w:rsidR="001155F0">
        <w:rPr>
          <w:rFonts w:cs="Arial"/>
          <w:szCs w:val="24"/>
        </w:rPr>
        <w:t xml:space="preserve">including </w:t>
      </w:r>
      <w:r w:rsidR="001155F0" w:rsidRPr="00B320E3">
        <w:rPr>
          <w:rFonts w:cs="Arial"/>
          <w:szCs w:val="24"/>
        </w:rPr>
        <w:t>a management plan to ensure that the post development enhanced habitats can be effectively managed to achieve their target condition for a minimum 30-year period in line with DEFRA recommendations</w:t>
      </w:r>
      <w:r w:rsidR="001155F0" w:rsidRPr="005D6B8A">
        <w:rPr>
          <w:rFonts w:cs="Arial"/>
          <w:szCs w:val="24"/>
        </w:rPr>
        <w:t xml:space="preserve"> (see </w:t>
      </w:r>
      <w:r w:rsidR="00010999">
        <w:rPr>
          <w:rFonts w:cs="Arial"/>
          <w:szCs w:val="24"/>
        </w:rPr>
        <w:t>S</w:t>
      </w:r>
      <w:r w:rsidR="001155F0" w:rsidRPr="005D6B8A">
        <w:rPr>
          <w:rFonts w:cs="Arial"/>
          <w:szCs w:val="24"/>
        </w:rPr>
        <w:t xml:space="preserve">ection </w:t>
      </w:r>
      <w:r w:rsidR="0091452A">
        <w:rPr>
          <w:rFonts w:cs="Arial"/>
          <w:szCs w:val="24"/>
        </w:rPr>
        <w:t>9</w:t>
      </w:r>
      <w:r w:rsidR="001155F0" w:rsidRPr="005D6B8A">
        <w:rPr>
          <w:rFonts w:cs="Arial"/>
          <w:szCs w:val="24"/>
        </w:rPr>
        <w:t>)</w:t>
      </w:r>
    </w:p>
    <w:p w14:paraId="323EE3C6" w14:textId="77777777" w:rsidR="001155F0" w:rsidRPr="00F316BC" w:rsidRDefault="001155F0" w:rsidP="00DA6C30">
      <w:pPr>
        <w:tabs>
          <w:tab w:val="left" w:pos="1134"/>
        </w:tabs>
        <w:spacing w:line="276" w:lineRule="auto"/>
        <w:jc w:val="left"/>
        <w:rPr>
          <w:rFonts w:cs="Arial"/>
          <w:szCs w:val="24"/>
        </w:rPr>
      </w:pPr>
    </w:p>
    <w:p w14:paraId="55C7AA91" w14:textId="26A19A4E" w:rsidR="00CF4B75" w:rsidRDefault="00CF4B75" w:rsidP="00DA6C30">
      <w:pPr>
        <w:spacing w:line="276" w:lineRule="auto"/>
        <w:rPr>
          <w:rFonts w:cs="Arial"/>
          <w:b/>
          <w:bCs/>
          <w:color w:val="000000"/>
          <w:szCs w:val="24"/>
        </w:rPr>
      </w:pPr>
      <w:r>
        <w:rPr>
          <w:b/>
          <w:bCs/>
        </w:rPr>
        <w:br w:type="page"/>
      </w:r>
    </w:p>
    <w:p w14:paraId="212F3772" w14:textId="5F741F01" w:rsidR="0016051C" w:rsidRPr="00F8613B" w:rsidRDefault="00674F34" w:rsidP="0090062F">
      <w:pPr>
        <w:pStyle w:val="biodiversityguide"/>
        <w:rPr>
          <w:color w:val="008000"/>
          <w:sz w:val="28"/>
        </w:rPr>
      </w:pPr>
      <w:r w:rsidRPr="00F8613B">
        <w:rPr>
          <w:color w:val="008000"/>
          <w:sz w:val="28"/>
        </w:rPr>
        <w:lastRenderedPageBreak/>
        <w:t>INTEGRATING BIODIVERSITY INTO DEVELOPMENT</w:t>
      </w:r>
    </w:p>
    <w:p w14:paraId="603FD1B1" w14:textId="77777777" w:rsidR="004F5233" w:rsidRDefault="004F5233" w:rsidP="00DA6C30">
      <w:pPr>
        <w:tabs>
          <w:tab w:val="left" w:pos="1134"/>
        </w:tabs>
        <w:spacing w:line="276" w:lineRule="auto"/>
        <w:jc w:val="left"/>
        <w:rPr>
          <w:rFonts w:cs="Arial"/>
          <w:szCs w:val="24"/>
          <w:u w:val="single"/>
        </w:rPr>
      </w:pPr>
    </w:p>
    <w:p w14:paraId="4DDEFF8A" w14:textId="6C262F9E" w:rsidR="004F5233" w:rsidRDefault="004F5233" w:rsidP="00DA6C30">
      <w:pPr>
        <w:tabs>
          <w:tab w:val="left" w:pos="1134"/>
        </w:tabs>
        <w:spacing w:line="276" w:lineRule="auto"/>
        <w:jc w:val="left"/>
        <w:rPr>
          <w:rFonts w:cs="Arial"/>
          <w:szCs w:val="24"/>
        </w:rPr>
      </w:pPr>
      <w:r w:rsidRPr="004F5233">
        <w:rPr>
          <w:rFonts w:cs="Arial"/>
          <w:szCs w:val="24"/>
        </w:rPr>
        <w:t>Most development sites, even very small sites or those with limited landscaping, can provide opportunities for biodiversity enhancement through careful and well thought out design and species selection.</w:t>
      </w:r>
    </w:p>
    <w:p w14:paraId="0FFDB943" w14:textId="38EB50B2" w:rsidR="002B3D2E" w:rsidRPr="004F5233" w:rsidRDefault="002B3D2E" w:rsidP="00DA6C30">
      <w:pPr>
        <w:tabs>
          <w:tab w:val="left" w:pos="1134"/>
        </w:tabs>
        <w:spacing w:line="276" w:lineRule="auto"/>
        <w:jc w:val="left"/>
        <w:rPr>
          <w:rFonts w:cs="Arial"/>
          <w:szCs w:val="24"/>
        </w:rPr>
      </w:pPr>
      <w:r>
        <w:rPr>
          <w:rFonts w:cs="Arial"/>
          <w:szCs w:val="24"/>
        </w:rPr>
        <w:t>It should be noted that s</w:t>
      </w:r>
      <w:r w:rsidRPr="002B3D2E">
        <w:rPr>
          <w:rFonts w:cs="Arial"/>
          <w:szCs w:val="24"/>
        </w:rPr>
        <w:t>pecies-</w:t>
      </w:r>
      <w:r>
        <w:rPr>
          <w:rFonts w:cs="Arial"/>
          <w:szCs w:val="24"/>
        </w:rPr>
        <w:t>specific</w:t>
      </w:r>
      <w:r w:rsidRPr="002B3D2E">
        <w:rPr>
          <w:rFonts w:cs="Arial"/>
          <w:szCs w:val="24"/>
        </w:rPr>
        <w:t xml:space="preserve"> </w:t>
      </w:r>
      <w:r>
        <w:rPr>
          <w:rFonts w:cs="Arial"/>
          <w:szCs w:val="24"/>
        </w:rPr>
        <w:t>measures</w:t>
      </w:r>
      <w:r w:rsidRPr="002B3D2E">
        <w:rPr>
          <w:rFonts w:cs="Arial"/>
          <w:szCs w:val="24"/>
        </w:rPr>
        <w:t xml:space="preserve"> such as bird and bat boxes are not included within the </w:t>
      </w:r>
      <w:r>
        <w:rPr>
          <w:rFonts w:cs="Arial"/>
          <w:szCs w:val="24"/>
        </w:rPr>
        <w:t>Biodiversity M</w:t>
      </w:r>
      <w:r w:rsidRPr="002B3D2E">
        <w:rPr>
          <w:rFonts w:cs="Arial"/>
          <w:szCs w:val="24"/>
        </w:rPr>
        <w:t>etric</w:t>
      </w:r>
      <w:r>
        <w:rPr>
          <w:rFonts w:cs="Arial"/>
          <w:szCs w:val="24"/>
        </w:rPr>
        <w:t xml:space="preserve"> and as such cannot be counted towards BNG net gain. I</w:t>
      </w:r>
      <w:r w:rsidRPr="002B3D2E">
        <w:rPr>
          <w:rFonts w:cs="Arial"/>
          <w:szCs w:val="24"/>
        </w:rPr>
        <w:t xml:space="preserve">nstead, it focuses on the habitats </w:t>
      </w:r>
      <w:r w:rsidR="00AF42FB">
        <w:rPr>
          <w:rFonts w:cs="Arial"/>
          <w:szCs w:val="24"/>
        </w:rPr>
        <w:t xml:space="preserve">that </w:t>
      </w:r>
      <w:r w:rsidRPr="002B3D2E">
        <w:rPr>
          <w:rFonts w:cs="Arial"/>
          <w:szCs w:val="24"/>
        </w:rPr>
        <w:t>species need to forage and complete their life cycles</w:t>
      </w:r>
      <w:r>
        <w:rPr>
          <w:rFonts w:cs="Arial"/>
          <w:szCs w:val="24"/>
        </w:rPr>
        <w:t>,</w:t>
      </w:r>
      <w:r w:rsidRPr="002B3D2E">
        <w:rPr>
          <w:rFonts w:cs="Arial"/>
          <w:szCs w:val="24"/>
        </w:rPr>
        <w:t xml:space="preserve"> </w:t>
      </w:r>
      <w:r>
        <w:rPr>
          <w:rFonts w:cs="Arial"/>
          <w:szCs w:val="24"/>
        </w:rPr>
        <w:t>such as gardens, street trees and green roofs</w:t>
      </w:r>
      <w:r w:rsidRPr="002B3D2E">
        <w:rPr>
          <w:rFonts w:cs="Arial"/>
          <w:szCs w:val="24"/>
        </w:rPr>
        <w:t xml:space="preserve">. </w:t>
      </w:r>
    </w:p>
    <w:p w14:paraId="6B163857" w14:textId="77777777" w:rsidR="00610B81" w:rsidRDefault="00610B81" w:rsidP="00DA6C30">
      <w:pPr>
        <w:tabs>
          <w:tab w:val="left" w:pos="1134"/>
        </w:tabs>
        <w:spacing w:line="276" w:lineRule="auto"/>
        <w:jc w:val="left"/>
        <w:rPr>
          <w:rFonts w:cs="Arial"/>
          <w:b/>
          <w:bCs/>
          <w:szCs w:val="24"/>
        </w:rPr>
      </w:pPr>
    </w:p>
    <w:p w14:paraId="7EFE3B27" w14:textId="5DF63DB0" w:rsidR="004F5233" w:rsidRDefault="004F5233" w:rsidP="00B01623">
      <w:pPr>
        <w:pStyle w:val="Heading2"/>
      </w:pPr>
      <w:r w:rsidRPr="00C618C8">
        <w:t>Landscaping</w:t>
      </w:r>
      <w:r w:rsidR="00C97191">
        <w:t xml:space="preserve"> </w:t>
      </w:r>
      <w:r w:rsidR="00C97191" w:rsidRPr="00C97191">
        <w:t xml:space="preserve">and </w:t>
      </w:r>
      <w:r w:rsidR="00C97191">
        <w:t>P</w:t>
      </w:r>
      <w:r w:rsidR="00C97191" w:rsidRPr="00C97191">
        <w:t xml:space="preserve">lanting </w:t>
      </w:r>
      <w:r w:rsidR="00C97191">
        <w:t>D</w:t>
      </w:r>
      <w:r w:rsidR="00C97191" w:rsidRPr="00C97191">
        <w:t>esign</w:t>
      </w:r>
    </w:p>
    <w:p w14:paraId="4AA97968" w14:textId="77777777" w:rsidR="00B01623" w:rsidRPr="00B01623" w:rsidRDefault="00B01623" w:rsidP="00B01623"/>
    <w:p w14:paraId="4B4DBAB8" w14:textId="77777777" w:rsidR="008C7D9A" w:rsidRDefault="004F5233" w:rsidP="00DA6C30">
      <w:pPr>
        <w:tabs>
          <w:tab w:val="left" w:pos="1134"/>
        </w:tabs>
        <w:spacing w:line="276" w:lineRule="auto"/>
        <w:jc w:val="left"/>
        <w:rPr>
          <w:rFonts w:cs="Arial"/>
          <w:szCs w:val="24"/>
        </w:rPr>
      </w:pPr>
      <w:r w:rsidRPr="004F5233">
        <w:rPr>
          <w:rFonts w:cs="Arial"/>
          <w:szCs w:val="24"/>
        </w:rPr>
        <w:t xml:space="preserve">Landscape design in new development, including small scale and some types of householder development, should seek to retain, enhance and create habitats of value to biodiversity wherever possible. The retention of </w:t>
      </w:r>
      <w:r w:rsidRPr="00FD1829">
        <w:rPr>
          <w:rFonts w:cs="Arial"/>
          <w:szCs w:val="24"/>
        </w:rPr>
        <w:t>front gardens is</w:t>
      </w:r>
      <w:r w:rsidRPr="004F5233">
        <w:rPr>
          <w:rFonts w:cs="Arial"/>
          <w:szCs w:val="24"/>
        </w:rPr>
        <w:t xml:space="preserve"> encouraged as they can provide multiple environmental benefits.</w:t>
      </w:r>
    </w:p>
    <w:p w14:paraId="21621446" w14:textId="73BCB3F0" w:rsidR="00E25971" w:rsidRDefault="004F5233" w:rsidP="00DA6C30">
      <w:pPr>
        <w:tabs>
          <w:tab w:val="left" w:pos="1134"/>
        </w:tabs>
        <w:spacing w:line="276" w:lineRule="auto"/>
        <w:jc w:val="left"/>
        <w:rPr>
          <w:rFonts w:cs="Arial"/>
          <w:szCs w:val="24"/>
        </w:rPr>
      </w:pPr>
      <w:r w:rsidRPr="004F5233">
        <w:rPr>
          <w:rFonts w:cs="Arial"/>
          <w:szCs w:val="24"/>
        </w:rPr>
        <w:t>Landscape elements can include boundary hedgerows, trees, wildflower grassland/flowering lawns</w:t>
      </w:r>
      <w:r w:rsidR="0033559D">
        <w:rPr>
          <w:rFonts w:cs="Arial"/>
          <w:szCs w:val="24"/>
        </w:rPr>
        <w:t>, rain gardens and</w:t>
      </w:r>
      <w:r w:rsidRPr="004F5233">
        <w:rPr>
          <w:rFonts w:cs="Arial"/>
          <w:szCs w:val="24"/>
        </w:rPr>
        <w:t xml:space="preserve"> ponds. </w:t>
      </w:r>
      <w:r w:rsidR="009E5DC9">
        <w:rPr>
          <w:rFonts w:cs="Arial"/>
          <w:szCs w:val="24"/>
        </w:rPr>
        <w:t>They can also include features for reptiles such as slow worm and grass snake to hibernate.</w:t>
      </w:r>
      <w:r w:rsidR="004504C3">
        <w:rPr>
          <w:rFonts w:cs="Arial"/>
          <w:szCs w:val="24"/>
        </w:rPr>
        <w:t xml:space="preserve"> </w:t>
      </w:r>
      <w:r w:rsidRPr="004F5233">
        <w:rPr>
          <w:rFonts w:cs="Arial"/>
          <w:szCs w:val="24"/>
        </w:rPr>
        <w:t xml:space="preserve">New landscaping features can help to achieve biodiversity net gains, as well as contribute to the post development network for nature, allowing wildlife to move safely and easily. The use of native species of local provenance is encouraged as they generally offer more benefits to local wildlife than non-native species, as well as enhanced biosecurity. </w:t>
      </w:r>
    </w:p>
    <w:p w14:paraId="7E33CF66" w14:textId="5BE90310" w:rsidR="004F5233" w:rsidRPr="007D0035" w:rsidRDefault="000C4FDD" w:rsidP="00DA6C30">
      <w:pPr>
        <w:tabs>
          <w:tab w:val="left" w:pos="1134"/>
        </w:tabs>
        <w:spacing w:line="276" w:lineRule="auto"/>
        <w:jc w:val="left"/>
        <w:rPr>
          <w:rFonts w:cs="Arial"/>
          <w:szCs w:val="24"/>
        </w:rPr>
      </w:pPr>
      <w:r>
        <w:rPr>
          <w:rFonts w:cs="Arial"/>
          <w:i/>
          <w:iCs/>
          <w:noProof/>
          <w:sz w:val="20"/>
          <w:szCs w:val="20"/>
        </w:rPr>
        <w:drawing>
          <wp:inline distT="0" distB="0" distL="0" distR="0" wp14:anchorId="43F19872" wp14:editId="2F49F11A">
            <wp:extent cx="6078220" cy="3228230"/>
            <wp:effectExtent l="0" t="0" r="0" b="0"/>
            <wp:docPr id="33" name="Picture 33" descr="Photograph of a wildlife garden in a residential setting with a variety of native plants and shrubs to support diverse 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hotograph of a wildlife garden in a residential setting with a variety of native plants and shrubs to support diverse habitats."/>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saturation sat="140000"/>
                              </a14:imgEffect>
                            </a14:imgLayer>
                          </a14:imgProps>
                        </a:ext>
                        <a:ext uri="{28A0092B-C50C-407E-A947-70E740481C1C}">
                          <a14:useLocalDpi xmlns:a14="http://schemas.microsoft.com/office/drawing/2010/main" val="0"/>
                        </a:ext>
                      </a:extLst>
                    </a:blip>
                    <a:srcRect t="4842" b="11877"/>
                    <a:stretch/>
                  </pic:blipFill>
                  <pic:spPr bwMode="auto">
                    <a:xfrm>
                      <a:off x="0" y="0"/>
                      <a:ext cx="6094730" cy="3236999"/>
                    </a:xfrm>
                    <a:prstGeom prst="rect">
                      <a:avLst/>
                    </a:prstGeom>
                    <a:noFill/>
                    <a:ln>
                      <a:noFill/>
                    </a:ln>
                    <a:extLst>
                      <a:ext uri="{53640926-AAD7-44D8-BBD7-CCE9431645EC}">
                        <a14:shadowObscured xmlns:a14="http://schemas.microsoft.com/office/drawing/2010/main"/>
                      </a:ext>
                    </a:extLst>
                  </pic:spPr>
                </pic:pic>
              </a:graphicData>
            </a:graphic>
          </wp:inline>
        </w:drawing>
      </w:r>
      <w:r w:rsidR="00E25971">
        <w:rPr>
          <w:rFonts w:cs="Arial"/>
          <w:i/>
          <w:iCs/>
          <w:sz w:val="20"/>
          <w:szCs w:val="20"/>
        </w:rPr>
        <w:t xml:space="preserve">Biodiverse garden, </w:t>
      </w:r>
      <w:r>
        <w:rPr>
          <w:rFonts w:cs="Arial"/>
          <w:i/>
          <w:iCs/>
          <w:sz w:val="20"/>
          <w:szCs w:val="20"/>
        </w:rPr>
        <w:t>Wildlife Gardening Forum</w:t>
      </w:r>
    </w:p>
    <w:p w14:paraId="3637B552" w14:textId="4096587D" w:rsidR="006E7202" w:rsidRDefault="004F5233" w:rsidP="008C7D9A">
      <w:pPr>
        <w:tabs>
          <w:tab w:val="left" w:pos="1134"/>
        </w:tabs>
        <w:spacing w:line="276" w:lineRule="auto"/>
        <w:jc w:val="left"/>
        <w:rPr>
          <w:rFonts w:cs="Arial"/>
          <w:szCs w:val="24"/>
        </w:rPr>
      </w:pPr>
      <w:r w:rsidRPr="004F5233">
        <w:rPr>
          <w:rFonts w:cs="Arial"/>
          <w:szCs w:val="24"/>
        </w:rPr>
        <w:lastRenderedPageBreak/>
        <w:t>Landscape design,</w:t>
      </w:r>
      <w:r w:rsidR="006E7202" w:rsidRPr="006E7202">
        <w:t xml:space="preserve"> </w:t>
      </w:r>
      <w:r w:rsidR="006E7202" w:rsidRPr="006E7202">
        <w:rPr>
          <w:rFonts w:cs="Arial"/>
          <w:szCs w:val="24"/>
        </w:rPr>
        <w:t xml:space="preserve">both in garden spaces and in the wider public realm, should enhance existing habitats wherever possible and link them to new habitats created within the development, such as linking up </w:t>
      </w:r>
      <w:r w:rsidR="00350F4D">
        <w:rPr>
          <w:rFonts w:cs="Arial"/>
          <w:szCs w:val="24"/>
        </w:rPr>
        <w:t>b</w:t>
      </w:r>
      <w:r w:rsidR="00350F4D" w:rsidRPr="00350F4D">
        <w:rPr>
          <w:rFonts w:cs="Arial"/>
          <w:szCs w:val="24"/>
        </w:rPr>
        <w:t xml:space="preserve">lue and green corridors such as </w:t>
      </w:r>
      <w:r w:rsidR="006E7202" w:rsidRPr="006E7202">
        <w:rPr>
          <w:rFonts w:cs="Arial"/>
          <w:szCs w:val="24"/>
        </w:rPr>
        <w:t xml:space="preserve">defunct hedgerows and tree corridors on and off site. </w:t>
      </w:r>
      <w:r w:rsidR="008C7D9A">
        <w:rPr>
          <w:rFonts w:cs="Arial"/>
          <w:szCs w:val="24"/>
        </w:rPr>
        <w:t>National planning policy requires new streets to be tree-lined and</w:t>
      </w:r>
      <w:r w:rsidR="008C7D9A" w:rsidRPr="008C7D9A">
        <w:t xml:space="preserve"> </w:t>
      </w:r>
      <w:r w:rsidR="008C7D9A" w:rsidRPr="008C7D9A">
        <w:rPr>
          <w:rFonts w:cs="Arial"/>
          <w:szCs w:val="24"/>
        </w:rPr>
        <w:t>that</w:t>
      </w:r>
      <w:r w:rsidR="008C7D9A">
        <w:rPr>
          <w:rFonts w:cs="Arial"/>
          <w:szCs w:val="24"/>
        </w:rPr>
        <w:t xml:space="preserve"> </w:t>
      </w:r>
      <w:r w:rsidR="008C7D9A" w:rsidRPr="008C7D9A">
        <w:rPr>
          <w:rFonts w:cs="Arial"/>
          <w:szCs w:val="24"/>
        </w:rPr>
        <w:t xml:space="preserve">opportunities are taken to incorporate trees elsewhere in developments </w:t>
      </w:r>
      <w:r w:rsidR="008C7D9A">
        <w:rPr>
          <w:rFonts w:cs="Arial"/>
          <w:szCs w:val="24"/>
        </w:rPr>
        <w:t xml:space="preserve">unless </w:t>
      </w:r>
      <w:r w:rsidR="008C7D9A">
        <w:t>there are clear, justifiable and compelling reasons why this would be inappropriate.</w:t>
      </w:r>
    </w:p>
    <w:p w14:paraId="6EDD11B0" w14:textId="24782B11" w:rsidR="004F5233" w:rsidRDefault="00610B81" w:rsidP="00DA6C30">
      <w:pPr>
        <w:tabs>
          <w:tab w:val="left" w:pos="1134"/>
        </w:tabs>
        <w:spacing w:line="276" w:lineRule="auto"/>
        <w:jc w:val="left"/>
        <w:rPr>
          <w:rFonts w:cs="Arial"/>
          <w:szCs w:val="24"/>
        </w:rPr>
      </w:pPr>
      <w:r>
        <w:rPr>
          <w:rFonts w:cs="Arial"/>
          <w:szCs w:val="24"/>
        </w:rPr>
        <w:t>Projects</w:t>
      </w:r>
      <w:r w:rsidR="006E7202" w:rsidRPr="006E7202">
        <w:rPr>
          <w:rFonts w:cs="Arial"/>
          <w:szCs w:val="24"/>
        </w:rPr>
        <w:t xml:space="preserve"> within the </w:t>
      </w:r>
      <w:r>
        <w:rPr>
          <w:rFonts w:cs="Arial"/>
          <w:szCs w:val="24"/>
        </w:rPr>
        <w:t>‘</w:t>
      </w:r>
      <w:hyperlink r:id="rId54" w:history="1">
        <w:r w:rsidR="006E7202" w:rsidRPr="006E7202">
          <w:rPr>
            <w:rStyle w:val="Hyperlink"/>
            <w:rFonts w:cs="Arial"/>
            <w:szCs w:val="24"/>
          </w:rPr>
          <w:t>B-Lines</w:t>
        </w:r>
      </w:hyperlink>
      <w:r>
        <w:rPr>
          <w:rStyle w:val="Hyperlink"/>
          <w:rFonts w:cs="Arial"/>
          <w:szCs w:val="24"/>
        </w:rPr>
        <w:t>’</w:t>
      </w:r>
      <w:r w:rsidR="006E7202" w:rsidRPr="006E7202">
        <w:rPr>
          <w:rFonts w:cs="Arial"/>
          <w:szCs w:val="24"/>
        </w:rPr>
        <w:t xml:space="preserve"> identified by Buglife should include sustainable landscaping features of value to invertebrates, especially pollinators, including flowering lawns / wildflower grasslands, pollen and nectar-rich plants, shrubs and trees.</w:t>
      </w:r>
    </w:p>
    <w:p w14:paraId="5B8E78CC" w14:textId="77777777" w:rsidR="00475903" w:rsidRDefault="00475903" w:rsidP="00DA6C30">
      <w:pPr>
        <w:tabs>
          <w:tab w:val="left" w:pos="1134"/>
        </w:tabs>
        <w:spacing w:line="276" w:lineRule="auto"/>
        <w:jc w:val="left"/>
        <w:rPr>
          <w:rFonts w:cs="Arial"/>
          <w:i/>
          <w:iCs/>
          <w:sz w:val="20"/>
          <w:szCs w:val="20"/>
        </w:rPr>
      </w:pPr>
      <w:r>
        <w:rPr>
          <w:rFonts w:cs="Arial"/>
          <w:i/>
          <w:iCs/>
          <w:noProof/>
          <w:sz w:val="20"/>
          <w:szCs w:val="20"/>
          <w:lang w:eastAsia="en-GB"/>
        </w:rPr>
        <w:drawing>
          <wp:inline distT="0" distB="0" distL="0" distR="0" wp14:anchorId="22B7F79E" wp14:editId="4697E651">
            <wp:extent cx="6127486" cy="2924313"/>
            <wp:effectExtent l="0" t="0" r="6985" b="0"/>
            <wp:docPr id="16" name="Picture 16" descr="Photograph of a roadside verge planted with native wild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graph of a roadside verge planted with native wildflowers."/>
                    <pic:cNvPicPr>
                      <a:picLocks noChangeAspect="1" noChangeArrowheads="1"/>
                    </pic:cNvPicPr>
                  </pic:nvPicPr>
                  <pic:blipFill rotWithShape="1">
                    <a:blip r:embed="rId55">
                      <a:extLst>
                        <a:ext uri="{28A0092B-C50C-407E-A947-70E740481C1C}">
                          <a14:useLocalDpi xmlns:a14="http://schemas.microsoft.com/office/drawing/2010/main" val="0"/>
                        </a:ext>
                      </a:extLst>
                    </a:blip>
                    <a:srcRect t="14545" b="5886"/>
                    <a:stretch/>
                  </pic:blipFill>
                  <pic:spPr bwMode="auto">
                    <a:xfrm>
                      <a:off x="0" y="0"/>
                      <a:ext cx="6218536" cy="2967766"/>
                    </a:xfrm>
                    <a:prstGeom prst="rect">
                      <a:avLst/>
                    </a:prstGeom>
                    <a:noFill/>
                    <a:ln>
                      <a:noFill/>
                    </a:ln>
                    <a:extLst>
                      <a:ext uri="{53640926-AAD7-44D8-BBD7-CCE9431645EC}">
                        <a14:shadowObscured xmlns:a14="http://schemas.microsoft.com/office/drawing/2010/main"/>
                      </a:ext>
                    </a:extLst>
                  </pic:spPr>
                </pic:pic>
              </a:graphicData>
            </a:graphic>
          </wp:inline>
        </w:drawing>
      </w:r>
    </w:p>
    <w:p w14:paraId="52848797" w14:textId="6B94FC05" w:rsidR="00475903" w:rsidRDefault="00475903" w:rsidP="00DA6C30">
      <w:pPr>
        <w:tabs>
          <w:tab w:val="left" w:pos="1134"/>
        </w:tabs>
        <w:spacing w:line="276" w:lineRule="auto"/>
        <w:jc w:val="left"/>
        <w:rPr>
          <w:rFonts w:cs="Arial"/>
          <w:i/>
          <w:iCs/>
          <w:sz w:val="20"/>
          <w:szCs w:val="20"/>
        </w:rPr>
      </w:pPr>
      <w:r w:rsidRPr="00475903">
        <w:rPr>
          <w:rFonts w:cs="Arial"/>
          <w:i/>
          <w:iCs/>
          <w:sz w:val="20"/>
          <w:szCs w:val="20"/>
        </w:rPr>
        <w:t>A ‘wildflower’ verge near East Midlands airport</w:t>
      </w:r>
      <w:r>
        <w:rPr>
          <w:rFonts w:cs="Arial"/>
          <w:i/>
          <w:iCs/>
          <w:sz w:val="20"/>
          <w:szCs w:val="20"/>
        </w:rPr>
        <w:t>,</w:t>
      </w:r>
      <w:r w:rsidRPr="00475903">
        <w:rPr>
          <w:rFonts w:cs="Arial"/>
          <w:i/>
          <w:iCs/>
          <w:sz w:val="20"/>
          <w:szCs w:val="20"/>
        </w:rPr>
        <w:t xml:space="preserve"> Dave Lawrence</w:t>
      </w:r>
    </w:p>
    <w:p w14:paraId="4D95487F" w14:textId="77777777" w:rsidR="00B01623" w:rsidRPr="00475903" w:rsidRDefault="00B01623" w:rsidP="00DA6C30">
      <w:pPr>
        <w:tabs>
          <w:tab w:val="left" w:pos="1134"/>
        </w:tabs>
        <w:spacing w:line="276" w:lineRule="auto"/>
        <w:jc w:val="left"/>
        <w:rPr>
          <w:rFonts w:cs="Arial"/>
          <w:i/>
          <w:iCs/>
          <w:sz w:val="20"/>
          <w:szCs w:val="20"/>
        </w:rPr>
      </w:pPr>
    </w:p>
    <w:p w14:paraId="490C4374" w14:textId="4C6B972E" w:rsidR="00E60F82" w:rsidRDefault="003C49D0" w:rsidP="00B01623">
      <w:pPr>
        <w:pStyle w:val="Heading2"/>
      </w:pPr>
      <w:r w:rsidRPr="003C49D0">
        <w:t xml:space="preserve">Ponds </w:t>
      </w:r>
    </w:p>
    <w:p w14:paraId="56938CD0" w14:textId="77777777" w:rsidR="00B01623" w:rsidRPr="00B01623" w:rsidRDefault="00B01623" w:rsidP="00B01623"/>
    <w:p w14:paraId="4020FDC0" w14:textId="7684979F" w:rsidR="003C49D0" w:rsidRPr="003C49D0" w:rsidRDefault="003C49D0" w:rsidP="00E60F82">
      <w:pPr>
        <w:tabs>
          <w:tab w:val="left" w:pos="1134"/>
        </w:tabs>
        <w:autoSpaceDE w:val="0"/>
        <w:autoSpaceDN w:val="0"/>
        <w:adjustRightInd w:val="0"/>
        <w:spacing w:after="0" w:line="276" w:lineRule="auto"/>
        <w:jc w:val="left"/>
        <w:rPr>
          <w:rFonts w:cs="Arial"/>
          <w:color w:val="000000"/>
          <w:szCs w:val="24"/>
        </w:rPr>
      </w:pPr>
      <w:r w:rsidRPr="003C49D0">
        <w:rPr>
          <w:rFonts w:cs="Arial"/>
          <w:color w:val="000000"/>
          <w:szCs w:val="24"/>
        </w:rPr>
        <w:t>Small and large ponds add value for biodiversity and wildlife. Pond creation or features that collect water during wet spells provide perfect habitats for aquatic insect life and amphibian species and link nicely with Sustainable Drainage Systems (SuDS) helping alleviate surface water flooding.</w:t>
      </w:r>
    </w:p>
    <w:p w14:paraId="4BD5525B" w14:textId="106074DF" w:rsidR="004B4083" w:rsidRDefault="0045692E" w:rsidP="00DA6C30">
      <w:pPr>
        <w:tabs>
          <w:tab w:val="left" w:pos="1134"/>
        </w:tabs>
        <w:spacing w:line="276" w:lineRule="auto"/>
        <w:jc w:val="left"/>
        <w:rPr>
          <w:rFonts w:cs="Arial"/>
          <w:b/>
          <w:bCs/>
          <w:szCs w:val="24"/>
        </w:rPr>
      </w:pPr>
      <w:r>
        <w:rPr>
          <w:noProof/>
          <w:lang w:eastAsia="en-GB"/>
        </w:rPr>
        <mc:AlternateContent>
          <mc:Choice Requires="wpg">
            <w:drawing>
              <wp:anchor distT="0" distB="0" distL="114300" distR="114300" simplePos="0" relativeHeight="251681792" behindDoc="0" locked="0" layoutInCell="1" allowOverlap="1" wp14:anchorId="5F7039F2" wp14:editId="0191EABB">
                <wp:simplePos x="0" y="0"/>
                <wp:positionH relativeFrom="column">
                  <wp:posOffset>4210133</wp:posOffset>
                </wp:positionH>
                <wp:positionV relativeFrom="paragraph">
                  <wp:posOffset>145498</wp:posOffset>
                </wp:positionV>
                <wp:extent cx="1985645" cy="1830429"/>
                <wp:effectExtent l="0" t="0" r="0" b="0"/>
                <wp:wrapNone/>
                <wp:docPr id="39" name="Group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85645" cy="1830429"/>
                          <a:chOff x="0" y="0"/>
                          <a:chExt cx="1985645" cy="1830429"/>
                        </a:xfrm>
                      </wpg:grpSpPr>
                      <pic:pic xmlns:pic="http://schemas.openxmlformats.org/drawingml/2006/picture">
                        <pic:nvPicPr>
                          <pic:cNvPr id="6" name="Picture 6" descr="Photograph containing a common newt&#10;"/>
                          <pic:cNvPicPr>
                            <a:picLocks noChangeAspect="1"/>
                          </pic:cNvPicPr>
                        </pic:nvPicPr>
                        <pic:blipFill rotWithShape="1">
                          <a:blip r:embed="rId56" cstate="print">
                            <a:extLst>
                              <a:ext uri="{28A0092B-C50C-407E-A947-70E740481C1C}">
                                <a14:useLocalDpi xmlns:a14="http://schemas.microsoft.com/office/drawing/2010/main" val="0"/>
                              </a:ext>
                            </a:extLst>
                          </a:blip>
                          <a:srcRect l="1891" r="20792" b="6676"/>
                          <a:stretch/>
                        </pic:blipFill>
                        <pic:spPr bwMode="auto">
                          <a:xfrm>
                            <a:off x="0" y="0"/>
                            <a:ext cx="1972310" cy="1574800"/>
                          </a:xfrm>
                          <a:prstGeom prst="rect">
                            <a:avLst/>
                          </a:prstGeom>
                          <a:ln>
                            <a:noFill/>
                          </a:ln>
                          <a:extLst>
                            <a:ext uri="{53640926-AAD7-44D8-BBD7-CCE9431645EC}">
                              <a14:shadowObscured xmlns:a14="http://schemas.microsoft.com/office/drawing/2010/main"/>
                            </a:ext>
                          </a:extLst>
                        </pic:spPr>
                      </pic:pic>
                      <wps:wsp>
                        <wps:cNvPr id="36" name="Text Box 2"/>
                        <wps:cNvSpPr txBox="1">
                          <a:spLocks noChangeArrowheads="1"/>
                        </wps:cNvSpPr>
                        <wps:spPr bwMode="auto">
                          <a:xfrm>
                            <a:off x="0" y="1578334"/>
                            <a:ext cx="1985645" cy="252095"/>
                          </a:xfrm>
                          <a:prstGeom prst="rect">
                            <a:avLst/>
                          </a:prstGeom>
                          <a:solidFill>
                            <a:srgbClr val="FFFFFF"/>
                          </a:solidFill>
                          <a:ln w="9525">
                            <a:noFill/>
                            <a:miter lim="800000"/>
                            <a:headEnd/>
                            <a:tailEnd/>
                          </a:ln>
                        </wps:spPr>
                        <wps:txbx>
                          <w:txbxContent>
                            <w:p w14:paraId="47A56BAB" w14:textId="77777777" w:rsidR="00E2041E" w:rsidRPr="0079337A" w:rsidRDefault="00E2041E" w:rsidP="0045692E">
                              <w:pPr>
                                <w:tabs>
                                  <w:tab w:val="left" w:pos="1134"/>
                                </w:tabs>
                                <w:spacing w:line="276" w:lineRule="auto"/>
                                <w:jc w:val="center"/>
                                <w:rPr>
                                  <w:rFonts w:cs="Arial"/>
                                  <w:i/>
                                  <w:iCs/>
                                  <w:sz w:val="20"/>
                                  <w:szCs w:val="20"/>
                                </w:rPr>
                              </w:pPr>
                              <w:r>
                                <w:rPr>
                                  <w:rFonts w:cs="Arial"/>
                                  <w:i/>
                                  <w:iCs/>
                                  <w:sz w:val="20"/>
                                  <w:szCs w:val="20"/>
                                </w:rPr>
                                <w:t>Smooth Newt, Chris Mattison</w:t>
                              </w:r>
                            </w:p>
                            <w:p w14:paraId="55ED5CA2" w14:textId="1149649C" w:rsidR="00E2041E" w:rsidRDefault="00E2041E" w:rsidP="0045692E">
                              <w:pPr>
                                <w:jc w:val="center"/>
                              </w:pPr>
                            </w:p>
                          </w:txbxContent>
                        </wps:txbx>
                        <wps:bodyPr rot="0" vert="horz" wrap="square" lIns="91440" tIns="45720" rIns="91440" bIns="45720" anchor="t" anchorCtr="0">
                          <a:noAutofit/>
                        </wps:bodyPr>
                      </wps:wsp>
                    </wpg:wgp>
                  </a:graphicData>
                </a:graphic>
              </wp:anchor>
            </w:drawing>
          </mc:Choice>
          <mc:Fallback>
            <w:pict>
              <v:group w14:anchorId="5F7039F2" id="Group 39" o:spid="_x0000_s1026" alt="&quot;&quot;" style="position:absolute;margin-left:331.5pt;margin-top:11.45pt;width:156.35pt;height:144.15pt;z-index:251681792" coordsize="19856,183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Photograph containing a common newt&#10;" style="position:absolute;width:19723;height:1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">
                  <v:imagedata r:id="rId57" o:title="Photograph containing a common newt&#10;" cropbottom="4375f" cropleft="1239f" cropright="13626f"/>
                </v:shape>
                <v:shapetype id="_x0000_t202" coordsize="21600,21600" o:spt="202" path="m,l,21600r21600,l21600,xe">
                  <v:stroke joinstyle="miter"/>
                  <v:path gradientshapeok="t" o:connecttype="rect"/>
                </v:shapetype>
                <v:shape id="_x0000_s1028" type="#_x0000_t202" style="position:absolute;top:15783;width:19856;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14:paraId="47A56BAB" w14:textId="77777777" w:rsidR="00E2041E" w:rsidRPr="0079337A" w:rsidRDefault="00E2041E" w:rsidP="0045692E">
                        <w:pPr>
                          <w:tabs>
                            <w:tab w:val="left" w:pos="1134"/>
                          </w:tabs>
                          <w:spacing w:line="276" w:lineRule="auto"/>
                          <w:jc w:val="center"/>
                          <w:rPr>
                            <w:rFonts w:cs="Arial"/>
                            <w:i/>
                            <w:iCs/>
                            <w:sz w:val="20"/>
                            <w:szCs w:val="20"/>
                          </w:rPr>
                        </w:pPr>
                        <w:r>
                          <w:rPr>
                            <w:rFonts w:cs="Arial"/>
                            <w:i/>
                            <w:iCs/>
                            <w:sz w:val="20"/>
                            <w:szCs w:val="20"/>
                          </w:rPr>
                          <w:t>Smooth Newt, Chris Mattison</w:t>
                        </w:r>
                      </w:p>
                      <w:p w14:paraId="55ED5CA2" w14:textId="1149649C" w:rsidR="00E2041E" w:rsidRDefault="00E2041E" w:rsidP="0045692E">
                        <w:pPr>
                          <w:jc w:val="center"/>
                        </w:pPr>
                      </w:p>
                    </w:txbxContent>
                  </v:textbox>
                </v:shape>
              </v:group>
            </w:pict>
          </mc:Fallback>
        </mc:AlternateContent>
      </w:r>
      <w:r>
        <w:rPr>
          <w:noProof/>
          <w:lang w:eastAsia="en-GB"/>
        </w:rPr>
        <mc:AlternateContent>
          <mc:Choice Requires="wpg">
            <w:drawing>
              <wp:anchor distT="0" distB="0" distL="114300" distR="114300" simplePos="0" relativeHeight="251678720" behindDoc="0" locked="0" layoutInCell="1" allowOverlap="1" wp14:anchorId="6E2196A0" wp14:editId="027FF2CA">
                <wp:simplePos x="0" y="0"/>
                <wp:positionH relativeFrom="column">
                  <wp:posOffset>2154721</wp:posOffset>
                </wp:positionH>
                <wp:positionV relativeFrom="paragraph">
                  <wp:posOffset>145498</wp:posOffset>
                </wp:positionV>
                <wp:extent cx="1966595" cy="1842356"/>
                <wp:effectExtent l="0" t="0" r="0" b="5715"/>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66595" cy="1842356"/>
                          <a:chOff x="0" y="0"/>
                          <a:chExt cx="1966595" cy="1842356"/>
                        </a:xfrm>
                      </wpg:grpSpPr>
                      <pic:pic xmlns:pic="http://schemas.openxmlformats.org/drawingml/2006/picture">
                        <pic:nvPicPr>
                          <pic:cNvPr id="4" name="Picture 4" descr="Photograph of a small garden pond"/>
                          <pic:cNvPicPr>
                            <a:picLocks noChangeAspect="1"/>
                          </pic:cNvPicPr>
                        </pic:nvPicPr>
                        <pic:blipFill rotWithShape="1">
                          <a:blip r:embed="rId58" cstate="print">
                            <a:extLst>
                              <a:ext uri="{28A0092B-C50C-407E-A947-70E740481C1C}">
                                <a14:useLocalDpi xmlns:a14="http://schemas.microsoft.com/office/drawing/2010/main" val="0"/>
                              </a:ext>
                            </a:extLst>
                          </a:blip>
                          <a:srcRect b="19186"/>
                          <a:stretch/>
                        </pic:blipFill>
                        <pic:spPr bwMode="auto">
                          <a:xfrm>
                            <a:off x="0" y="0"/>
                            <a:ext cx="1966595" cy="1588135"/>
                          </a:xfrm>
                          <a:prstGeom prst="rect">
                            <a:avLst/>
                          </a:prstGeom>
                          <a:noFill/>
                          <a:ln>
                            <a:noFill/>
                          </a:ln>
                          <a:extLst>
                            <a:ext uri="{53640926-AAD7-44D8-BBD7-CCE9431645EC}">
                              <a14:shadowObscured xmlns:a14="http://schemas.microsoft.com/office/drawing/2010/main"/>
                            </a:ext>
                          </a:extLst>
                        </pic:spPr>
                      </pic:pic>
                      <wps:wsp>
                        <wps:cNvPr id="29" name="Text Box 2"/>
                        <wps:cNvSpPr txBox="1">
                          <a:spLocks noChangeArrowheads="1"/>
                        </wps:cNvSpPr>
                        <wps:spPr bwMode="auto">
                          <a:xfrm>
                            <a:off x="3975" y="1590261"/>
                            <a:ext cx="1962150" cy="252095"/>
                          </a:xfrm>
                          <a:prstGeom prst="rect">
                            <a:avLst/>
                          </a:prstGeom>
                          <a:solidFill>
                            <a:srgbClr val="FFFFFF"/>
                          </a:solidFill>
                          <a:ln w="9525">
                            <a:noFill/>
                            <a:miter lim="800000"/>
                            <a:headEnd/>
                            <a:tailEnd/>
                          </a:ln>
                        </wps:spPr>
                        <wps:txbx>
                          <w:txbxContent>
                            <w:p w14:paraId="7703B624" w14:textId="667FB43C" w:rsidR="00E2041E" w:rsidRDefault="00E2041E" w:rsidP="00E2041E">
                              <w:pPr>
                                <w:jc w:val="center"/>
                              </w:pPr>
                              <w:r>
                                <w:rPr>
                                  <w:rFonts w:cs="Arial"/>
                                  <w:i/>
                                  <w:iCs/>
                                  <w:sz w:val="20"/>
                                  <w:szCs w:val="20"/>
                                </w:rPr>
                                <w:t>Small garden pond</w:t>
                              </w:r>
                            </w:p>
                          </w:txbxContent>
                        </wps:txbx>
                        <wps:bodyPr rot="0" vert="horz" wrap="square" lIns="91440" tIns="45720" rIns="91440" bIns="45720" anchor="t" anchorCtr="0">
                          <a:noAutofit/>
                        </wps:bodyPr>
                      </wps:wsp>
                    </wpg:wgp>
                  </a:graphicData>
                </a:graphic>
              </wp:anchor>
            </w:drawing>
          </mc:Choice>
          <mc:Fallback>
            <w:pict>
              <v:group w14:anchorId="6E2196A0" id="Group 38" o:spid="_x0000_s1029" alt="&quot;&quot;" style="position:absolute;margin-left:169.65pt;margin-top:11.45pt;width:154.85pt;height:145.05pt;z-index:251678720" coordsize="19665,184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">
                <v:shape id="Picture 4" o:spid="_x0000_s1030" type="#_x0000_t75" alt="Photograph of a small garden pond" style="position:absolute;width:19665;height:15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">
                  <v:imagedata r:id="rId59" o:title="Photograph of a small garden pond" cropbottom="12574f"/>
                </v:shape>
                <v:shape id="_x0000_s1031" type="#_x0000_t202" style="position:absolute;left:39;top:15902;width:19622;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7703B624" w14:textId="667FB43C" w:rsidR="00E2041E" w:rsidRDefault="00E2041E" w:rsidP="00E2041E">
                        <w:pPr>
                          <w:jc w:val="center"/>
                        </w:pPr>
                        <w:r>
                          <w:rPr>
                            <w:rFonts w:cs="Arial"/>
                            <w:i/>
                            <w:iCs/>
                            <w:sz w:val="20"/>
                            <w:szCs w:val="20"/>
                          </w:rPr>
                          <w:t>Small garden pond</w:t>
                        </w:r>
                      </w:p>
                    </w:txbxContent>
                  </v:textbox>
                </v:shape>
              </v:group>
            </w:pict>
          </mc:Fallback>
        </mc:AlternateContent>
      </w:r>
      <w:r>
        <w:rPr>
          <w:noProof/>
          <w:lang w:eastAsia="en-GB"/>
        </w:rPr>
        <mc:AlternateContent>
          <mc:Choice Requires="wpg">
            <w:drawing>
              <wp:anchor distT="0" distB="0" distL="114300" distR="114300" simplePos="0" relativeHeight="251675648" behindDoc="0" locked="0" layoutInCell="1" allowOverlap="1" wp14:anchorId="45AABA5E" wp14:editId="25713160">
                <wp:simplePos x="0" y="0"/>
                <wp:positionH relativeFrom="column">
                  <wp:posOffset>7868</wp:posOffset>
                </wp:positionH>
                <wp:positionV relativeFrom="paragraph">
                  <wp:posOffset>137547</wp:posOffset>
                </wp:positionV>
                <wp:extent cx="2061210" cy="1842355"/>
                <wp:effectExtent l="0" t="0" r="0" b="5715"/>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61210" cy="1842355"/>
                          <a:chOff x="0" y="0"/>
                          <a:chExt cx="2061210" cy="1842355"/>
                        </a:xfrm>
                      </wpg:grpSpPr>
                      <pic:pic xmlns:pic="http://schemas.openxmlformats.org/drawingml/2006/picture">
                        <pic:nvPicPr>
                          <pic:cNvPr id="5" name="Picture 5" descr="Photograph containing a common frog"/>
                          <pic:cNvPicPr>
                            <a:picLocks noChangeAspect="1"/>
                          </pic:cNvPicPr>
                        </pic:nvPicPr>
                        <pic:blipFill rotWithShape="1">
                          <a:blip r:embed="rId60" cstate="print">
                            <a:extLst>
                              <a:ext uri="{28A0092B-C50C-407E-A947-70E740481C1C}">
                                <a14:useLocalDpi xmlns:a14="http://schemas.microsoft.com/office/drawing/2010/main" val="0"/>
                              </a:ext>
                            </a:extLst>
                          </a:blip>
                          <a:srcRect t="3165"/>
                          <a:stretch/>
                        </pic:blipFill>
                        <pic:spPr bwMode="auto">
                          <a:xfrm>
                            <a:off x="0" y="0"/>
                            <a:ext cx="2061210" cy="1593850"/>
                          </a:xfrm>
                          <a:prstGeom prst="rect">
                            <a:avLst/>
                          </a:prstGeom>
                          <a:noFill/>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0" y="1590260"/>
                            <a:ext cx="2054860" cy="252095"/>
                          </a:xfrm>
                          <a:prstGeom prst="rect">
                            <a:avLst/>
                          </a:prstGeom>
                          <a:solidFill>
                            <a:srgbClr val="FFFFFF"/>
                          </a:solidFill>
                          <a:ln w="9525">
                            <a:noFill/>
                            <a:miter lim="800000"/>
                            <a:headEnd/>
                            <a:tailEnd/>
                          </a:ln>
                        </wps:spPr>
                        <wps:txbx>
                          <w:txbxContent>
                            <w:p w14:paraId="5B9633D8" w14:textId="4E26650A" w:rsidR="00E2041E" w:rsidRDefault="00E2041E" w:rsidP="00E2041E">
                              <w:pPr>
                                <w:jc w:val="center"/>
                              </w:pPr>
                              <w:r w:rsidRPr="0079337A">
                                <w:rPr>
                                  <w:rFonts w:cs="Arial"/>
                                  <w:i/>
                                  <w:iCs/>
                                  <w:sz w:val="20"/>
                                  <w:szCs w:val="20"/>
                                </w:rPr>
                                <w:t>Common frog</w:t>
                              </w:r>
                              <w:r>
                                <w:rPr>
                                  <w:rFonts w:cs="Arial"/>
                                  <w:i/>
                                  <w:iCs/>
                                  <w:sz w:val="20"/>
                                  <w:szCs w:val="20"/>
                                </w:rPr>
                                <w:t>,</w:t>
                              </w:r>
                              <w:r w:rsidRPr="0079337A">
                                <w:rPr>
                                  <w:rFonts w:cs="Arial"/>
                                  <w:i/>
                                  <w:iCs/>
                                  <w:sz w:val="20"/>
                                  <w:szCs w:val="20"/>
                                </w:rPr>
                                <w:t xml:space="preserve"> Neville Yardy</w:t>
                              </w:r>
                            </w:p>
                          </w:txbxContent>
                        </wps:txbx>
                        <wps:bodyPr rot="0" vert="horz" wrap="square" lIns="91440" tIns="45720" rIns="91440" bIns="45720" anchor="t" anchorCtr="0">
                          <a:noAutofit/>
                        </wps:bodyPr>
                      </wps:wsp>
                    </wpg:wgp>
                  </a:graphicData>
                </a:graphic>
              </wp:anchor>
            </w:drawing>
          </mc:Choice>
          <mc:Fallback>
            <w:pict>
              <v:group w14:anchorId="45AABA5E" id="Group 37" o:spid="_x0000_s1032" alt="&quot;&quot;" style="position:absolute;margin-left:.6pt;margin-top:10.85pt;width:162.3pt;height:145.05pt;z-index:251675648" coordsize="20612,184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">
                <v:shape id="Picture 5" o:spid="_x0000_s1033" type="#_x0000_t75" alt="Photograph containing a common frog" style="position:absolute;width:20612;height:1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">
                  <v:imagedata r:id="rId61" o:title="Photograph containing a common frog" croptop="2074f"/>
                </v:shape>
                <v:shape id="_x0000_s1034" type="#_x0000_t202" style="position:absolute;top:15902;width:20548;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5B9633D8" w14:textId="4E26650A" w:rsidR="00E2041E" w:rsidRDefault="00E2041E" w:rsidP="00E2041E">
                        <w:pPr>
                          <w:jc w:val="center"/>
                        </w:pPr>
                        <w:r w:rsidRPr="0079337A">
                          <w:rPr>
                            <w:rFonts w:cs="Arial"/>
                            <w:i/>
                            <w:iCs/>
                            <w:sz w:val="20"/>
                            <w:szCs w:val="20"/>
                          </w:rPr>
                          <w:t>Common frog</w:t>
                        </w:r>
                        <w:r>
                          <w:rPr>
                            <w:rFonts w:cs="Arial"/>
                            <w:i/>
                            <w:iCs/>
                            <w:sz w:val="20"/>
                            <w:szCs w:val="20"/>
                          </w:rPr>
                          <w:t>,</w:t>
                        </w:r>
                        <w:r w:rsidRPr="0079337A">
                          <w:rPr>
                            <w:rFonts w:cs="Arial"/>
                            <w:i/>
                            <w:iCs/>
                            <w:sz w:val="20"/>
                            <w:szCs w:val="20"/>
                          </w:rPr>
                          <w:t xml:space="preserve"> Neville Yardy</w:t>
                        </w:r>
                      </w:p>
                    </w:txbxContent>
                  </v:textbox>
                </v:shape>
              </v:group>
            </w:pict>
          </mc:Fallback>
        </mc:AlternateContent>
      </w:r>
    </w:p>
    <w:p w14:paraId="4D62527A" w14:textId="1E8CBB80" w:rsidR="0079337A" w:rsidRDefault="0079337A" w:rsidP="00DA6C30">
      <w:pPr>
        <w:tabs>
          <w:tab w:val="left" w:pos="1134"/>
        </w:tabs>
        <w:spacing w:line="276" w:lineRule="auto"/>
        <w:jc w:val="left"/>
        <w:rPr>
          <w:rFonts w:cs="Arial"/>
          <w:b/>
          <w:bCs/>
          <w:szCs w:val="24"/>
        </w:rPr>
      </w:pPr>
    </w:p>
    <w:p w14:paraId="1A92596C" w14:textId="3E531548" w:rsidR="0079337A" w:rsidRDefault="0079337A" w:rsidP="00DA6C30">
      <w:pPr>
        <w:tabs>
          <w:tab w:val="left" w:pos="1134"/>
        </w:tabs>
        <w:spacing w:line="276" w:lineRule="auto"/>
        <w:jc w:val="left"/>
        <w:rPr>
          <w:rFonts w:cs="Arial"/>
          <w:b/>
          <w:bCs/>
          <w:szCs w:val="24"/>
        </w:rPr>
      </w:pPr>
    </w:p>
    <w:p w14:paraId="11BA45A8" w14:textId="5A3CF370" w:rsidR="0079337A" w:rsidRDefault="0079337A" w:rsidP="00DA6C30">
      <w:pPr>
        <w:tabs>
          <w:tab w:val="left" w:pos="1134"/>
        </w:tabs>
        <w:spacing w:line="276" w:lineRule="auto"/>
        <w:jc w:val="left"/>
        <w:rPr>
          <w:rFonts w:cs="Arial"/>
          <w:b/>
          <w:bCs/>
          <w:szCs w:val="24"/>
        </w:rPr>
      </w:pPr>
    </w:p>
    <w:p w14:paraId="0533B8CB" w14:textId="55FC7618" w:rsidR="0079337A" w:rsidRDefault="0079337A" w:rsidP="00DA6C30">
      <w:pPr>
        <w:tabs>
          <w:tab w:val="left" w:pos="1134"/>
        </w:tabs>
        <w:spacing w:line="276" w:lineRule="auto"/>
        <w:jc w:val="left"/>
        <w:rPr>
          <w:rFonts w:cs="Arial"/>
          <w:b/>
          <w:bCs/>
          <w:szCs w:val="24"/>
        </w:rPr>
      </w:pPr>
    </w:p>
    <w:p w14:paraId="65DED192" w14:textId="77777777" w:rsidR="00E2041E" w:rsidRDefault="00E2041E">
      <w:pPr>
        <w:rPr>
          <w:rFonts w:cs="Arial"/>
          <w:b/>
          <w:bCs/>
          <w:szCs w:val="24"/>
        </w:rPr>
      </w:pPr>
      <w:r>
        <w:rPr>
          <w:rFonts w:cs="Arial"/>
          <w:b/>
          <w:bCs/>
          <w:szCs w:val="24"/>
        </w:rPr>
        <w:br w:type="page"/>
      </w:r>
    </w:p>
    <w:p w14:paraId="2409376F" w14:textId="30206566" w:rsidR="003C49D0" w:rsidRPr="003C49D0" w:rsidRDefault="003C49D0" w:rsidP="00B01623">
      <w:pPr>
        <w:pStyle w:val="Heading2"/>
      </w:pPr>
      <w:r w:rsidRPr="003C49D0">
        <w:lastRenderedPageBreak/>
        <w:t>Wider benefits of landscaping</w:t>
      </w:r>
    </w:p>
    <w:p w14:paraId="1C706DFF" w14:textId="77777777" w:rsidR="00B01623" w:rsidRDefault="00B01623" w:rsidP="00DA6C30">
      <w:pPr>
        <w:tabs>
          <w:tab w:val="left" w:pos="1134"/>
        </w:tabs>
        <w:spacing w:line="276" w:lineRule="auto"/>
        <w:jc w:val="left"/>
        <w:rPr>
          <w:rFonts w:cs="Arial"/>
          <w:szCs w:val="24"/>
        </w:rPr>
      </w:pPr>
    </w:p>
    <w:p w14:paraId="10A06B1A" w14:textId="790052AB" w:rsidR="003C49D0" w:rsidRPr="003C49D0" w:rsidRDefault="003C49D0" w:rsidP="00DA6C30">
      <w:pPr>
        <w:tabs>
          <w:tab w:val="left" w:pos="1134"/>
        </w:tabs>
        <w:spacing w:line="276" w:lineRule="auto"/>
        <w:jc w:val="left"/>
        <w:rPr>
          <w:rFonts w:cs="Arial"/>
          <w:szCs w:val="24"/>
        </w:rPr>
      </w:pPr>
      <w:r w:rsidRPr="003C49D0">
        <w:rPr>
          <w:rFonts w:cs="Arial"/>
          <w:szCs w:val="24"/>
        </w:rPr>
        <w:t>Landscaping features can also provide opportunities to create habitats that will address environmental challenges arising from climate change.</w:t>
      </w:r>
    </w:p>
    <w:p w14:paraId="75398CC0" w14:textId="39A64E8D" w:rsidR="003C49D0" w:rsidRPr="003C49D0" w:rsidRDefault="003C49D0" w:rsidP="00DA6C30">
      <w:pPr>
        <w:tabs>
          <w:tab w:val="left" w:pos="1134"/>
        </w:tabs>
        <w:spacing w:line="276" w:lineRule="auto"/>
        <w:jc w:val="left"/>
        <w:rPr>
          <w:rFonts w:cs="Arial"/>
          <w:szCs w:val="24"/>
        </w:rPr>
      </w:pPr>
      <w:r w:rsidRPr="003C49D0">
        <w:rPr>
          <w:rFonts w:cs="Arial"/>
          <w:szCs w:val="24"/>
        </w:rPr>
        <w:t>Green roofs can provide multiple benefits including reducing run-off and the urban heat island effect. Similarly, trees can create a cooling effect and provide opportunities for shade; tree planting systems specifically designed for built environments can provide an opportunity to capture and disperse excess surface water; trees and planting can improve air quality by absorbing and trapping pollutants and particulates. Permeable surfaces should be used around any trees retained within paved areas and new tree planting should be carried out in a way that ensures that the trees have access to sufficient soil and water to achieve maturity and maintain their health.</w:t>
      </w:r>
    </w:p>
    <w:p w14:paraId="16062FCE" w14:textId="74925D30" w:rsidR="003C49D0" w:rsidRDefault="003C49D0" w:rsidP="00DA6C30">
      <w:pPr>
        <w:tabs>
          <w:tab w:val="left" w:pos="1134"/>
        </w:tabs>
        <w:spacing w:line="276" w:lineRule="auto"/>
        <w:jc w:val="left"/>
        <w:rPr>
          <w:rFonts w:cs="Arial"/>
          <w:szCs w:val="24"/>
        </w:rPr>
      </w:pPr>
      <w:r w:rsidRPr="003C49D0">
        <w:rPr>
          <w:rFonts w:cs="Arial"/>
          <w:szCs w:val="24"/>
        </w:rPr>
        <w:t xml:space="preserve">The use of food producing plants in landscaping has benefits including biodiversity enhancement, climate change adaptation, local amenity, and health and wellbeing. Opportunities include fruit producing trees in traditional or scattered orchards; fruit bushes and edible plants </w:t>
      </w:r>
      <w:r w:rsidRPr="00F20AD8">
        <w:rPr>
          <w:rFonts w:cs="Arial"/>
          <w:szCs w:val="24"/>
        </w:rPr>
        <w:t>instead of ornamental plants; and communal allotment or beds.</w:t>
      </w:r>
    </w:p>
    <w:p w14:paraId="2E0DEBCE" w14:textId="064C2EFF" w:rsidR="00275DE6" w:rsidRPr="00F20AD8" w:rsidRDefault="00275DE6" w:rsidP="00DA6C30">
      <w:pPr>
        <w:tabs>
          <w:tab w:val="left" w:pos="1134"/>
        </w:tabs>
        <w:spacing w:line="276" w:lineRule="auto"/>
        <w:jc w:val="left"/>
        <w:rPr>
          <w:rFonts w:cs="Arial"/>
          <w:szCs w:val="24"/>
        </w:rPr>
      </w:pPr>
    </w:p>
    <w:p w14:paraId="32D1BFC2" w14:textId="2EE5E5D5" w:rsidR="003C49D0" w:rsidRPr="00F20AD8" w:rsidRDefault="001B539A" w:rsidP="00DA6C30">
      <w:pPr>
        <w:tabs>
          <w:tab w:val="left" w:pos="1134"/>
        </w:tabs>
        <w:spacing w:line="276" w:lineRule="auto"/>
        <w:jc w:val="left"/>
        <w:rPr>
          <w:rFonts w:cs="Arial"/>
          <w:szCs w:val="24"/>
        </w:rPr>
      </w:pPr>
      <w:r>
        <w:rPr>
          <w:rFonts w:cs="Arial"/>
          <w:i/>
          <w:iCs/>
          <w:noProof/>
          <w:sz w:val="20"/>
          <w:szCs w:val="20"/>
        </w:rPr>
        <w:drawing>
          <wp:anchor distT="0" distB="0" distL="114300" distR="114300" simplePos="0" relativeHeight="251687936" behindDoc="0" locked="0" layoutInCell="1" allowOverlap="1" wp14:anchorId="2A6DF230" wp14:editId="0EE19D21">
            <wp:simplePos x="0" y="0"/>
            <wp:positionH relativeFrom="column">
              <wp:posOffset>1864655</wp:posOffset>
            </wp:positionH>
            <wp:positionV relativeFrom="paragraph">
              <wp:posOffset>6551</wp:posOffset>
            </wp:positionV>
            <wp:extent cx="2138680" cy="1528445"/>
            <wp:effectExtent l="0" t="0" r="0"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t="19078" r="15099"/>
                    <a:stretch/>
                  </pic:blipFill>
                  <pic:spPr bwMode="auto">
                    <a:xfrm>
                      <a:off x="0" y="0"/>
                      <a:ext cx="2138680" cy="1528445"/>
                    </a:xfrm>
                    <a:prstGeom prst="rect">
                      <a:avLst/>
                    </a:prstGeom>
                    <a:noFill/>
                    <a:ln>
                      <a:noFill/>
                    </a:ln>
                    <a:extLst>
                      <a:ext uri="{53640926-AAD7-44D8-BBD7-CCE9431645EC}">
                        <a14:shadowObscured xmlns:a14="http://schemas.microsoft.com/office/drawing/2010/main"/>
                      </a:ext>
                    </a:extLst>
                  </pic:spPr>
                </pic:pic>
              </a:graphicData>
            </a:graphic>
          </wp:anchor>
        </w:drawing>
      </w:r>
      <w:r>
        <w:rPr>
          <w:rFonts w:cs="Arial"/>
          <w:i/>
          <w:iCs/>
          <w:noProof/>
          <w:sz w:val="20"/>
          <w:szCs w:val="20"/>
        </w:rPr>
        <mc:AlternateContent>
          <mc:Choice Requires="wps">
            <w:drawing>
              <wp:anchor distT="0" distB="0" distL="114300" distR="114300" simplePos="0" relativeHeight="251688960" behindDoc="0" locked="0" layoutInCell="1" allowOverlap="1" wp14:anchorId="44AED8FF" wp14:editId="0055AE05">
                <wp:simplePos x="0" y="0"/>
                <wp:positionH relativeFrom="column">
                  <wp:posOffset>1756014</wp:posOffset>
                </wp:positionH>
                <wp:positionV relativeFrom="paragraph">
                  <wp:posOffset>1536587</wp:posOffset>
                </wp:positionV>
                <wp:extent cx="2344847" cy="262255"/>
                <wp:effectExtent l="0" t="0" r="0" b="4445"/>
                <wp:wrapNone/>
                <wp:docPr id="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4847" cy="262255"/>
                        </a:xfrm>
                        <a:prstGeom prst="rect">
                          <a:avLst/>
                        </a:prstGeom>
                        <a:solidFill>
                          <a:srgbClr val="FFFFFF"/>
                        </a:solidFill>
                        <a:ln w="9525">
                          <a:noFill/>
                          <a:miter lim="800000"/>
                          <a:headEnd/>
                          <a:tailEnd/>
                        </a:ln>
                      </wps:spPr>
                      <wps:txbx>
                        <w:txbxContent>
                          <w:p w14:paraId="5A6A2442" w14:textId="5D45154D" w:rsidR="0045692E" w:rsidRDefault="0045692E" w:rsidP="0045692E">
                            <w:pPr>
                              <w:jc w:val="center"/>
                            </w:pPr>
                            <w:r>
                              <w:rPr>
                                <w:rFonts w:cs="Arial"/>
                                <w:i/>
                                <w:iCs/>
                                <w:sz w:val="20"/>
                                <w:szCs w:val="20"/>
                              </w:rPr>
                              <w:t>Incredible edibles, the Bear Pit Bristol</w:t>
                            </w:r>
                          </w:p>
                        </w:txbxContent>
                      </wps:txbx>
                      <wps:bodyPr rot="0" vert="horz" wrap="square" lIns="91440" tIns="45720" rIns="91440" bIns="45720" anchor="t" anchorCtr="0">
                        <a:noAutofit/>
                      </wps:bodyPr>
                    </wps:wsp>
                  </a:graphicData>
                </a:graphic>
              </wp:anchor>
            </w:drawing>
          </mc:Choice>
          <mc:Fallback>
            <w:pict>
              <v:shape w14:anchorId="44AED8FF" id="Text Box 2" o:spid="_x0000_s1035" type="#_x0000_t202" alt="&quot;&quot;" style="position:absolute;margin-left:138.25pt;margin-top:121pt;width:184.65pt;height:20.6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" stroked="f">
                <v:textbox>
                  <w:txbxContent>
                    <w:p w14:paraId="5A6A2442" w14:textId="5D45154D" w:rsidR="0045692E" w:rsidRDefault="0045692E" w:rsidP="0045692E">
                      <w:pPr>
                        <w:jc w:val="center"/>
                      </w:pPr>
                      <w:r>
                        <w:rPr>
                          <w:rFonts w:cs="Arial"/>
                          <w:i/>
                          <w:iCs/>
                          <w:sz w:val="20"/>
                          <w:szCs w:val="20"/>
                        </w:rPr>
                        <w:t>Incredible edibles, the Bear Pit Bristol</w:t>
                      </w:r>
                    </w:p>
                  </w:txbxContent>
                </v:textbox>
              </v:shape>
            </w:pict>
          </mc:Fallback>
        </mc:AlternateContent>
      </w:r>
      <w:r w:rsidR="001C2E1F">
        <w:rPr>
          <w:rFonts w:cs="Arial"/>
          <w:i/>
          <w:iCs/>
          <w:noProof/>
          <w:sz w:val="20"/>
          <w:szCs w:val="20"/>
        </w:rPr>
        <mc:AlternateContent>
          <mc:Choice Requires="wpg">
            <w:drawing>
              <wp:anchor distT="0" distB="0" distL="114300" distR="114300" simplePos="0" relativeHeight="251692032" behindDoc="0" locked="0" layoutInCell="1" allowOverlap="1" wp14:anchorId="68A0EC61" wp14:editId="72019DAD">
                <wp:simplePos x="0" y="0"/>
                <wp:positionH relativeFrom="column">
                  <wp:posOffset>4091808</wp:posOffset>
                </wp:positionH>
                <wp:positionV relativeFrom="paragraph">
                  <wp:posOffset>6551</wp:posOffset>
                </wp:positionV>
                <wp:extent cx="2092325" cy="1792291"/>
                <wp:effectExtent l="0" t="0" r="3175" b="0"/>
                <wp:wrapNone/>
                <wp:docPr id="44" name="Group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92325" cy="1792291"/>
                          <a:chOff x="0" y="0"/>
                          <a:chExt cx="2092325" cy="1792291"/>
                        </a:xfrm>
                      </wpg:grpSpPr>
                      <pic:pic xmlns:pic="http://schemas.openxmlformats.org/drawingml/2006/picture">
                        <pic:nvPicPr>
                          <pic:cNvPr id="12" name="Picture 12" descr="Photograph of a path flanked by dense lavender borders"/>
                          <pic:cNvPicPr>
                            <a:picLocks noChangeAspect="1"/>
                          </pic:cNvPicPr>
                        </pic:nvPicPr>
                        <pic:blipFill rotWithShape="1">
                          <a:blip r:embed="rId63">
                            <a:extLst>
                              <a:ext uri="{28A0092B-C50C-407E-A947-70E740481C1C}">
                                <a14:useLocalDpi xmlns:a14="http://schemas.microsoft.com/office/drawing/2010/main" val="0"/>
                              </a:ext>
                            </a:extLst>
                          </a:blip>
                          <a:srcRect t="19062" b="7935"/>
                          <a:stretch/>
                        </pic:blipFill>
                        <pic:spPr bwMode="auto">
                          <a:xfrm>
                            <a:off x="0" y="0"/>
                            <a:ext cx="2092325" cy="1533525"/>
                          </a:xfrm>
                          <a:prstGeom prst="rect">
                            <a:avLst/>
                          </a:prstGeom>
                          <a:noFill/>
                          <a:ln>
                            <a:noFill/>
                          </a:ln>
                          <a:extLst>
                            <a:ext uri="{53640926-AAD7-44D8-BBD7-CCE9431645EC}">
                              <a14:shadowObscured xmlns:a14="http://schemas.microsoft.com/office/drawing/2010/main"/>
                            </a:ext>
                          </a:extLst>
                        </pic:spPr>
                      </pic:pic>
                      <wps:wsp>
                        <wps:cNvPr id="42" name="Text Box 2"/>
                        <wps:cNvSpPr txBox="1">
                          <a:spLocks noChangeArrowheads="1"/>
                        </wps:cNvSpPr>
                        <wps:spPr bwMode="auto">
                          <a:xfrm>
                            <a:off x="9053" y="1530036"/>
                            <a:ext cx="2083272" cy="262255"/>
                          </a:xfrm>
                          <a:prstGeom prst="rect">
                            <a:avLst/>
                          </a:prstGeom>
                          <a:solidFill>
                            <a:srgbClr val="FFFFFF"/>
                          </a:solidFill>
                          <a:ln w="9525">
                            <a:noFill/>
                            <a:miter lim="800000"/>
                            <a:headEnd/>
                            <a:tailEnd/>
                          </a:ln>
                        </wps:spPr>
                        <wps:txbx>
                          <w:txbxContent>
                            <w:p w14:paraId="79753A4C" w14:textId="0C80974C" w:rsidR="0045692E" w:rsidRDefault="0045692E" w:rsidP="0045692E">
                              <w:pPr>
                                <w:jc w:val="center"/>
                              </w:pPr>
                              <w:r>
                                <w:rPr>
                                  <w:rFonts w:cs="Arial"/>
                                  <w:i/>
                                  <w:iCs/>
                                  <w:sz w:val="20"/>
                                  <w:szCs w:val="20"/>
                                </w:rPr>
                                <w:t>Lavender borders</w:t>
                              </w:r>
                            </w:p>
                          </w:txbxContent>
                        </wps:txbx>
                        <wps:bodyPr rot="0" vert="horz" wrap="square" lIns="91440" tIns="45720" rIns="91440" bIns="45720" anchor="t" anchorCtr="0">
                          <a:noAutofit/>
                        </wps:bodyPr>
                      </wps:wsp>
                    </wpg:wgp>
                  </a:graphicData>
                </a:graphic>
              </wp:anchor>
            </w:drawing>
          </mc:Choice>
          <mc:Fallback>
            <w:pict>
              <v:group w14:anchorId="68A0EC61" id="Group 44" o:spid="_x0000_s1036" alt="&quot;&quot;" style="position:absolute;margin-left:322.2pt;margin-top:.5pt;width:164.75pt;height:141.15pt;z-index:251692032" coordsize="20923,17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">
                <v:shape id="Picture 12" o:spid="_x0000_s1037" type="#_x0000_t75" alt="Photograph of a path flanked by dense lavender borders" style="position:absolute;width:20923;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">
                  <v:imagedata r:id="rId64" o:title="Photograph of a path flanked by dense lavender borders" croptop="12492f" cropbottom="5200f"/>
                </v:shape>
                <v:shape id="_x0000_s1038" type="#_x0000_t202" style="position:absolute;left:90;top:15300;width:2083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" stroked="f">
                  <v:textbox>
                    <w:txbxContent>
                      <w:p w14:paraId="79753A4C" w14:textId="0C80974C" w:rsidR="0045692E" w:rsidRDefault="0045692E" w:rsidP="0045692E">
                        <w:pPr>
                          <w:jc w:val="center"/>
                        </w:pPr>
                        <w:r>
                          <w:rPr>
                            <w:rFonts w:cs="Arial"/>
                            <w:i/>
                            <w:iCs/>
                            <w:sz w:val="20"/>
                            <w:szCs w:val="20"/>
                          </w:rPr>
                          <w:t>Lavender borders</w:t>
                        </w:r>
                      </w:p>
                    </w:txbxContent>
                  </v:textbox>
                </v:shape>
              </v:group>
            </w:pict>
          </mc:Fallback>
        </mc:AlternateContent>
      </w:r>
      <w:r w:rsidR="0045692E" w:rsidRPr="0045692E">
        <w:rPr>
          <w:rFonts w:cs="Arial"/>
          <w:i/>
          <w:iCs/>
          <w:noProof/>
          <w:sz w:val="20"/>
          <w:szCs w:val="20"/>
        </w:rPr>
        <mc:AlternateContent>
          <mc:Choice Requires="wps">
            <w:drawing>
              <wp:anchor distT="45720" distB="45720" distL="114300" distR="114300" simplePos="0" relativeHeight="251683840" behindDoc="0" locked="0" layoutInCell="1" allowOverlap="1" wp14:anchorId="389DF02B" wp14:editId="55E6B604">
                <wp:simplePos x="0" y="0"/>
                <wp:positionH relativeFrom="margin">
                  <wp:align>left</wp:align>
                </wp:positionH>
                <wp:positionV relativeFrom="paragraph">
                  <wp:posOffset>1539498</wp:posOffset>
                </wp:positionV>
                <wp:extent cx="1776730" cy="262255"/>
                <wp:effectExtent l="0" t="0" r="0" b="4445"/>
                <wp:wrapNone/>
                <wp:docPr id="4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730" cy="262255"/>
                        </a:xfrm>
                        <a:prstGeom prst="rect">
                          <a:avLst/>
                        </a:prstGeom>
                        <a:solidFill>
                          <a:srgbClr val="FFFFFF"/>
                        </a:solidFill>
                        <a:ln w="9525">
                          <a:noFill/>
                          <a:miter lim="800000"/>
                          <a:headEnd/>
                          <a:tailEnd/>
                        </a:ln>
                      </wps:spPr>
                      <wps:txbx>
                        <w:txbxContent>
                          <w:p w14:paraId="062E0BB3" w14:textId="5B71389B" w:rsidR="0045692E" w:rsidRDefault="0045692E" w:rsidP="0045692E">
                            <w:pPr>
                              <w:jc w:val="center"/>
                            </w:pPr>
                            <w:r w:rsidRPr="003C6ED2">
                              <w:rPr>
                                <w:rFonts w:cs="Arial"/>
                                <w:i/>
                                <w:iCs/>
                                <w:sz w:val="20"/>
                                <w:szCs w:val="20"/>
                              </w:rPr>
                              <w:t>Hazel hedgerow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DF02B" id="_x0000_s1039" type="#_x0000_t202" alt="&quot;&quot;" style="position:absolute;margin-left:0;margin-top:121.2pt;width:139.9pt;height:20.65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" stroked="f">
                <v:textbox>
                  <w:txbxContent>
                    <w:p w14:paraId="062E0BB3" w14:textId="5B71389B" w:rsidR="0045692E" w:rsidRDefault="0045692E" w:rsidP="0045692E">
                      <w:pPr>
                        <w:jc w:val="center"/>
                      </w:pPr>
                      <w:r w:rsidRPr="003C6ED2">
                        <w:rPr>
                          <w:rFonts w:cs="Arial"/>
                          <w:i/>
                          <w:iCs/>
                          <w:sz w:val="20"/>
                          <w:szCs w:val="20"/>
                        </w:rPr>
                        <w:t>Hazel hedgerow</w:t>
                      </w:r>
                    </w:p>
                  </w:txbxContent>
                </v:textbox>
                <w10:wrap anchorx="margin"/>
              </v:shape>
            </w:pict>
          </mc:Fallback>
        </mc:AlternateContent>
      </w:r>
      <w:r w:rsidR="00BF7B56" w:rsidRPr="00F20AD8">
        <w:rPr>
          <w:rFonts w:cs="Arial"/>
          <w:noProof/>
          <w:szCs w:val="24"/>
          <w:lang w:eastAsia="en-GB"/>
        </w:rPr>
        <w:drawing>
          <wp:inline distT="0" distB="0" distL="0" distR="0" wp14:anchorId="41DFF4D9" wp14:editId="319B79DE">
            <wp:extent cx="1776796" cy="1533011"/>
            <wp:effectExtent l="0" t="0" r="0" b="0"/>
            <wp:docPr id="7" name="Picture 7" descr="Close photograph of a hazelnut shr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lose photograph of a hazelnut shrub."/>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8697" b="5023"/>
                    <a:stretch/>
                  </pic:blipFill>
                  <pic:spPr bwMode="auto">
                    <a:xfrm>
                      <a:off x="0" y="0"/>
                      <a:ext cx="1780813" cy="1536477"/>
                    </a:xfrm>
                    <a:prstGeom prst="rect">
                      <a:avLst/>
                    </a:prstGeom>
                    <a:noFill/>
                    <a:ln>
                      <a:noFill/>
                    </a:ln>
                    <a:extLst>
                      <a:ext uri="{53640926-AAD7-44D8-BBD7-CCE9431645EC}">
                        <a14:shadowObscured xmlns:a14="http://schemas.microsoft.com/office/drawing/2010/main"/>
                      </a:ext>
                    </a:extLst>
                  </pic:spPr>
                </pic:pic>
              </a:graphicData>
            </a:graphic>
          </wp:inline>
        </w:drawing>
      </w:r>
    </w:p>
    <w:p w14:paraId="695D5AB4" w14:textId="77777777" w:rsidR="00E07DC5" w:rsidRDefault="00E07DC5" w:rsidP="00DA6C30">
      <w:pPr>
        <w:tabs>
          <w:tab w:val="left" w:pos="1134"/>
        </w:tabs>
        <w:spacing w:line="276" w:lineRule="auto"/>
        <w:jc w:val="left"/>
        <w:rPr>
          <w:rFonts w:cs="Arial"/>
          <w:b/>
          <w:bCs/>
          <w:szCs w:val="24"/>
        </w:rPr>
      </w:pPr>
    </w:p>
    <w:p w14:paraId="0754AA3E" w14:textId="77777777" w:rsidR="001B539A" w:rsidRDefault="001B539A" w:rsidP="00DA6C30">
      <w:pPr>
        <w:tabs>
          <w:tab w:val="left" w:pos="1134"/>
        </w:tabs>
        <w:spacing w:line="276" w:lineRule="auto"/>
        <w:jc w:val="left"/>
        <w:rPr>
          <w:rFonts w:cs="Arial"/>
          <w:b/>
          <w:bCs/>
          <w:szCs w:val="24"/>
        </w:rPr>
      </w:pPr>
    </w:p>
    <w:p w14:paraId="1E25167D" w14:textId="7FD0AFEA" w:rsidR="00AF5B23" w:rsidRDefault="00AF5B23" w:rsidP="00B01623">
      <w:pPr>
        <w:pStyle w:val="Heading2"/>
      </w:pPr>
      <w:r w:rsidRPr="00AF5B23">
        <w:t>Boundaries</w:t>
      </w:r>
    </w:p>
    <w:p w14:paraId="03F9A38A" w14:textId="77777777" w:rsidR="00B01623" w:rsidRPr="00B01623" w:rsidRDefault="00B01623" w:rsidP="00B01623"/>
    <w:p w14:paraId="0FDC6DA3" w14:textId="3946A539" w:rsidR="00AF5B23" w:rsidRPr="00AF5B23" w:rsidRDefault="00AF5B23" w:rsidP="00DA6C30">
      <w:pPr>
        <w:tabs>
          <w:tab w:val="left" w:pos="1134"/>
        </w:tabs>
        <w:spacing w:line="276" w:lineRule="auto"/>
        <w:jc w:val="left"/>
        <w:rPr>
          <w:rFonts w:cs="Arial"/>
          <w:szCs w:val="24"/>
        </w:rPr>
      </w:pPr>
      <w:r w:rsidRPr="00AF5B23">
        <w:rPr>
          <w:rFonts w:cs="Arial"/>
          <w:szCs w:val="24"/>
        </w:rPr>
        <w:t>The arrangement of garden spaces within a development should aim to form a connected network, with links to surrounding green space and the wider landscape including Priority habitats and designated sites, thus forming part of a nature recovery network</w:t>
      </w:r>
      <w:r w:rsidR="00AF4C05" w:rsidRPr="00AF4C05">
        <w:t xml:space="preserve"> </w:t>
      </w:r>
      <w:r w:rsidR="00AF4C05" w:rsidRPr="00AF4C05">
        <w:rPr>
          <w:rFonts w:cs="Arial"/>
          <w:szCs w:val="24"/>
        </w:rPr>
        <w:t>of bigger, better and well connected sites</w:t>
      </w:r>
      <w:r w:rsidRPr="00AF5B23">
        <w:rPr>
          <w:rFonts w:cs="Arial"/>
          <w:szCs w:val="24"/>
        </w:rPr>
        <w:t>, rather than creating isolated pockets or islands within the built landscape.</w:t>
      </w:r>
    </w:p>
    <w:p w14:paraId="459A349A" w14:textId="05B3BD99" w:rsidR="00AF5B23" w:rsidRDefault="00AF5B23" w:rsidP="00DA6C30">
      <w:pPr>
        <w:tabs>
          <w:tab w:val="left" w:pos="1134"/>
        </w:tabs>
        <w:spacing w:line="276" w:lineRule="auto"/>
        <w:jc w:val="left"/>
        <w:rPr>
          <w:rFonts w:cs="Arial"/>
          <w:szCs w:val="24"/>
        </w:rPr>
      </w:pPr>
      <w:r w:rsidRPr="00AF5B23">
        <w:rPr>
          <w:rFonts w:cs="Arial"/>
          <w:szCs w:val="24"/>
        </w:rPr>
        <w:t>Boundaries should be designed to facilitate the movement of wildlife between properties within a development. Native species rich hedgerows are the preferred boundary treatment. Fencing should be hedgehog friendly and hedgehog highways should be incorporated throughout the development.</w:t>
      </w:r>
    </w:p>
    <w:p w14:paraId="2A064E81" w14:textId="67B2D987" w:rsidR="00C8740A" w:rsidRDefault="00E07DC5" w:rsidP="00DA6C30">
      <w:pPr>
        <w:tabs>
          <w:tab w:val="left" w:pos="1134"/>
        </w:tabs>
        <w:spacing w:line="276" w:lineRule="auto"/>
        <w:jc w:val="left"/>
        <w:rPr>
          <w:i/>
          <w:iCs/>
          <w:sz w:val="22"/>
        </w:rPr>
      </w:pPr>
      <w:r>
        <w:rPr>
          <w:i/>
          <w:iCs/>
          <w:noProof/>
          <w:sz w:val="22"/>
          <w:lang w:eastAsia="en-GB"/>
        </w:rPr>
        <w:lastRenderedPageBreak/>
        <w:drawing>
          <wp:anchor distT="0" distB="0" distL="114300" distR="114300" simplePos="0" relativeHeight="251655168" behindDoc="0" locked="0" layoutInCell="1" allowOverlap="1" wp14:anchorId="7FD357AB" wp14:editId="7E974D0E">
            <wp:simplePos x="0" y="0"/>
            <wp:positionH relativeFrom="margin">
              <wp:align>right</wp:align>
            </wp:positionH>
            <wp:positionV relativeFrom="paragraph">
              <wp:posOffset>1</wp:posOffset>
            </wp:positionV>
            <wp:extent cx="2816896" cy="2992914"/>
            <wp:effectExtent l="0" t="0" r="2540"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7783"/>
                    <a:stretch/>
                  </pic:blipFill>
                  <pic:spPr bwMode="auto">
                    <a:xfrm>
                      <a:off x="0" y="0"/>
                      <a:ext cx="2816896" cy="29929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740A">
        <w:rPr>
          <w:i/>
          <w:iCs/>
          <w:noProof/>
          <w:sz w:val="22"/>
          <w:lang w:eastAsia="en-GB"/>
        </w:rPr>
        <w:drawing>
          <wp:inline distT="0" distB="0" distL="0" distR="0" wp14:anchorId="0DCDC705" wp14:editId="25A91001">
            <wp:extent cx="2881222" cy="2997263"/>
            <wp:effectExtent l="0" t="0" r="0" b="0"/>
            <wp:docPr id="20" name="Picture 20" descr="Photograph of a hedgehog using a gap in a fence which has a sign to identify it as a hedgehog hig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hotograph of a hedgehog using a gap in a fence which has a sign to identify it as a hedgehog highway"/>
                    <pic:cNvPicPr>
                      <a:picLocks noChangeAspect="1" noChangeArrowheads="1"/>
                    </pic:cNvPicPr>
                  </pic:nvPicPr>
                  <pic:blipFill rotWithShape="1">
                    <a:blip r:embed="rId67">
                      <a:extLst>
                        <a:ext uri="{28A0092B-C50C-407E-A947-70E740481C1C}">
                          <a14:useLocalDpi xmlns:a14="http://schemas.microsoft.com/office/drawing/2010/main" val="0"/>
                        </a:ext>
                      </a:extLst>
                    </a:blip>
                    <a:srcRect l="23125" t="6787" r="5585" b="11040"/>
                    <a:stretch/>
                  </pic:blipFill>
                  <pic:spPr bwMode="auto">
                    <a:xfrm>
                      <a:off x="0" y="0"/>
                      <a:ext cx="2901038" cy="3017877"/>
                    </a:xfrm>
                    <a:prstGeom prst="rect">
                      <a:avLst/>
                    </a:prstGeom>
                    <a:noFill/>
                    <a:ln>
                      <a:noFill/>
                    </a:ln>
                    <a:extLst>
                      <a:ext uri="{53640926-AAD7-44D8-BBD7-CCE9431645EC}">
                        <a14:shadowObscured xmlns:a14="http://schemas.microsoft.com/office/drawing/2010/main"/>
                      </a:ext>
                    </a:extLst>
                  </pic:spPr>
                </pic:pic>
              </a:graphicData>
            </a:graphic>
          </wp:inline>
        </w:drawing>
      </w:r>
    </w:p>
    <w:p w14:paraId="2BE7FD10" w14:textId="7C3203C6" w:rsidR="00C8740A" w:rsidRDefault="00C8740A" w:rsidP="00DA6C30">
      <w:pPr>
        <w:tabs>
          <w:tab w:val="left" w:pos="1134"/>
        </w:tabs>
        <w:spacing w:line="276" w:lineRule="auto"/>
        <w:jc w:val="left"/>
        <w:rPr>
          <w:i/>
          <w:iCs/>
          <w:sz w:val="22"/>
        </w:rPr>
      </w:pPr>
      <w:r>
        <w:rPr>
          <w:i/>
          <w:iCs/>
          <w:sz w:val="22"/>
        </w:rPr>
        <w:t>Hedgehog friendly fencing</w:t>
      </w:r>
      <w:r w:rsidR="00DA147E">
        <w:rPr>
          <w:i/>
          <w:iCs/>
          <w:sz w:val="22"/>
        </w:rPr>
        <w:tab/>
      </w:r>
      <w:r w:rsidR="00DA147E">
        <w:rPr>
          <w:i/>
          <w:iCs/>
          <w:sz w:val="22"/>
        </w:rPr>
        <w:tab/>
      </w:r>
      <w:r w:rsidR="00DA147E">
        <w:rPr>
          <w:i/>
          <w:iCs/>
          <w:sz w:val="22"/>
        </w:rPr>
        <w:tab/>
      </w:r>
      <w:r w:rsidR="00DA147E">
        <w:rPr>
          <w:i/>
          <w:iCs/>
          <w:sz w:val="22"/>
        </w:rPr>
        <w:tab/>
      </w:r>
      <w:r w:rsidR="001B539A">
        <w:rPr>
          <w:i/>
          <w:iCs/>
          <w:sz w:val="22"/>
        </w:rPr>
        <w:t xml:space="preserve">    </w:t>
      </w:r>
      <w:r w:rsidR="00DA147E">
        <w:rPr>
          <w:i/>
          <w:iCs/>
          <w:sz w:val="22"/>
        </w:rPr>
        <w:t>Kirklington Hedgehog Street</w:t>
      </w:r>
    </w:p>
    <w:p w14:paraId="28C90925" w14:textId="77777777" w:rsidR="00275DE6" w:rsidRDefault="00275DE6" w:rsidP="00275DE6">
      <w:pPr>
        <w:tabs>
          <w:tab w:val="left" w:pos="1134"/>
        </w:tabs>
        <w:spacing w:line="276" w:lineRule="auto"/>
        <w:jc w:val="left"/>
        <w:rPr>
          <w:rFonts w:cs="Arial"/>
          <w:b/>
          <w:bCs/>
          <w:szCs w:val="24"/>
        </w:rPr>
      </w:pPr>
    </w:p>
    <w:p w14:paraId="25A8182F" w14:textId="4CD212EA" w:rsidR="001E5627" w:rsidRDefault="001E5627" w:rsidP="00B01623">
      <w:pPr>
        <w:pStyle w:val="Heading2"/>
      </w:pPr>
      <w:r w:rsidRPr="00C70516">
        <w:t xml:space="preserve">Sustainable </w:t>
      </w:r>
      <w:r>
        <w:t>D</w:t>
      </w:r>
      <w:r w:rsidRPr="00C70516">
        <w:t xml:space="preserve">rainage </w:t>
      </w:r>
      <w:r>
        <w:t>S</w:t>
      </w:r>
      <w:r w:rsidRPr="00C70516">
        <w:t>ystems (SuDS)</w:t>
      </w:r>
    </w:p>
    <w:p w14:paraId="322C7A3E" w14:textId="77777777" w:rsidR="00B01623" w:rsidRPr="00B01623" w:rsidRDefault="00B01623" w:rsidP="00B01623"/>
    <w:p w14:paraId="3CB47919" w14:textId="77777777" w:rsidR="001E5627" w:rsidRPr="00C70516" w:rsidRDefault="001E5627" w:rsidP="001E5627">
      <w:pPr>
        <w:tabs>
          <w:tab w:val="left" w:pos="1134"/>
        </w:tabs>
        <w:spacing w:line="276" w:lineRule="auto"/>
        <w:jc w:val="left"/>
        <w:rPr>
          <w:rFonts w:cs="Arial"/>
          <w:szCs w:val="24"/>
        </w:rPr>
      </w:pPr>
      <w:r w:rsidRPr="00C70516">
        <w:rPr>
          <w:rFonts w:cs="Arial"/>
          <w:szCs w:val="24"/>
        </w:rPr>
        <w:t xml:space="preserve">SuDS can include permanent water features, such as ponds, as well as features such as rain gardens and swales that fill up during rainfall events to manage surface water run-off. SuDS have the potential to improve biodiversity by enhancing existing and creating new wildlife habitats and can deliver BNG if designed to provide natural habitats, particularly using locally native species. The Royal Society for the Protection of Birds and the Wildfowl and Wetlands Trust have produced </w:t>
      </w:r>
      <w:hyperlink r:id="rId68" w:history="1">
        <w:r w:rsidRPr="00C70516">
          <w:rPr>
            <w:rStyle w:val="Hyperlink"/>
            <w:rFonts w:cs="Arial"/>
            <w:szCs w:val="24"/>
          </w:rPr>
          <w:t>guidance</w:t>
        </w:r>
      </w:hyperlink>
      <w:r w:rsidRPr="00C70516">
        <w:rPr>
          <w:rFonts w:cs="Arial"/>
          <w:szCs w:val="24"/>
        </w:rPr>
        <w:t xml:space="preserve"> o</w:t>
      </w:r>
      <w:r>
        <w:rPr>
          <w:rFonts w:cs="Arial"/>
          <w:szCs w:val="24"/>
        </w:rPr>
        <w:t>n</w:t>
      </w:r>
      <w:r w:rsidRPr="00C70516">
        <w:rPr>
          <w:rFonts w:cs="Arial"/>
          <w:szCs w:val="24"/>
        </w:rPr>
        <w:t xml:space="preserve"> maximising the benefits to biodiversity from SuDS alongside other functions. SuDS can also provide additional benefits such as improved air quality, </w:t>
      </w:r>
      <w:r>
        <w:rPr>
          <w:rFonts w:cs="Arial"/>
          <w:szCs w:val="24"/>
        </w:rPr>
        <w:t xml:space="preserve">improved water quality (filtering oils and pollution), </w:t>
      </w:r>
      <w:r w:rsidRPr="00C70516">
        <w:rPr>
          <w:rFonts w:cs="Arial"/>
          <w:szCs w:val="24"/>
        </w:rPr>
        <w:t>noise mitigation and access to nature.</w:t>
      </w:r>
    </w:p>
    <w:p w14:paraId="72968C7F" w14:textId="77777777" w:rsidR="001E5627" w:rsidRDefault="001E5627" w:rsidP="001E5627">
      <w:pPr>
        <w:tabs>
          <w:tab w:val="left" w:pos="1134"/>
        </w:tabs>
        <w:spacing w:line="276" w:lineRule="auto"/>
        <w:jc w:val="left"/>
        <w:rPr>
          <w:rFonts w:cs="Arial"/>
          <w:szCs w:val="24"/>
        </w:rPr>
      </w:pPr>
      <w:r w:rsidRPr="00C70516">
        <w:rPr>
          <w:rFonts w:cs="Arial"/>
          <w:szCs w:val="24"/>
        </w:rPr>
        <w:t xml:space="preserve">Inclusion of SuDS within a site is the preferred approach to managing rainfall and surface water runoff. It is essential that the management of water is considered at the earliest stage of a development and built into the design, although SuDs can also be retrofitted. The choice and design of SuDS must be appropriate to the site to ensure there is no adverse impact on groundwater quality. </w:t>
      </w:r>
    </w:p>
    <w:p w14:paraId="1498CADE" w14:textId="77777777" w:rsidR="001E5627" w:rsidRDefault="00C71185" w:rsidP="001E5627">
      <w:pPr>
        <w:tabs>
          <w:tab w:val="left" w:pos="1134"/>
        </w:tabs>
        <w:spacing w:line="276" w:lineRule="auto"/>
        <w:jc w:val="left"/>
        <w:rPr>
          <w:rFonts w:cs="Arial"/>
          <w:szCs w:val="24"/>
        </w:rPr>
      </w:pPr>
      <w:hyperlink r:id="rId69" w:history="1">
        <w:r w:rsidR="001E5627" w:rsidRPr="00923406">
          <w:rPr>
            <w:rStyle w:val="Hyperlink"/>
            <w:rFonts w:cs="Arial"/>
            <w:szCs w:val="24"/>
          </w:rPr>
          <w:t>Susdrain.org</w:t>
        </w:r>
      </w:hyperlink>
      <w:r w:rsidR="001E5627" w:rsidRPr="00414119">
        <w:rPr>
          <w:rFonts w:cs="Arial"/>
          <w:szCs w:val="24"/>
        </w:rPr>
        <w:t xml:space="preserve"> </w:t>
      </w:r>
      <w:r w:rsidR="001E5627">
        <w:rPr>
          <w:rFonts w:cs="Arial"/>
          <w:szCs w:val="24"/>
        </w:rPr>
        <w:t xml:space="preserve">(created by </w:t>
      </w:r>
      <w:r w:rsidR="001E5627" w:rsidRPr="00923406">
        <w:rPr>
          <w:rFonts w:cs="Arial"/>
          <w:szCs w:val="24"/>
        </w:rPr>
        <w:t>Construction Industry Research and Information Association</w:t>
      </w:r>
      <w:r w:rsidR="001E5627">
        <w:rPr>
          <w:rFonts w:cs="Arial"/>
          <w:szCs w:val="24"/>
        </w:rPr>
        <w:t xml:space="preserve">) </w:t>
      </w:r>
      <w:r w:rsidR="001E5627" w:rsidRPr="00414119">
        <w:rPr>
          <w:rFonts w:cs="Arial"/>
          <w:szCs w:val="24"/>
        </w:rPr>
        <w:t xml:space="preserve">provides a </w:t>
      </w:r>
      <w:r w:rsidR="001E5627">
        <w:rPr>
          <w:rFonts w:cs="Arial"/>
          <w:szCs w:val="24"/>
        </w:rPr>
        <w:t xml:space="preserve">useful </w:t>
      </w:r>
      <w:r w:rsidR="001E5627" w:rsidRPr="00414119">
        <w:rPr>
          <w:rFonts w:cs="Arial"/>
          <w:szCs w:val="24"/>
        </w:rPr>
        <w:t>range of resources for those involved in delivering sustainable drainage systems (SuDS).</w:t>
      </w:r>
    </w:p>
    <w:p w14:paraId="44AB5B53" w14:textId="77777777" w:rsidR="001E5627" w:rsidRDefault="001E5627" w:rsidP="001E5627">
      <w:pPr>
        <w:tabs>
          <w:tab w:val="left" w:pos="1134"/>
        </w:tabs>
        <w:spacing w:line="276" w:lineRule="auto"/>
        <w:jc w:val="left"/>
        <w:rPr>
          <w:rFonts w:cs="Arial"/>
          <w:szCs w:val="24"/>
        </w:rPr>
      </w:pPr>
    </w:p>
    <w:p w14:paraId="7CDB4D39" w14:textId="77777777" w:rsidR="001E5627" w:rsidRPr="0099040C" w:rsidRDefault="001E5627" w:rsidP="001E5627">
      <w:pPr>
        <w:tabs>
          <w:tab w:val="left" w:pos="1134"/>
        </w:tabs>
        <w:spacing w:line="276" w:lineRule="auto"/>
        <w:jc w:val="left"/>
        <w:rPr>
          <w:rFonts w:cs="Arial"/>
          <w:i/>
          <w:iCs/>
          <w:szCs w:val="24"/>
        </w:rPr>
      </w:pPr>
      <w:r>
        <w:rPr>
          <w:rFonts w:cs="Arial"/>
          <w:i/>
          <w:iCs/>
          <w:noProof/>
          <w:sz w:val="20"/>
          <w:szCs w:val="20"/>
          <w:lang w:eastAsia="en-GB"/>
        </w:rPr>
        <w:lastRenderedPageBreak/>
        <w:drawing>
          <wp:anchor distT="0" distB="0" distL="114300" distR="114300" simplePos="0" relativeHeight="251665408" behindDoc="0" locked="0" layoutInCell="1" allowOverlap="1" wp14:anchorId="2101280C" wp14:editId="777DA758">
            <wp:simplePos x="0" y="0"/>
            <wp:positionH relativeFrom="margin">
              <wp:posOffset>3128645</wp:posOffset>
            </wp:positionH>
            <wp:positionV relativeFrom="paragraph">
              <wp:posOffset>7990</wp:posOffset>
            </wp:positionV>
            <wp:extent cx="3061899" cy="2296424"/>
            <wp:effectExtent l="0" t="0" r="5715" b="889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61899" cy="2296424"/>
                    </a:xfrm>
                    <a:prstGeom prst="rect">
                      <a:avLst/>
                    </a:prstGeom>
                    <a:noFill/>
                  </pic:spPr>
                </pic:pic>
              </a:graphicData>
            </a:graphic>
            <wp14:sizeRelH relativeFrom="page">
              <wp14:pctWidth>0</wp14:pctWidth>
            </wp14:sizeRelH>
            <wp14:sizeRelV relativeFrom="page">
              <wp14:pctHeight>0</wp14:pctHeight>
            </wp14:sizeRelV>
          </wp:anchor>
        </w:drawing>
      </w:r>
      <w:r>
        <w:rPr>
          <w:rFonts w:cs="Arial"/>
          <w:i/>
          <w:iCs/>
          <w:noProof/>
          <w:color w:val="FF0000"/>
          <w:szCs w:val="24"/>
          <w:lang w:eastAsia="en-GB"/>
        </w:rPr>
        <w:drawing>
          <wp:inline distT="0" distB="0" distL="0" distR="0" wp14:anchorId="352E1239" wp14:editId="398560FF">
            <wp:extent cx="2958860" cy="2305295"/>
            <wp:effectExtent l="0" t="0" r="0" b="0"/>
            <wp:docPr id="9" name="Picture 9" descr="Photograph of a city centre highway in Sheffield where the verges have now been planted with trees and wild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hotograph of a city centre highway in Sheffield where the verges have now been planted with trees and wildflowers"/>
                    <pic:cNvPicPr>
                      <a:picLocks noChangeAspect="1" noChangeArrowheads="1"/>
                    </pic:cNvPicPr>
                  </pic:nvPicPr>
                  <pic:blipFill rotWithShape="1">
                    <a:blip r:embed="rId71">
                      <a:extLst>
                        <a:ext uri="{28A0092B-C50C-407E-A947-70E740481C1C}">
                          <a14:useLocalDpi xmlns:a14="http://schemas.microsoft.com/office/drawing/2010/main" val="0"/>
                        </a:ext>
                      </a:extLst>
                    </a:blip>
                    <a:srcRect l="7447" t="6774" r="473"/>
                    <a:stretch/>
                  </pic:blipFill>
                  <pic:spPr bwMode="auto">
                    <a:xfrm>
                      <a:off x="0" y="0"/>
                      <a:ext cx="2976715" cy="2319206"/>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i/>
          <w:iCs/>
          <w:color w:val="FF0000"/>
          <w:szCs w:val="24"/>
        </w:rPr>
        <w:t xml:space="preserve"> </w:t>
      </w:r>
    </w:p>
    <w:p w14:paraId="042E8E41" w14:textId="77777777" w:rsidR="001E5627" w:rsidRPr="00DB28E4" w:rsidRDefault="001E5627" w:rsidP="001E5627">
      <w:pPr>
        <w:tabs>
          <w:tab w:val="left" w:pos="1134"/>
        </w:tabs>
        <w:spacing w:line="276" w:lineRule="auto"/>
        <w:jc w:val="left"/>
        <w:rPr>
          <w:rFonts w:cs="Arial"/>
          <w:i/>
          <w:iCs/>
          <w:sz w:val="20"/>
          <w:szCs w:val="20"/>
        </w:rPr>
      </w:pPr>
      <w:r w:rsidRPr="00DB28E4">
        <w:rPr>
          <w:rFonts w:cs="Arial"/>
          <w:i/>
          <w:iCs/>
          <w:sz w:val="20"/>
          <w:szCs w:val="20"/>
        </w:rPr>
        <w:t>Sheffield grey to green project, Nigel Dunnett</w:t>
      </w:r>
      <w:r>
        <w:rPr>
          <w:rFonts w:cs="Arial"/>
          <w:i/>
          <w:iCs/>
          <w:sz w:val="20"/>
          <w:szCs w:val="20"/>
        </w:rPr>
        <w:tab/>
      </w:r>
      <w:r>
        <w:rPr>
          <w:rFonts w:cs="Arial"/>
          <w:i/>
          <w:iCs/>
          <w:sz w:val="20"/>
          <w:szCs w:val="20"/>
        </w:rPr>
        <w:tab/>
        <w:t>Upton street swale</w:t>
      </w:r>
    </w:p>
    <w:p w14:paraId="0914018C" w14:textId="77777777" w:rsidR="001E5627" w:rsidRDefault="001E5627" w:rsidP="001E5627">
      <w:pPr>
        <w:tabs>
          <w:tab w:val="left" w:pos="1134"/>
        </w:tabs>
        <w:spacing w:line="276" w:lineRule="auto"/>
        <w:jc w:val="left"/>
        <w:rPr>
          <w:rFonts w:cs="Arial"/>
          <w:szCs w:val="24"/>
        </w:rPr>
      </w:pPr>
    </w:p>
    <w:p w14:paraId="5F8C1899" w14:textId="77777777" w:rsidR="001E5627" w:rsidRPr="00210073" w:rsidRDefault="001E5627" w:rsidP="001E5627">
      <w:pPr>
        <w:tabs>
          <w:tab w:val="left" w:pos="1134"/>
        </w:tabs>
        <w:spacing w:line="276" w:lineRule="auto"/>
        <w:jc w:val="left"/>
        <w:rPr>
          <w:rFonts w:cs="Arial"/>
          <w:szCs w:val="24"/>
        </w:rPr>
      </w:pPr>
      <w:r w:rsidRPr="00210073">
        <w:rPr>
          <w:rFonts w:cs="Arial"/>
          <w:szCs w:val="24"/>
        </w:rPr>
        <w:t xml:space="preserve">In relation to the development site location and layout, developers should check details of Registered Toad crossings and advice listed by </w:t>
      </w:r>
      <w:hyperlink r:id="rId72" w:history="1">
        <w:r w:rsidRPr="00210073">
          <w:rPr>
            <w:rStyle w:val="Hyperlink"/>
            <w:rFonts w:cs="Arial"/>
            <w:szCs w:val="24"/>
          </w:rPr>
          <w:t>Froglife</w:t>
        </w:r>
      </w:hyperlink>
      <w:r w:rsidRPr="00210073">
        <w:rPr>
          <w:rFonts w:cs="Arial"/>
          <w:szCs w:val="24"/>
        </w:rPr>
        <w:t>. This will help avoid direct impacts on known toad breeding populations from the discharge of the sustainable drainage systems constructed for the development, alongside considered design of raised kerbs and drains/gully pots within the development which can cause fragmentation of commuting routes, and trap and kill amphibious species.</w:t>
      </w:r>
    </w:p>
    <w:p w14:paraId="1C987D07" w14:textId="77777777" w:rsidR="001E5627" w:rsidRDefault="001E5627" w:rsidP="001E5627">
      <w:pPr>
        <w:tabs>
          <w:tab w:val="left" w:pos="1134"/>
        </w:tabs>
        <w:spacing w:line="276" w:lineRule="auto"/>
        <w:jc w:val="left"/>
        <w:rPr>
          <w:rFonts w:cs="Arial"/>
          <w:szCs w:val="24"/>
        </w:rPr>
      </w:pPr>
      <w:r w:rsidRPr="00210073">
        <w:rPr>
          <w:rFonts w:cs="Arial"/>
          <w:szCs w:val="24"/>
        </w:rPr>
        <w:t xml:space="preserve">SuDS can attract breeding amphibians and future migration routes should be considered to avoid creating new road or drain fatality hotspots. Measures such as avoiding gully pots or offsetting them from the edge of the kerb, using dropped kerbs where appropriate, and installing </w:t>
      </w:r>
      <w:hyperlink r:id="rId73" w:history="1">
        <w:r w:rsidRPr="00210073">
          <w:rPr>
            <w:rStyle w:val="Hyperlink"/>
            <w:rFonts w:cs="Arial"/>
            <w:szCs w:val="24"/>
          </w:rPr>
          <w:t>amphibian ladders</w:t>
        </w:r>
      </w:hyperlink>
      <w:r w:rsidRPr="00210073">
        <w:rPr>
          <w:rFonts w:cs="Arial"/>
          <w:szCs w:val="24"/>
        </w:rPr>
        <w:t xml:space="preserve"> in existing gully pots can help to protect and conserve amphibious and other species.</w:t>
      </w:r>
    </w:p>
    <w:p w14:paraId="3EC334DA" w14:textId="77777777" w:rsidR="001E5627" w:rsidRDefault="001E5627" w:rsidP="00DA6C30">
      <w:pPr>
        <w:tabs>
          <w:tab w:val="left" w:pos="1134"/>
        </w:tabs>
        <w:spacing w:line="276" w:lineRule="auto"/>
        <w:jc w:val="left"/>
        <w:rPr>
          <w:rFonts w:cs="Arial"/>
          <w:b/>
          <w:bCs/>
          <w:szCs w:val="24"/>
        </w:rPr>
      </w:pPr>
    </w:p>
    <w:p w14:paraId="5A4364CA" w14:textId="27F85E63" w:rsidR="00A55862" w:rsidRDefault="00A55862" w:rsidP="00B01623">
      <w:pPr>
        <w:pStyle w:val="Heading2"/>
      </w:pPr>
      <w:r w:rsidRPr="00A55862">
        <w:t>Biodiverse roofs and walls</w:t>
      </w:r>
    </w:p>
    <w:p w14:paraId="7E49D414" w14:textId="77777777" w:rsidR="00B01623" w:rsidRPr="00B01623" w:rsidRDefault="00B01623" w:rsidP="00B01623"/>
    <w:p w14:paraId="3C1BF91C" w14:textId="291B2CDB" w:rsidR="006F449F" w:rsidRDefault="00A55862" w:rsidP="00DA6C30">
      <w:pPr>
        <w:tabs>
          <w:tab w:val="left" w:pos="1134"/>
        </w:tabs>
        <w:spacing w:line="276" w:lineRule="auto"/>
        <w:jc w:val="left"/>
        <w:rPr>
          <w:rFonts w:cs="Arial"/>
          <w:szCs w:val="24"/>
        </w:rPr>
      </w:pPr>
      <w:r w:rsidRPr="00A55862">
        <w:rPr>
          <w:rFonts w:cs="Arial"/>
          <w:szCs w:val="24"/>
        </w:rPr>
        <w:t>Biodiverse, living or green roofs and walls can provide valuable habitat on sites</w:t>
      </w:r>
      <w:r w:rsidR="006E67A8">
        <w:rPr>
          <w:rFonts w:cs="Arial"/>
          <w:szCs w:val="24"/>
        </w:rPr>
        <w:t>,</w:t>
      </w:r>
      <w:r w:rsidRPr="00A55862">
        <w:rPr>
          <w:rFonts w:cs="Arial"/>
          <w:szCs w:val="24"/>
        </w:rPr>
        <w:t xml:space="preserve"> particularly where space for new habitat creation is constrained</w:t>
      </w:r>
      <w:r w:rsidR="006E67A8">
        <w:rPr>
          <w:rFonts w:cs="Arial"/>
          <w:szCs w:val="24"/>
        </w:rPr>
        <w:t>,</w:t>
      </w:r>
      <w:r w:rsidRPr="00A55862">
        <w:rPr>
          <w:rFonts w:cs="Arial"/>
          <w:szCs w:val="24"/>
        </w:rPr>
        <w:t xml:space="preserve"> and are therefore good options for highly urban developments. They can play an important role in providing new habitat for species displaced by the development, for invertebrates and wildlife species that already live in the city and gardens and for connecting up the wider landscape.</w:t>
      </w:r>
    </w:p>
    <w:p w14:paraId="667E75C4" w14:textId="6375523E" w:rsidR="00A55862" w:rsidRPr="00A55862" w:rsidRDefault="00A55862" w:rsidP="00DA6C30">
      <w:pPr>
        <w:tabs>
          <w:tab w:val="left" w:pos="1134"/>
        </w:tabs>
        <w:spacing w:line="276" w:lineRule="auto"/>
        <w:jc w:val="left"/>
        <w:rPr>
          <w:rFonts w:cs="Arial"/>
          <w:szCs w:val="24"/>
        </w:rPr>
      </w:pPr>
      <w:r w:rsidRPr="00A55862">
        <w:rPr>
          <w:rFonts w:cs="Arial"/>
          <w:szCs w:val="24"/>
        </w:rPr>
        <w:t>In addition to ecological and aesthetic improvements, biodiverse roofs can provide a range of other benefits, such as slowing storm runoff, reducing flood risk, cooling urban areas</w:t>
      </w:r>
      <w:r w:rsidR="006F449F">
        <w:rPr>
          <w:rFonts w:cs="Arial"/>
          <w:szCs w:val="24"/>
        </w:rPr>
        <w:t>,</w:t>
      </w:r>
      <w:r w:rsidRPr="00A55862">
        <w:rPr>
          <w:rFonts w:cs="Arial"/>
          <w:szCs w:val="24"/>
        </w:rPr>
        <w:t xml:space="preserve"> increasing energy efficiency</w:t>
      </w:r>
      <w:r w:rsidR="006F449F">
        <w:rPr>
          <w:rFonts w:cs="Arial"/>
          <w:szCs w:val="24"/>
        </w:rPr>
        <w:t>, sound insulation and a longer lifespan than a traditional roof</w:t>
      </w:r>
      <w:r w:rsidRPr="00A55862">
        <w:rPr>
          <w:rFonts w:cs="Arial"/>
          <w:szCs w:val="24"/>
        </w:rPr>
        <w:t>. There is also evidence that green roofs increase the efficiency of photovoltaics.</w:t>
      </w:r>
    </w:p>
    <w:p w14:paraId="3C52D307" w14:textId="2670E6DF" w:rsidR="00A55862" w:rsidRDefault="00A55862" w:rsidP="002B3FC7">
      <w:pPr>
        <w:pStyle w:val="ListParagraph"/>
        <w:numPr>
          <w:ilvl w:val="0"/>
          <w:numId w:val="19"/>
        </w:numPr>
        <w:tabs>
          <w:tab w:val="left" w:pos="1134"/>
        </w:tabs>
        <w:spacing w:line="276" w:lineRule="auto"/>
        <w:ind w:left="284" w:hanging="284"/>
        <w:jc w:val="left"/>
        <w:rPr>
          <w:rFonts w:cs="Arial"/>
          <w:szCs w:val="24"/>
        </w:rPr>
      </w:pPr>
      <w:r w:rsidRPr="00FF3361">
        <w:rPr>
          <w:rFonts w:cs="Arial"/>
          <w:b/>
          <w:bCs/>
          <w:i/>
          <w:iCs/>
          <w:szCs w:val="24"/>
        </w:rPr>
        <w:t>Intensive living roofs</w:t>
      </w:r>
      <w:r w:rsidRPr="00FF3361">
        <w:rPr>
          <w:rFonts w:cs="Arial"/>
          <w:szCs w:val="24"/>
        </w:rPr>
        <w:t>, with soil depths of over 350mm can support trees, shrubs and even water features.</w:t>
      </w:r>
      <w:r w:rsidR="00962EE4" w:rsidRPr="00FF3361">
        <w:rPr>
          <w:rFonts w:cs="Arial"/>
          <w:szCs w:val="24"/>
        </w:rPr>
        <w:t xml:space="preserve"> However, these will</w:t>
      </w:r>
      <w:r w:rsidRPr="00FF3361">
        <w:rPr>
          <w:rFonts w:cs="Arial"/>
          <w:szCs w:val="24"/>
        </w:rPr>
        <w:t xml:space="preserve"> add a significant additional load to the roof structure and </w:t>
      </w:r>
      <w:r w:rsidR="00962EE4" w:rsidRPr="00FF3361">
        <w:rPr>
          <w:rFonts w:cs="Arial"/>
          <w:szCs w:val="24"/>
        </w:rPr>
        <w:t>are likely to require</w:t>
      </w:r>
      <w:r w:rsidRPr="00FF3361">
        <w:rPr>
          <w:rFonts w:cs="Arial"/>
          <w:szCs w:val="24"/>
        </w:rPr>
        <w:t xml:space="preserve"> substantial maintenance.</w:t>
      </w:r>
    </w:p>
    <w:p w14:paraId="5CE07433" w14:textId="1B67D643" w:rsidR="00FF3361" w:rsidRPr="00FF3361" w:rsidRDefault="00A55862" w:rsidP="002B3FC7">
      <w:pPr>
        <w:pStyle w:val="ListParagraph"/>
        <w:numPr>
          <w:ilvl w:val="0"/>
          <w:numId w:val="19"/>
        </w:numPr>
        <w:tabs>
          <w:tab w:val="left" w:pos="1134"/>
        </w:tabs>
        <w:spacing w:line="276" w:lineRule="auto"/>
        <w:ind w:left="284" w:hanging="284"/>
        <w:jc w:val="left"/>
        <w:rPr>
          <w:rFonts w:cs="Arial"/>
          <w:szCs w:val="24"/>
        </w:rPr>
      </w:pPr>
      <w:r w:rsidRPr="00FF3361">
        <w:rPr>
          <w:rFonts w:cs="Arial"/>
          <w:b/>
          <w:bCs/>
          <w:i/>
          <w:iCs/>
          <w:szCs w:val="24"/>
        </w:rPr>
        <w:lastRenderedPageBreak/>
        <w:t>Extensive living roofs</w:t>
      </w:r>
      <w:r w:rsidRPr="00FF3361">
        <w:rPr>
          <w:rFonts w:cs="Arial"/>
          <w:szCs w:val="24"/>
        </w:rPr>
        <w:t xml:space="preserve"> have substrate depths of between 25mm and 125mm and add much lower loading to the roof structure than intensive roofs. These can support a range of plants and growing mediums and can be planted with a range of native grassland plants, using locally sourced growing mediums.</w:t>
      </w:r>
    </w:p>
    <w:p w14:paraId="29D6ACEF" w14:textId="77777777" w:rsidR="00FF3361" w:rsidRPr="00FF3361" w:rsidRDefault="00FF3361" w:rsidP="00FF3361">
      <w:pPr>
        <w:pStyle w:val="ListParagraph"/>
        <w:ind w:left="284" w:hanging="284"/>
        <w:rPr>
          <w:rFonts w:cs="Arial"/>
          <w:b/>
          <w:bCs/>
          <w:i/>
          <w:iCs/>
          <w:szCs w:val="24"/>
        </w:rPr>
      </w:pPr>
    </w:p>
    <w:p w14:paraId="2B413030" w14:textId="694314D6" w:rsidR="00B71AE6" w:rsidRDefault="00A55862" w:rsidP="002B3FC7">
      <w:pPr>
        <w:pStyle w:val="ListParagraph"/>
        <w:numPr>
          <w:ilvl w:val="0"/>
          <w:numId w:val="19"/>
        </w:numPr>
        <w:tabs>
          <w:tab w:val="left" w:pos="1134"/>
        </w:tabs>
        <w:spacing w:line="276" w:lineRule="auto"/>
        <w:ind w:left="284" w:hanging="284"/>
        <w:jc w:val="left"/>
        <w:rPr>
          <w:rFonts w:cs="Arial"/>
          <w:szCs w:val="24"/>
        </w:rPr>
      </w:pPr>
      <w:r w:rsidRPr="00FF3361">
        <w:rPr>
          <w:rFonts w:cs="Arial"/>
          <w:b/>
          <w:bCs/>
          <w:i/>
          <w:iCs/>
          <w:szCs w:val="24"/>
        </w:rPr>
        <w:t>Biodiverse roofs</w:t>
      </w:r>
      <w:r w:rsidRPr="00FF3361">
        <w:rPr>
          <w:rFonts w:cs="Arial"/>
          <w:szCs w:val="24"/>
        </w:rPr>
        <w:t xml:space="preserve"> are constructed from layers of impermeable membrane, cushioning and a growth medium to provide a habitat for vegetation. Habitat design and species mix should support diverse habitats of local relevance, rather than monocultures which have aesthetic appeal but limited value to biodiversity. The use of native species of local provenance is encouraged. Thin substrate sedum systems do not maximize the biodiversity potential of green roofs and would not merit Good condition in the Metric.</w:t>
      </w:r>
    </w:p>
    <w:p w14:paraId="469C3B34" w14:textId="77777777" w:rsidR="00B71AE6" w:rsidRPr="00B71AE6" w:rsidRDefault="00B71AE6" w:rsidP="00B71AE6">
      <w:pPr>
        <w:pStyle w:val="ListParagraph"/>
        <w:rPr>
          <w:rFonts w:cs="Arial"/>
          <w:szCs w:val="24"/>
        </w:rPr>
      </w:pPr>
    </w:p>
    <w:p w14:paraId="6DB64A4F" w14:textId="176B034C" w:rsidR="00A55862" w:rsidRDefault="00A55862" w:rsidP="002B3FC7">
      <w:pPr>
        <w:pStyle w:val="ListParagraph"/>
        <w:numPr>
          <w:ilvl w:val="0"/>
          <w:numId w:val="19"/>
        </w:numPr>
        <w:tabs>
          <w:tab w:val="left" w:pos="1134"/>
        </w:tabs>
        <w:spacing w:line="276" w:lineRule="auto"/>
        <w:ind w:left="284" w:hanging="284"/>
        <w:jc w:val="left"/>
        <w:rPr>
          <w:rFonts w:cs="Arial"/>
          <w:szCs w:val="24"/>
        </w:rPr>
      </w:pPr>
      <w:r w:rsidRPr="00FF3361">
        <w:rPr>
          <w:rFonts w:cs="Arial"/>
          <w:b/>
          <w:bCs/>
          <w:i/>
          <w:iCs/>
          <w:szCs w:val="24"/>
        </w:rPr>
        <w:t>Brown roofs</w:t>
      </w:r>
      <w:r w:rsidRPr="00FF3361">
        <w:rPr>
          <w:rFonts w:cs="Arial"/>
          <w:szCs w:val="24"/>
        </w:rPr>
        <w:t>, landscaped with exposed substrates and a varied topography, supporting nectar and pollen rich flowering plants, are also a good alternative and can provide new habitat for invertebrates and other wildlife species such as birds.</w:t>
      </w:r>
    </w:p>
    <w:p w14:paraId="7F6A295C" w14:textId="0D8B6C23" w:rsidR="006A3DF8" w:rsidRPr="00FF3361" w:rsidRDefault="006A3DF8" w:rsidP="006A3DF8">
      <w:pPr>
        <w:pStyle w:val="ListParagraph"/>
        <w:tabs>
          <w:tab w:val="left" w:pos="1134"/>
        </w:tabs>
        <w:spacing w:line="276" w:lineRule="auto"/>
        <w:ind w:left="284"/>
        <w:jc w:val="left"/>
        <w:rPr>
          <w:rFonts w:cs="Arial"/>
          <w:szCs w:val="24"/>
        </w:rPr>
      </w:pPr>
    </w:p>
    <w:p w14:paraId="14895095" w14:textId="77777777" w:rsidR="007C4769" w:rsidRDefault="007C4769" w:rsidP="00DA6C30">
      <w:pPr>
        <w:tabs>
          <w:tab w:val="left" w:pos="1134"/>
        </w:tabs>
        <w:spacing w:line="276" w:lineRule="auto"/>
        <w:jc w:val="left"/>
        <w:rPr>
          <w:rFonts w:cs="Arial"/>
          <w:i/>
          <w:iCs/>
          <w:sz w:val="20"/>
          <w:szCs w:val="20"/>
        </w:rPr>
      </w:pPr>
      <w:r>
        <w:rPr>
          <w:rFonts w:cs="Arial"/>
          <w:noProof/>
          <w:szCs w:val="24"/>
          <w:lang w:eastAsia="en-GB"/>
        </w:rPr>
        <w:drawing>
          <wp:anchor distT="0" distB="0" distL="114300" distR="114300" simplePos="0" relativeHeight="251658240" behindDoc="0" locked="0" layoutInCell="1" allowOverlap="1" wp14:anchorId="0AF5226E" wp14:editId="0D7414B0">
            <wp:simplePos x="0" y="0"/>
            <wp:positionH relativeFrom="margin">
              <wp:align>right</wp:align>
            </wp:positionH>
            <wp:positionV relativeFrom="paragraph">
              <wp:posOffset>27940</wp:posOffset>
            </wp:positionV>
            <wp:extent cx="2783518" cy="2269907"/>
            <wp:effectExtent l="19050" t="19050" r="17145" b="1651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a:picLocks noChangeAspect="1" noChangeArrowheads="1"/>
                    </pic:cNvPicPr>
                  </pic:nvPicPr>
                  <pic:blipFill rotWithShape="1">
                    <a:blip r:embed="rId74">
                      <a:extLst>
                        <a:ext uri="{28A0092B-C50C-407E-A947-70E740481C1C}">
                          <a14:useLocalDpi xmlns:a14="http://schemas.microsoft.com/office/drawing/2010/main" val="0"/>
                        </a:ext>
                      </a:extLst>
                    </a:blip>
                    <a:srcRect r="18249"/>
                    <a:stretch/>
                  </pic:blipFill>
                  <pic:spPr bwMode="auto">
                    <a:xfrm>
                      <a:off x="0" y="0"/>
                      <a:ext cx="2783518" cy="2269907"/>
                    </a:xfrm>
                    <a:prstGeom prst="rect">
                      <a:avLst/>
                    </a:prstGeom>
                    <a:noFill/>
                    <a:ln w="6350">
                      <a:solidFill>
                        <a:schemeClr val="bg1">
                          <a:lumMod val="8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2D81">
        <w:rPr>
          <w:rFonts w:cs="Arial"/>
          <w:noProof/>
          <w:szCs w:val="24"/>
          <w:lang w:eastAsia="en-GB"/>
        </w:rPr>
        <w:drawing>
          <wp:inline distT="0" distB="0" distL="0" distR="0" wp14:anchorId="3A4E79FD" wp14:editId="6EFB1AF9">
            <wp:extent cx="2903517" cy="2292802"/>
            <wp:effectExtent l="0" t="0" r="0" b="0"/>
            <wp:docPr id="30" name="Picture 30" descr="Photograph of a very small shed with a slightly sloping roof with a variety of small plant species to create a green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hotograph of a very small shed with a slightly sloping roof with a variety of small plant species to create a green roof."/>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612" t="8280" r="20015"/>
                    <a:stretch/>
                  </pic:blipFill>
                  <pic:spPr bwMode="auto">
                    <a:xfrm>
                      <a:off x="0" y="0"/>
                      <a:ext cx="2933722" cy="2316654"/>
                    </a:xfrm>
                    <a:prstGeom prst="rect">
                      <a:avLst/>
                    </a:prstGeom>
                    <a:noFill/>
                    <a:ln>
                      <a:noFill/>
                    </a:ln>
                    <a:extLst>
                      <a:ext uri="{53640926-AAD7-44D8-BBD7-CCE9431645EC}">
                        <a14:shadowObscured xmlns:a14="http://schemas.microsoft.com/office/drawing/2010/main"/>
                      </a:ext>
                    </a:extLst>
                  </pic:spPr>
                </pic:pic>
              </a:graphicData>
            </a:graphic>
          </wp:inline>
        </w:drawing>
      </w:r>
    </w:p>
    <w:p w14:paraId="6F71EEA7" w14:textId="14657D6C" w:rsidR="00A55862" w:rsidRPr="00DA2D81" w:rsidRDefault="00DA2D81" w:rsidP="00DA6C30">
      <w:pPr>
        <w:tabs>
          <w:tab w:val="left" w:pos="1134"/>
        </w:tabs>
        <w:spacing w:line="276" w:lineRule="auto"/>
        <w:jc w:val="left"/>
        <w:rPr>
          <w:rFonts w:cs="Arial"/>
          <w:i/>
          <w:iCs/>
          <w:sz w:val="20"/>
          <w:szCs w:val="20"/>
        </w:rPr>
      </w:pPr>
      <w:r w:rsidRPr="00DA2D81">
        <w:rPr>
          <w:rFonts w:cs="Arial"/>
          <w:i/>
          <w:iCs/>
          <w:sz w:val="20"/>
          <w:szCs w:val="20"/>
        </w:rPr>
        <w:t xml:space="preserve">Green roof on a garden shed, </w:t>
      </w:r>
      <w:r w:rsidR="006A3DF8">
        <w:rPr>
          <w:rFonts w:cs="Arial"/>
          <w:i/>
          <w:iCs/>
          <w:sz w:val="20"/>
          <w:szCs w:val="20"/>
        </w:rPr>
        <w:t>C</w:t>
      </w:r>
      <w:r w:rsidRPr="00DA2D81">
        <w:rPr>
          <w:rFonts w:cs="Arial"/>
          <w:i/>
          <w:iCs/>
          <w:sz w:val="20"/>
          <w:szCs w:val="20"/>
        </w:rPr>
        <w:t>ountryfile magazine</w:t>
      </w:r>
      <w:r>
        <w:rPr>
          <w:rFonts w:cs="Arial"/>
          <w:i/>
          <w:iCs/>
          <w:sz w:val="20"/>
          <w:szCs w:val="20"/>
        </w:rPr>
        <w:tab/>
      </w:r>
      <w:r w:rsidR="007C4769">
        <w:rPr>
          <w:rFonts w:cs="Arial"/>
          <w:i/>
          <w:iCs/>
          <w:sz w:val="20"/>
          <w:szCs w:val="20"/>
        </w:rPr>
        <w:t xml:space="preserve">    </w:t>
      </w:r>
      <w:r>
        <w:rPr>
          <w:rFonts w:cs="Arial"/>
          <w:i/>
          <w:iCs/>
          <w:sz w:val="20"/>
          <w:szCs w:val="20"/>
        </w:rPr>
        <w:t xml:space="preserve"> </w:t>
      </w:r>
      <w:proofErr w:type="gramStart"/>
      <w:r>
        <w:rPr>
          <w:rFonts w:cs="Arial"/>
          <w:i/>
          <w:iCs/>
          <w:sz w:val="20"/>
          <w:szCs w:val="20"/>
        </w:rPr>
        <w:t>Green</w:t>
      </w:r>
      <w:proofErr w:type="gramEnd"/>
      <w:r>
        <w:rPr>
          <w:rFonts w:cs="Arial"/>
          <w:i/>
          <w:iCs/>
          <w:sz w:val="20"/>
          <w:szCs w:val="20"/>
        </w:rPr>
        <w:t xml:space="preserve"> roof</w:t>
      </w:r>
      <w:r w:rsidR="00B51D5D">
        <w:rPr>
          <w:rFonts w:cs="Arial"/>
          <w:i/>
          <w:iCs/>
          <w:sz w:val="20"/>
          <w:szCs w:val="20"/>
        </w:rPr>
        <w:t>s</w:t>
      </w:r>
      <w:r>
        <w:rPr>
          <w:rFonts w:cs="Arial"/>
          <w:i/>
          <w:iCs/>
          <w:sz w:val="20"/>
          <w:szCs w:val="20"/>
        </w:rPr>
        <w:t xml:space="preserve"> in London</w:t>
      </w:r>
    </w:p>
    <w:p w14:paraId="0AC1124B" w14:textId="71B1F062" w:rsidR="00A55862" w:rsidRPr="00A55862" w:rsidRDefault="00A55862" w:rsidP="00DA6C30">
      <w:pPr>
        <w:tabs>
          <w:tab w:val="left" w:pos="1134"/>
        </w:tabs>
        <w:spacing w:line="276" w:lineRule="auto"/>
        <w:jc w:val="left"/>
        <w:rPr>
          <w:rFonts w:cs="Arial"/>
          <w:szCs w:val="24"/>
        </w:rPr>
      </w:pPr>
    </w:p>
    <w:p w14:paraId="257DFBFD" w14:textId="77777777" w:rsidR="00A55862" w:rsidRPr="00A55862" w:rsidRDefault="00A55862" w:rsidP="00DA6C30">
      <w:pPr>
        <w:tabs>
          <w:tab w:val="left" w:pos="1134"/>
        </w:tabs>
        <w:spacing w:line="276" w:lineRule="auto"/>
        <w:jc w:val="left"/>
        <w:rPr>
          <w:rFonts w:cs="Arial"/>
          <w:szCs w:val="24"/>
        </w:rPr>
      </w:pPr>
      <w:r w:rsidRPr="00574FBD">
        <w:rPr>
          <w:rFonts w:cs="Arial"/>
          <w:b/>
          <w:bCs/>
          <w:szCs w:val="24"/>
        </w:rPr>
        <w:t>Biodiverse walls</w:t>
      </w:r>
      <w:r w:rsidRPr="00A55862">
        <w:rPr>
          <w:rFonts w:cs="Arial"/>
          <w:szCs w:val="24"/>
        </w:rPr>
        <w:t xml:space="preserve"> normally incorporate permanent trellis work, spaced off the masonry, to support non-clinging climbers. They can be designed to avoid structures, gutters and downpipes, confining climbing vegetation to the wall itself. Climbing plants should be planted at least 40cm away from the wall in an irrigated plant pit stocked with nutrient-rich topsoil. Biodiverse walls have also been combined with trickle irrigation systems and growing media to support non-climbing plants directly on the walls themselves.</w:t>
      </w:r>
    </w:p>
    <w:p w14:paraId="2B97C169" w14:textId="7E7D655F" w:rsidR="00F773B6" w:rsidRDefault="00A55862" w:rsidP="00F773B6">
      <w:pPr>
        <w:tabs>
          <w:tab w:val="left" w:pos="1134"/>
        </w:tabs>
        <w:spacing w:line="276" w:lineRule="auto"/>
        <w:jc w:val="left"/>
        <w:rPr>
          <w:rFonts w:cs="Arial"/>
          <w:szCs w:val="24"/>
        </w:rPr>
      </w:pPr>
      <w:r w:rsidRPr="00A55862">
        <w:rPr>
          <w:rFonts w:cs="Arial"/>
          <w:szCs w:val="24"/>
        </w:rPr>
        <w:t xml:space="preserve">Biodiverse walls protect masonry from extreme temperatures, air pollution and rainfall. They can also provide nesting and feeding habitat for birds (particularly Wren, Robin and Blackbird) and other wildlife. Native plant species suited to creating climbing green walls include </w:t>
      </w:r>
      <w:r w:rsidRPr="00FA5071">
        <w:rPr>
          <w:rFonts w:cs="Arial"/>
          <w:szCs w:val="24"/>
        </w:rPr>
        <w:t>Honeysuckle (Lonicera periclymenum), Hop (Humulus lupulus), Traveller’s Joy (Clematis vitalba), and Ivy (Hedera helix).</w:t>
      </w:r>
      <w:r w:rsidRPr="00A55862">
        <w:rPr>
          <w:rFonts w:cs="Arial"/>
          <w:szCs w:val="24"/>
        </w:rPr>
        <w:t xml:space="preserve"> Non-native climbing species can also provide nature conservation benefits if known to be pollen and </w:t>
      </w:r>
      <w:r w:rsidR="00FA5071" w:rsidRPr="00A55862">
        <w:rPr>
          <w:rFonts w:cs="Arial"/>
          <w:szCs w:val="24"/>
        </w:rPr>
        <w:t>nectar rich</w:t>
      </w:r>
      <w:r w:rsidRPr="00A55862">
        <w:rPr>
          <w:rFonts w:cs="Arial"/>
          <w:szCs w:val="24"/>
        </w:rPr>
        <w:t>.</w:t>
      </w:r>
    </w:p>
    <w:p w14:paraId="0BB96115" w14:textId="77E3AF29" w:rsidR="0047631F" w:rsidRDefault="00CD5E13" w:rsidP="00F773B6">
      <w:pPr>
        <w:tabs>
          <w:tab w:val="left" w:pos="1134"/>
        </w:tabs>
        <w:spacing w:line="276" w:lineRule="auto"/>
        <w:jc w:val="center"/>
        <w:rPr>
          <w:rFonts w:cs="Arial"/>
          <w:i/>
          <w:iCs/>
          <w:szCs w:val="24"/>
        </w:rPr>
      </w:pPr>
      <w:r>
        <w:rPr>
          <w:rFonts w:cs="Arial"/>
          <w:i/>
          <w:iCs/>
          <w:noProof/>
          <w:szCs w:val="24"/>
          <w:lang w:eastAsia="en-GB"/>
        </w:rPr>
        <w:lastRenderedPageBreak/>
        <w:drawing>
          <wp:inline distT="0" distB="0" distL="0" distR="0" wp14:anchorId="390A316F" wp14:editId="4EAACAF0">
            <wp:extent cx="6219090" cy="2814762"/>
            <wp:effectExtent l="0" t="0" r="0" b="5080"/>
            <wp:docPr id="34" name="Picture 34" descr="Photograph of a five story building which has on wall completely planted with a variety of species to create a green  living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hotograph of a five story building which has on wall completely planted with a variety of species to create a green  living wall."/>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3373" b="30298"/>
                    <a:stretch/>
                  </pic:blipFill>
                  <pic:spPr bwMode="auto">
                    <a:xfrm>
                      <a:off x="0" y="0"/>
                      <a:ext cx="6400850" cy="2897027"/>
                    </a:xfrm>
                    <a:prstGeom prst="rect">
                      <a:avLst/>
                    </a:prstGeom>
                    <a:noFill/>
                    <a:ln>
                      <a:noFill/>
                    </a:ln>
                    <a:extLst>
                      <a:ext uri="{53640926-AAD7-44D8-BBD7-CCE9431645EC}">
                        <a14:shadowObscured xmlns:a14="http://schemas.microsoft.com/office/drawing/2010/main"/>
                      </a:ext>
                    </a:extLst>
                  </pic:spPr>
                </pic:pic>
              </a:graphicData>
            </a:graphic>
          </wp:inline>
        </w:drawing>
      </w:r>
    </w:p>
    <w:p w14:paraId="09560AFE" w14:textId="706957CE" w:rsidR="00CD5E13" w:rsidRPr="007C4769" w:rsidRDefault="00CD5E13" w:rsidP="00075682">
      <w:pPr>
        <w:tabs>
          <w:tab w:val="left" w:pos="1134"/>
        </w:tabs>
        <w:spacing w:line="276" w:lineRule="auto"/>
        <w:jc w:val="center"/>
        <w:rPr>
          <w:rFonts w:cs="Arial"/>
          <w:b/>
          <w:bCs/>
          <w:sz w:val="20"/>
          <w:szCs w:val="20"/>
        </w:rPr>
      </w:pPr>
      <w:r w:rsidRPr="007C4769">
        <w:rPr>
          <w:rFonts w:cs="Arial"/>
          <w:i/>
          <w:iCs/>
          <w:sz w:val="20"/>
          <w:szCs w:val="20"/>
        </w:rPr>
        <w:t>Living wall at Kings College London</w:t>
      </w:r>
    </w:p>
    <w:p w14:paraId="6D1C3064" w14:textId="37EDFC5B" w:rsidR="00275DE6" w:rsidRDefault="00275DE6" w:rsidP="00B01623">
      <w:pPr>
        <w:pStyle w:val="Heading2"/>
      </w:pPr>
      <w:r w:rsidRPr="00B96829">
        <w:t>Integrated boxes for Priority Species</w:t>
      </w:r>
    </w:p>
    <w:p w14:paraId="3FF71230" w14:textId="77777777" w:rsidR="00B01623" w:rsidRPr="00B01623" w:rsidRDefault="00B01623" w:rsidP="00B01623"/>
    <w:p w14:paraId="47945A46" w14:textId="7A223382" w:rsidR="00420C60" w:rsidRDefault="00275DE6" w:rsidP="00420C60">
      <w:pPr>
        <w:tabs>
          <w:tab w:val="left" w:pos="1134"/>
        </w:tabs>
        <w:spacing w:line="276" w:lineRule="auto"/>
        <w:jc w:val="left"/>
        <w:rPr>
          <w:rFonts w:cs="Arial"/>
          <w:szCs w:val="24"/>
        </w:rPr>
      </w:pPr>
      <w:r w:rsidRPr="00A55862">
        <w:rPr>
          <w:rFonts w:cs="Arial"/>
          <w:szCs w:val="24"/>
        </w:rPr>
        <w:t>In addition</w:t>
      </w:r>
      <w:r>
        <w:rPr>
          <w:rFonts w:cs="Arial"/>
          <w:szCs w:val="24"/>
        </w:rPr>
        <w:t xml:space="preserve"> to</w:t>
      </w:r>
      <w:r w:rsidRPr="00A55862">
        <w:rPr>
          <w:rFonts w:cs="Arial"/>
          <w:szCs w:val="24"/>
        </w:rPr>
        <w:t xml:space="preserve"> other measures such as companion landscape planting which provides a food-source and supports the various stages of the lifecycle, a combination of bird, bat and insect boxes, </w:t>
      </w:r>
      <w:r>
        <w:rPr>
          <w:rFonts w:cs="Arial"/>
          <w:szCs w:val="24"/>
        </w:rPr>
        <w:t>should</w:t>
      </w:r>
      <w:r w:rsidRPr="00A55862">
        <w:rPr>
          <w:rFonts w:cs="Arial"/>
          <w:szCs w:val="24"/>
        </w:rPr>
        <w:t xml:space="preserve"> be provided to support other species. These should target Priority species and species of local conservation concern such as insects, house sparrow, starling and bats. High quality durable boxes </w:t>
      </w:r>
      <w:r>
        <w:rPr>
          <w:rFonts w:cs="Arial"/>
          <w:szCs w:val="24"/>
        </w:rPr>
        <w:t>can</w:t>
      </w:r>
      <w:r w:rsidRPr="00A55862">
        <w:rPr>
          <w:rFonts w:cs="Arial"/>
          <w:szCs w:val="24"/>
        </w:rPr>
        <w:t xml:space="preserve"> be acceptable on retained trees within the public realm</w:t>
      </w:r>
      <w:r w:rsidR="00420C60">
        <w:rPr>
          <w:rFonts w:cs="Arial"/>
          <w:szCs w:val="24"/>
        </w:rPr>
        <w:t xml:space="preserve"> but must be supported by a </w:t>
      </w:r>
      <w:r w:rsidR="00CA733A">
        <w:rPr>
          <w:rFonts w:cs="Arial"/>
          <w:szCs w:val="24"/>
        </w:rPr>
        <w:t>long-term</w:t>
      </w:r>
      <w:r w:rsidR="00420C60">
        <w:rPr>
          <w:rFonts w:cs="Arial"/>
          <w:szCs w:val="24"/>
        </w:rPr>
        <w:t xml:space="preserve"> plan for their maintenance and replacement</w:t>
      </w:r>
      <w:r w:rsidR="00420C60" w:rsidRPr="00F773B6">
        <w:rPr>
          <w:rFonts w:cs="Arial"/>
          <w:szCs w:val="24"/>
        </w:rPr>
        <w:t xml:space="preserve">. </w:t>
      </w:r>
    </w:p>
    <w:p w14:paraId="618B45AC" w14:textId="77777777" w:rsidR="00275DE6" w:rsidRPr="00AF5B23" w:rsidRDefault="00275DE6" w:rsidP="00275DE6">
      <w:pPr>
        <w:tabs>
          <w:tab w:val="left" w:pos="1134"/>
        </w:tabs>
        <w:spacing w:line="276" w:lineRule="auto"/>
        <w:jc w:val="left"/>
        <w:rPr>
          <w:rFonts w:cs="Arial"/>
          <w:szCs w:val="24"/>
        </w:rPr>
      </w:pPr>
    </w:p>
    <w:p w14:paraId="36FCC781" w14:textId="6C8E323A" w:rsidR="00275DE6" w:rsidRDefault="00275DE6" w:rsidP="00B01623">
      <w:pPr>
        <w:pStyle w:val="Heading2"/>
      </w:pPr>
      <w:r w:rsidRPr="00AF5B23">
        <w:t xml:space="preserve">Swift </w:t>
      </w:r>
      <w:r>
        <w:t xml:space="preserve">boxes and </w:t>
      </w:r>
      <w:r w:rsidRPr="00AF5B23">
        <w:t>bricks</w:t>
      </w:r>
    </w:p>
    <w:p w14:paraId="2629CAB7" w14:textId="77777777" w:rsidR="00B01623" w:rsidRPr="00B01623" w:rsidRDefault="00B01623" w:rsidP="00B01623"/>
    <w:p w14:paraId="1A7E688C" w14:textId="329BB0CF" w:rsidR="00275DE6" w:rsidRDefault="00275DE6" w:rsidP="00275DE6">
      <w:pPr>
        <w:tabs>
          <w:tab w:val="left" w:pos="1134"/>
        </w:tabs>
        <w:spacing w:line="276" w:lineRule="auto"/>
        <w:jc w:val="left"/>
      </w:pPr>
      <w:r>
        <w:t>Swift boxes and bricks provide nesting accommodation for swifts either within brickwork (swift brick) or externally (swift box).</w:t>
      </w:r>
      <w:r w:rsidRPr="00D35B2E">
        <w:t xml:space="preserve"> </w:t>
      </w:r>
      <w:r>
        <w:t>These can be placed on any elevation, but ideally under shade-casting eaves and</w:t>
      </w:r>
      <w:r w:rsidRPr="00F54DC8">
        <w:t xml:space="preserve"> </w:t>
      </w:r>
      <w:r>
        <w:t>should be installed in groups of at least three, at a height above 4 metres.</w:t>
      </w:r>
    </w:p>
    <w:p w14:paraId="221EF50B" w14:textId="60EF13D4" w:rsidR="001E5627" w:rsidRPr="00977CC3" w:rsidRDefault="001E5627" w:rsidP="001E5627">
      <w:pPr>
        <w:tabs>
          <w:tab w:val="left" w:pos="1134"/>
        </w:tabs>
        <w:spacing w:line="276" w:lineRule="auto"/>
        <w:jc w:val="left"/>
        <w:rPr>
          <w:rFonts w:cs="Arial"/>
          <w:b/>
          <w:bCs/>
          <w:sz w:val="20"/>
          <w:szCs w:val="20"/>
        </w:rPr>
      </w:pPr>
      <w:r>
        <w:rPr>
          <w:rFonts w:cs="Arial"/>
          <w:noProof/>
          <w:szCs w:val="24"/>
          <w:u w:val="single"/>
          <w:lang w:eastAsia="en-GB"/>
        </w:rPr>
        <w:drawing>
          <wp:anchor distT="0" distB="0" distL="114300" distR="114300" simplePos="0" relativeHeight="251667456" behindDoc="0" locked="0" layoutInCell="1" allowOverlap="1" wp14:anchorId="7B02449D" wp14:editId="2A89D76D">
            <wp:simplePos x="0" y="0"/>
            <wp:positionH relativeFrom="margin">
              <wp:posOffset>3293432</wp:posOffset>
            </wp:positionH>
            <wp:positionV relativeFrom="paragraph">
              <wp:posOffset>186690</wp:posOffset>
            </wp:positionV>
            <wp:extent cx="2856307" cy="1569493"/>
            <wp:effectExtent l="0" t="0" r="1270"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786" t="1" b="-114"/>
                    <a:stretch/>
                  </pic:blipFill>
                  <pic:spPr bwMode="auto">
                    <a:xfrm>
                      <a:off x="0" y="0"/>
                      <a:ext cx="2856307" cy="15694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b/>
          <w:bCs/>
          <w:noProof/>
          <w:szCs w:val="24"/>
          <w:lang w:eastAsia="en-GB"/>
        </w:rPr>
        <w:drawing>
          <wp:inline distT="0" distB="0" distL="0" distR="0" wp14:anchorId="1CA2FD09" wp14:editId="4147B938">
            <wp:extent cx="2899808" cy="1933205"/>
            <wp:effectExtent l="0" t="0" r="0" b="0"/>
            <wp:docPr id="24" name="Picture 24" descr="Photograph of the gable end of a house. There are 5 small brick sized gaps under the eves which are the access to swift boxes contained within the walls. Swifts can be seen flying above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hotograph of the gable end of a house. There are 5 small brick sized gaps under the eves which are the access to swift boxes contained within the walls. Swifts can be seen flying above the buildi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42642" cy="1961761"/>
                    </a:xfrm>
                    <a:prstGeom prst="rect">
                      <a:avLst/>
                    </a:prstGeom>
                    <a:noFill/>
                  </pic:spPr>
                </pic:pic>
              </a:graphicData>
            </a:graphic>
          </wp:inline>
        </w:drawing>
      </w:r>
      <w:r>
        <w:rPr>
          <w:rFonts w:cs="Arial"/>
          <w:b/>
          <w:bCs/>
          <w:szCs w:val="24"/>
        </w:rPr>
        <w:tab/>
      </w:r>
      <w:r>
        <w:rPr>
          <w:rFonts w:cs="Arial"/>
          <w:b/>
          <w:bCs/>
          <w:szCs w:val="24"/>
        </w:rPr>
        <w:tab/>
      </w:r>
      <w:r>
        <w:rPr>
          <w:rFonts w:cs="Arial"/>
          <w:b/>
          <w:bCs/>
          <w:szCs w:val="24"/>
        </w:rPr>
        <w:tab/>
      </w:r>
      <w:r w:rsidRPr="00977CC3">
        <w:rPr>
          <w:rFonts w:cs="Arial"/>
          <w:i/>
          <w:iCs/>
          <w:sz w:val="20"/>
          <w:szCs w:val="20"/>
        </w:rPr>
        <w:t>Example of a swift brick</w:t>
      </w:r>
    </w:p>
    <w:p w14:paraId="7E7D7DAD" w14:textId="0BCA96A3" w:rsidR="00275DE6" w:rsidRPr="000A0AAE" w:rsidRDefault="00275DE6" w:rsidP="00275DE6">
      <w:pPr>
        <w:tabs>
          <w:tab w:val="left" w:pos="1134"/>
        </w:tabs>
        <w:spacing w:line="276" w:lineRule="auto"/>
        <w:jc w:val="left"/>
        <w:rPr>
          <w:rFonts w:cs="Arial"/>
          <w:szCs w:val="24"/>
        </w:rPr>
      </w:pPr>
      <w:r w:rsidRPr="00AF5B23">
        <w:rPr>
          <w:rFonts w:cs="Arial"/>
          <w:szCs w:val="24"/>
        </w:rPr>
        <w:lastRenderedPageBreak/>
        <w:t xml:space="preserve">New build development of 5m or greater in height </w:t>
      </w:r>
      <w:r w:rsidR="001E5627">
        <w:rPr>
          <w:rFonts w:cs="Arial"/>
          <w:szCs w:val="24"/>
        </w:rPr>
        <w:t>should</w:t>
      </w:r>
      <w:r w:rsidRPr="00AF5B23">
        <w:rPr>
          <w:rFonts w:cs="Arial"/>
          <w:szCs w:val="24"/>
        </w:rPr>
        <w:t xml:space="preserve"> incorporate swift bricks/boxes</w:t>
      </w:r>
      <w:r>
        <w:rPr>
          <w:rFonts w:cs="Arial"/>
          <w:szCs w:val="24"/>
        </w:rPr>
        <w:t>. I</w:t>
      </w:r>
      <w:r w:rsidRPr="00AF5B23">
        <w:rPr>
          <w:rFonts w:cs="Arial"/>
          <w:szCs w:val="24"/>
        </w:rPr>
        <w:t xml:space="preserve">nternal swift bricks that are integrated into the walls are preferred to external boxes, where feasible. </w:t>
      </w:r>
      <w:r>
        <w:rPr>
          <w:rFonts w:cs="Arial"/>
          <w:szCs w:val="24"/>
        </w:rPr>
        <w:t xml:space="preserve">As swift are colonial, </w:t>
      </w:r>
      <w:r w:rsidRPr="007F7B10">
        <w:rPr>
          <w:rFonts w:cs="Arial"/>
          <w:szCs w:val="24"/>
        </w:rPr>
        <w:t>it is better to install them in small groups of 2</w:t>
      </w:r>
      <w:r>
        <w:rPr>
          <w:rFonts w:cs="Arial"/>
          <w:szCs w:val="24"/>
        </w:rPr>
        <w:t>-</w:t>
      </w:r>
      <w:r w:rsidRPr="007F7B10">
        <w:rPr>
          <w:rFonts w:cs="Arial"/>
          <w:szCs w:val="24"/>
        </w:rPr>
        <w:t>6</w:t>
      </w:r>
      <w:r>
        <w:rPr>
          <w:rFonts w:cs="Arial"/>
          <w:szCs w:val="24"/>
        </w:rPr>
        <w:t xml:space="preserve">. As a guide </w:t>
      </w:r>
      <w:r w:rsidRPr="000A0AAE">
        <w:rPr>
          <w:rFonts w:cs="Arial"/>
          <w:szCs w:val="24"/>
        </w:rPr>
        <w:t xml:space="preserve">Swift bricks/boxes should be </w:t>
      </w:r>
      <w:r>
        <w:rPr>
          <w:rFonts w:cs="Arial"/>
          <w:szCs w:val="24"/>
        </w:rPr>
        <w:t>sought</w:t>
      </w:r>
      <w:r w:rsidRPr="000A0AAE">
        <w:rPr>
          <w:rFonts w:cs="Arial"/>
          <w:szCs w:val="24"/>
        </w:rPr>
        <w:t xml:space="preserve"> at the following rate:</w:t>
      </w:r>
    </w:p>
    <w:p w14:paraId="2F4B463E" w14:textId="77777777" w:rsidR="00275DE6" w:rsidRPr="000A0AAE" w:rsidRDefault="00275DE6" w:rsidP="00275DE6">
      <w:pPr>
        <w:tabs>
          <w:tab w:val="left" w:pos="1134"/>
        </w:tabs>
        <w:spacing w:line="276" w:lineRule="auto"/>
        <w:jc w:val="left"/>
        <w:rPr>
          <w:rFonts w:cs="Arial"/>
          <w:szCs w:val="24"/>
        </w:rPr>
      </w:pPr>
      <w:r w:rsidRPr="000A0AAE">
        <w:rPr>
          <w:rFonts w:cs="Arial"/>
          <w:szCs w:val="24"/>
        </w:rPr>
        <w:t xml:space="preserve">• Minor residential development </w:t>
      </w:r>
      <w:r>
        <w:rPr>
          <w:rFonts w:cs="Arial"/>
          <w:szCs w:val="24"/>
        </w:rPr>
        <w:t>to provid</w:t>
      </w:r>
      <w:r w:rsidRPr="000A0AAE">
        <w:rPr>
          <w:rFonts w:cs="Arial"/>
          <w:szCs w:val="24"/>
        </w:rPr>
        <w:t>e a minimum of 3 swift bricks, or two per residential unit, whichever is the greater;</w:t>
      </w:r>
    </w:p>
    <w:p w14:paraId="75D27DAE" w14:textId="77777777" w:rsidR="00275DE6" w:rsidRPr="000A0AAE" w:rsidRDefault="00275DE6" w:rsidP="00275DE6">
      <w:pPr>
        <w:tabs>
          <w:tab w:val="left" w:pos="1134"/>
        </w:tabs>
        <w:spacing w:line="276" w:lineRule="auto"/>
        <w:jc w:val="left"/>
        <w:rPr>
          <w:rFonts w:cs="Arial"/>
          <w:szCs w:val="24"/>
        </w:rPr>
      </w:pPr>
      <w:r w:rsidRPr="000A0AAE">
        <w:rPr>
          <w:rFonts w:cs="Arial"/>
          <w:szCs w:val="24"/>
        </w:rPr>
        <w:t xml:space="preserve">• Minor commercial development </w:t>
      </w:r>
      <w:r>
        <w:rPr>
          <w:rFonts w:cs="Arial"/>
          <w:szCs w:val="24"/>
        </w:rPr>
        <w:t>to</w:t>
      </w:r>
      <w:r w:rsidRPr="000A0AAE">
        <w:rPr>
          <w:rFonts w:cs="Arial"/>
          <w:szCs w:val="24"/>
        </w:rPr>
        <w:t xml:space="preserve"> provide 3 swift boxes, or one per 50sqm of floorspace, whichever is the greater; and</w:t>
      </w:r>
    </w:p>
    <w:p w14:paraId="272C6F27" w14:textId="77777777" w:rsidR="00275DE6" w:rsidRPr="00AF5B23" w:rsidRDefault="00275DE6" w:rsidP="00275DE6">
      <w:pPr>
        <w:tabs>
          <w:tab w:val="left" w:pos="1134"/>
        </w:tabs>
        <w:spacing w:line="276" w:lineRule="auto"/>
        <w:jc w:val="left"/>
        <w:rPr>
          <w:rFonts w:cs="Arial"/>
          <w:szCs w:val="24"/>
        </w:rPr>
      </w:pPr>
      <w:r w:rsidRPr="000A0AAE">
        <w:rPr>
          <w:rFonts w:cs="Arial"/>
          <w:szCs w:val="24"/>
        </w:rPr>
        <w:t xml:space="preserve">• Major developments should seek to secure similar provision and will be recommended by </w:t>
      </w:r>
      <w:r>
        <w:rPr>
          <w:rFonts w:cs="Arial"/>
          <w:szCs w:val="24"/>
        </w:rPr>
        <w:t>an</w:t>
      </w:r>
      <w:r w:rsidRPr="000A0AAE">
        <w:rPr>
          <w:rFonts w:cs="Arial"/>
          <w:szCs w:val="24"/>
        </w:rPr>
        <w:t xml:space="preserve"> ecology advisor.</w:t>
      </w:r>
    </w:p>
    <w:p w14:paraId="7365D9B6" w14:textId="77777777" w:rsidR="00275DE6" w:rsidRDefault="00275DE6" w:rsidP="00275DE6">
      <w:pPr>
        <w:tabs>
          <w:tab w:val="left" w:pos="1134"/>
        </w:tabs>
        <w:spacing w:line="276" w:lineRule="auto"/>
        <w:jc w:val="left"/>
        <w:rPr>
          <w:rFonts w:cs="Arial"/>
          <w:b/>
          <w:bCs/>
          <w:szCs w:val="24"/>
        </w:rPr>
      </w:pPr>
    </w:p>
    <w:p w14:paraId="193AFB42" w14:textId="23B3664D" w:rsidR="001E5627" w:rsidRDefault="001E5627" w:rsidP="00A70C79">
      <w:pPr>
        <w:pStyle w:val="Heading2"/>
      </w:pPr>
      <w:r w:rsidRPr="005F2DBC">
        <w:t>Bug-hotels and log piles</w:t>
      </w:r>
    </w:p>
    <w:p w14:paraId="183482CD" w14:textId="34685BB5" w:rsidR="00A70C79" w:rsidRPr="00A70C79" w:rsidRDefault="00A70C79" w:rsidP="00A70C79">
      <w:r>
        <w:rPr>
          <w:noProof/>
          <w:lang w:eastAsia="en-GB"/>
        </w:rPr>
        <w:drawing>
          <wp:anchor distT="0" distB="0" distL="114300" distR="114300" simplePos="0" relativeHeight="251669504" behindDoc="1" locked="0" layoutInCell="1" allowOverlap="1" wp14:anchorId="6D161485" wp14:editId="051A3F34">
            <wp:simplePos x="0" y="0"/>
            <wp:positionH relativeFrom="margin">
              <wp:posOffset>3525520</wp:posOffset>
            </wp:positionH>
            <wp:positionV relativeFrom="paragraph">
              <wp:posOffset>194006</wp:posOffset>
            </wp:positionV>
            <wp:extent cx="2665095" cy="3292475"/>
            <wp:effectExtent l="0" t="0" r="1905" b="3175"/>
            <wp:wrapTight wrapText="bothSides">
              <wp:wrapPolygon edited="0">
                <wp:start x="0" y="0"/>
                <wp:lineTo x="0" y="21496"/>
                <wp:lineTo x="21461" y="21496"/>
                <wp:lineTo x="21461" y="0"/>
                <wp:lineTo x="0" y="0"/>
              </wp:wrapPolygon>
            </wp:wrapTight>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65095" cy="3292475"/>
                    </a:xfrm>
                    <a:prstGeom prst="rect">
                      <a:avLst/>
                    </a:prstGeom>
                    <a:noFill/>
                  </pic:spPr>
                </pic:pic>
              </a:graphicData>
            </a:graphic>
            <wp14:sizeRelH relativeFrom="page">
              <wp14:pctWidth>0</wp14:pctWidth>
            </wp14:sizeRelH>
            <wp14:sizeRelV relativeFrom="page">
              <wp14:pctHeight>0</wp14:pctHeight>
            </wp14:sizeRelV>
          </wp:anchor>
        </w:drawing>
      </w:r>
    </w:p>
    <w:p w14:paraId="06C5D524" w14:textId="20F32B51" w:rsidR="001E5627" w:rsidRDefault="001E5627" w:rsidP="001E5627">
      <w:pPr>
        <w:tabs>
          <w:tab w:val="left" w:pos="1134"/>
        </w:tabs>
        <w:spacing w:line="276" w:lineRule="auto"/>
        <w:jc w:val="left"/>
        <w:rPr>
          <w:rFonts w:cs="Arial"/>
          <w:szCs w:val="24"/>
        </w:rPr>
      </w:pPr>
      <w:r w:rsidRPr="00F3621B">
        <w:rPr>
          <w:rFonts w:cs="Arial"/>
          <w:szCs w:val="24"/>
        </w:rPr>
        <w:t xml:space="preserve">Inclusion of landscaping features that mimic natural insect habitats specifically dead wood piles and stands for beetles such as stag beetle, and nesting sites for solitary bees and wasps (Aculeate hymenopterra), when combined with biodiverse planting, provide easy wins for local wildlife including shelter and foraging opportunities for birds and bats and other mammals such as hedgehog. Features can be as small as a few logs piled in the corner linking to boundary hedges, or bug hotels comprising of wood drilled with small holes located in a sunny spot. If development requires vegetation or tree removal, the </w:t>
      </w:r>
      <w:r>
        <w:rPr>
          <w:rFonts w:cs="Arial"/>
          <w:szCs w:val="24"/>
        </w:rPr>
        <w:t>by products</w:t>
      </w:r>
      <w:r w:rsidRPr="00F3621B">
        <w:rPr>
          <w:rFonts w:cs="Arial"/>
          <w:szCs w:val="24"/>
        </w:rPr>
        <w:t xml:space="preserve"> can be used to create instant habitat features on the site without the need to bring in outside materials and with no added costs.</w:t>
      </w:r>
    </w:p>
    <w:p w14:paraId="6E8E8876" w14:textId="77777777" w:rsidR="001E5627" w:rsidRDefault="001E5627" w:rsidP="001E5627">
      <w:pPr>
        <w:tabs>
          <w:tab w:val="left" w:pos="1134"/>
        </w:tabs>
        <w:spacing w:line="276" w:lineRule="auto"/>
        <w:jc w:val="left"/>
        <w:rPr>
          <w:i/>
          <w:iCs/>
          <w:sz w:val="22"/>
        </w:rPr>
      </w:pPr>
      <w:r>
        <w:rPr>
          <w:rFonts w:cs="Arial"/>
          <w:szCs w:val="24"/>
        </w:rPr>
        <w:tab/>
      </w:r>
      <w:r>
        <w:rPr>
          <w:rFonts w:cs="Arial"/>
          <w:szCs w:val="24"/>
        </w:rPr>
        <w:tab/>
      </w:r>
      <w:r>
        <w:rPr>
          <w:rFonts w:cs="Arial"/>
          <w:szCs w:val="24"/>
        </w:rPr>
        <w:tab/>
        <w:t xml:space="preserve">   </w:t>
      </w:r>
      <w:r>
        <w:rPr>
          <w:rFonts w:cs="Arial"/>
          <w:szCs w:val="24"/>
        </w:rPr>
        <w:tab/>
      </w:r>
      <w:r>
        <w:rPr>
          <w:rFonts w:cs="Arial"/>
          <w:szCs w:val="24"/>
        </w:rPr>
        <w:tab/>
      </w:r>
      <w:r>
        <w:rPr>
          <w:rFonts w:cs="Arial"/>
          <w:szCs w:val="24"/>
        </w:rPr>
        <w:tab/>
      </w:r>
      <w:r>
        <w:rPr>
          <w:rFonts w:cs="Arial"/>
          <w:szCs w:val="24"/>
        </w:rPr>
        <w:tab/>
      </w:r>
      <w:r>
        <w:rPr>
          <w:rFonts w:cs="Arial"/>
          <w:szCs w:val="24"/>
        </w:rPr>
        <w:tab/>
        <w:t xml:space="preserve">       </w:t>
      </w:r>
      <w:r>
        <w:rPr>
          <w:i/>
          <w:iCs/>
          <w:sz w:val="22"/>
        </w:rPr>
        <w:t xml:space="preserve">Bee hotel </w:t>
      </w:r>
    </w:p>
    <w:p w14:paraId="56B9361E" w14:textId="77777777" w:rsidR="00574FBD" w:rsidRDefault="00574FBD" w:rsidP="00275DE6">
      <w:pPr>
        <w:tabs>
          <w:tab w:val="left" w:pos="1134"/>
        </w:tabs>
        <w:spacing w:line="276" w:lineRule="auto"/>
        <w:jc w:val="left"/>
        <w:rPr>
          <w:rFonts w:cs="Arial"/>
          <w:b/>
          <w:bCs/>
          <w:szCs w:val="24"/>
        </w:rPr>
      </w:pPr>
    </w:p>
    <w:p w14:paraId="255DFF13" w14:textId="4D185502" w:rsidR="00275DE6" w:rsidRDefault="00275DE6" w:rsidP="00A70C79">
      <w:pPr>
        <w:pStyle w:val="Heading2"/>
      </w:pPr>
      <w:r w:rsidRPr="00A55862">
        <w:t>Bee bricks</w:t>
      </w:r>
    </w:p>
    <w:p w14:paraId="398219D9" w14:textId="77777777" w:rsidR="00A70C79" w:rsidRPr="00A70C79" w:rsidRDefault="00A70C79" w:rsidP="00A70C79"/>
    <w:p w14:paraId="220F3B5E" w14:textId="3ABB7FC3" w:rsidR="00275DE6" w:rsidRDefault="00275DE6" w:rsidP="00275DE6">
      <w:pPr>
        <w:tabs>
          <w:tab w:val="left" w:pos="1134"/>
        </w:tabs>
        <w:spacing w:line="276" w:lineRule="auto"/>
        <w:jc w:val="left"/>
        <w:rPr>
          <w:rFonts w:cs="Arial"/>
          <w:szCs w:val="24"/>
        </w:rPr>
      </w:pPr>
      <w:r w:rsidRPr="00A55862">
        <w:rPr>
          <w:rFonts w:cs="Arial"/>
          <w:szCs w:val="24"/>
        </w:rPr>
        <w:t xml:space="preserve">All new build development and extensions to existing buildings </w:t>
      </w:r>
      <w:r w:rsidR="005F4ABD">
        <w:rPr>
          <w:rFonts w:cs="Arial"/>
          <w:szCs w:val="24"/>
        </w:rPr>
        <w:t>should</w:t>
      </w:r>
      <w:r w:rsidRPr="00A55862">
        <w:rPr>
          <w:rFonts w:cs="Arial"/>
          <w:szCs w:val="24"/>
        </w:rPr>
        <w:t xml:space="preserve"> incorporate bee bricks at a rate of one bee brick per dwelling. Different requirements may be recommended for major applications. Bee bricks are integrated into the external walls of the development, in place of a standard brick. Complimentary planting, including nectar-rich species, should be provided within the landscaping to attract the bees and provide a food-source.</w:t>
      </w:r>
    </w:p>
    <w:p w14:paraId="741C8B8A" w14:textId="07D2B4B0" w:rsidR="00275DE6" w:rsidRDefault="00574FBD" w:rsidP="00574FBD">
      <w:pPr>
        <w:tabs>
          <w:tab w:val="left" w:pos="1134"/>
        </w:tabs>
        <w:spacing w:line="276" w:lineRule="auto"/>
        <w:ind w:left="851"/>
        <w:jc w:val="left"/>
        <w:rPr>
          <w:rFonts w:cs="Arial"/>
          <w:b/>
          <w:bCs/>
          <w:szCs w:val="24"/>
        </w:rPr>
      </w:pPr>
      <w:r>
        <w:rPr>
          <w:rFonts w:cs="Arial"/>
          <w:noProof/>
          <w:szCs w:val="24"/>
          <w:lang w:eastAsia="en-GB"/>
        </w:rPr>
        <w:lastRenderedPageBreak/>
        <w:drawing>
          <wp:anchor distT="0" distB="0" distL="114300" distR="114300" simplePos="0" relativeHeight="251662336" behindDoc="0" locked="0" layoutInCell="1" allowOverlap="1" wp14:anchorId="37894D7A" wp14:editId="394A6E7E">
            <wp:simplePos x="0" y="0"/>
            <wp:positionH relativeFrom="column">
              <wp:posOffset>3891611</wp:posOffset>
            </wp:positionH>
            <wp:positionV relativeFrom="paragraph">
              <wp:posOffset>-69850</wp:posOffset>
            </wp:positionV>
            <wp:extent cx="1503691" cy="1892881"/>
            <wp:effectExtent l="0" t="0" r="1270"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0705" t="3028" r="9618" b="3133"/>
                    <a:stretch/>
                  </pic:blipFill>
                  <pic:spPr bwMode="auto">
                    <a:xfrm>
                      <a:off x="0" y="0"/>
                      <a:ext cx="1503691" cy="18928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5DE6">
        <w:rPr>
          <w:rFonts w:cs="Arial"/>
          <w:noProof/>
          <w:szCs w:val="24"/>
          <w:lang w:eastAsia="en-GB"/>
        </w:rPr>
        <w:drawing>
          <wp:inline distT="0" distB="0" distL="0" distR="0" wp14:anchorId="7DD01FB0" wp14:editId="50B84043">
            <wp:extent cx="2456953" cy="1941341"/>
            <wp:effectExtent l="0" t="0" r="0" b="1905"/>
            <wp:docPr id="26" name="Picture 26" descr="Close up photograph of a bee entering one of the many holes contained on a bee b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lose up photograph of a bee entering one of the many holes contained on a bee brick"/>
                    <pic:cNvPicPr>
                      <a:picLocks noChangeAspect="1" noChangeArrowheads="1"/>
                    </pic:cNvPicPr>
                  </pic:nvPicPr>
                  <pic:blipFill rotWithShape="1">
                    <a:blip r:embed="rId81">
                      <a:extLst>
                        <a:ext uri="{28A0092B-C50C-407E-A947-70E740481C1C}">
                          <a14:useLocalDpi xmlns:a14="http://schemas.microsoft.com/office/drawing/2010/main" val="0"/>
                        </a:ext>
                      </a:extLst>
                    </a:blip>
                    <a:srcRect l="24457" t="10723" r="-2023" b="27989"/>
                    <a:stretch/>
                  </pic:blipFill>
                  <pic:spPr bwMode="auto">
                    <a:xfrm>
                      <a:off x="0" y="0"/>
                      <a:ext cx="2496145" cy="1972308"/>
                    </a:xfrm>
                    <a:prstGeom prst="rect">
                      <a:avLst/>
                    </a:prstGeom>
                    <a:noFill/>
                    <a:ln>
                      <a:noFill/>
                    </a:ln>
                    <a:extLst>
                      <a:ext uri="{53640926-AAD7-44D8-BBD7-CCE9431645EC}">
                        <a14:shadowObscured xmlns:a14="http://schemas.microsoft.com/office/drawing/2010/main"/>
                      </a:ext>
                    </a:extLst>
                  </pic:spPr>
                </pic:pic>
              </a:graphicData>
            </a:graphic>
          </wp:inline>
        </w:drawing>
      </w:r>
      <w:r w:rsidR="00275DE6">
        <w:rPr>
          <w:rFonts w:cs="Arial"/>
          <w:szCs w:val="24"/>
        </w:rPr>
        <w:tab/>
      </w:r>
      <w:r w:rsidR="00275DE6">
        <w:rPr>
          <w:rFonts w:cs="Arial"/>
          <w:szCs w:val="24"/>
        </w:rPr>
        <w:tab/>
      </w:r>
      <w:r w:rsidR="00A70C79">
        <w:rPr>
          <w:rFonts w:cs="Arial"/>
          <w:szCs w:val="24"/>
        </w:rPr>
        <w:tab/>
      </w:r>
      <w:r w:rsidR="00275DE6">
        <w:rPr>
          <w:rFonts w:cs="Arial"/>
          <w:i/>
          <w:iCs/>
          <w:sz w:val="20"/>
          <w:szCs w:val="20"/>
        </w:rPr>
        <w:t>Example of bee bricks</w:t>
      </w:r>
    </w:p>
    <w:p w14:paraId="50F03EF9" w14:textId="77777777" w:rsidR="00CB69F8" w:rsidRDefault="00CB69F8" w:rsidP="00DA6C30">
      <w:pPr>
        <w:tabs>
          <w:tab w:val="left" w:pos="1134"/>
        </w:tabs>
        <w:spacing w:line="276" w:lineRule="auto"/>
        <w:jc w:val="left"/>
        <w:rPr>
          <w:rFonts w:cs="Arial"/>
          <w:b/>
          <w:bCs/>
          <w:szCs w:val="24"/>
        </w:rPr>
      </w:pPr>
    </w:p>
    <w:p w14:paraId="5586B1E6" w14:textId="22AD1E7D" w:rsidR="00210073" w:rsidRDefault="008255C4" w:rsidP="00A70C79">
      <w:pPr>
        <w:pStyle w:val="Heading2"/>
      </w:pPr>
      <w:r w:rsidRPr="00CB69F8">
        <w:t>Lighting</w:t>
      </w:r>
    </w:p>
    <w:p w14:paraId="667772B5" w14:textId="77777777" w:rsidR="00A70C79" w:rsidRPr="00A70C79" w:rsidRDefault="00A70C79" w:rsidP="00A70C79"/>
    <w:p w14:paraId="4DEC9063" w14:textId="19A8BFA1" w:rsidR="00EC48DC" w:rsidRDefault="00D5714A" w:rsidP="00DA6C30">
      <w:pPr>
        <w:tabs>
          <w:tab w:val="left" w:pos="1134"/>
        </w:tabs>
        <w:spacing w:line="276" w:lineRule="auto"/>
        <w:jc w:val="left"/>
        <w:rPr>
          <w:rFonts w:cs="Arial"/>
          <w:szCs w:val="24"/>
        </w:rPr>
      </w:pPr>
      <w:r w:rsidRPr="00D5714A">
        <w:rPr>
          <w:rFonts w:cs="Arial"/>
          <w:szCs w:val="24"/>
        </w:rPr>
        <w:t>The extensive use of Artificial Lighting at Night (ALAN) creates an ever-increasing threat to wildlife</w:t>
      </w:r>
      <w:r w:rsidR="00EC48DC">
        <w:rPr>
          <w:rFonts w:cs="Arial"/>
          <w:szCs w:val="24"/>
        </w:rPr>
        <w:t xml:space="preserve"> (</w:t>
      </w:r>
      <w:hyperlink r:id="rId82" w:history="1">
        <w:r w:rsidR="006A7EF4" w:rsidRPr="006A7EF4">
          <w:rPr>
            <w:rStyle w:val="Hyperlink"/>
            <w:rFonts w:cs="Arial"/>
            <w:szCs w:val="24"/>
          </w:rPr>
          <w:t>Buglife UK</w:t>
        </w:r>
      </w:hyperlink>
      <w:r w:rsidR="006A7EF4">
        <w:rPr>
          <w:rFonts w:cs="Arial"/>
          <w:szCs w:val="24"/>
        </w:rPr>
        <w:t>)</w:t>
      </w:r>
      <w:r w:rsidRPr="00D5714A">
        <w:rPr>
          <w:rFonts w:cs="Arial"/>
          <w:szCs w:val="24"/>
        </w:rPr>
        <w:t xml:space="preserve">. </w:t>
      </w:r>
      <w:r w:rsidR="00EC48DC" w:rsidRPr="00EC48DC">
        <w:rPr>
          <w:rFonts w:cs="Arial"/>
          <w:szCs w:val="24"/>
        </w:rPr>
        <w:t xml:space="preserve">Invertebrates can be especially affected by ALAN, including their feeding, migration and dispersal, predator avoidance and reproduction. These impacts can potentially have sustained consequences on insect diversity and the ecosystem services that they provide. </w:t>
      </w:r>
    </w:p>
    <w:p w14:paraId="714A2CEF" w14:textId="77777777" w:rsidR="00EC48DC" w:rsidRDefault="00EC48DC" w:rsidP="00DA6C30">
      <w:pPr>
        <w:tabs>
          <w:tab w:val="left" w:pos="1134"/>
        </w:tabs>
        <w:spacing w:line="276" w:lineRule="auto"/>
        <w:jc w:val="left"/>
        <w:rPr>
          <w:rFonts w:cs="Arial"/>
          <w:szCs w:val="24"/>
        </w:rPr>
      </w:pPr>
      <w:r w:rsidRPr="00EC48DC">
        <w:rPr>
          <w:rFonts w:cs="Arial"/>
          <w:szCs w:val="24"/>
        </w:rPr>
        <w:t xml:space="preserve">In cases where lighting must be used, there are methods to reduce the impact lights may have on the wider environment while simultaneously lighting our way – by using the right bulb, in the right place, for the right amount of time. </w:t>
      </w:r>
    </w:p>
    <w:p w14:paraId="3ED970DE" w14:textId="577862A6" w:rsidR="00EC48DC" w:rsidRDefault="00CB69F8" w:rsidP="00DA6C30">
      <w:pPr>
        <w:tabs>
          <w:tab w:val="left" w:pos="1134"/>
        </w:tabs>
        <w:spacing w:line="276" w:lineRule="auto"/>
        <w:jc w:val="left"/>
        <w:rPr>
          <w:rFonts w:cs="Arial"/>
          <w:szCs w:val="24"/>
        </w:rPr>
      </w:pPr>
      <w:r w:rsidRPr="00CB69F8">
        <w:rPr>
          <w:rFonts w:cs="Arial"/>
          <w:szCs w:val="24"/>
        </w:rPr>
        <w:t>Lighting designed to reduce light pollution and avoid disturbing wildlife</w:t>
      </w:r>
      <w:r w:rsidR="00EC48DC">
        <w:rPr>
          <w:rFonts w:cs="Arial"/>
          <w:szCs w:val="24"/>
        </w:rPr>
        <w:t xml:space="preserve"> can include,</w:t>
      </w:r>
    </w:p>
    <w:p w14:paraId="457A4DEC" w14:textId="406D4FB9" w:rsidR="00CB69F8" w:rsidRDefault="00EC48DC" w:rsidP="002B3FC7">
      <w:pPr>
        <w:pStyle w:val="ListParagraph"/>
        <w:numPr>
          <w:ilvl w:val="0"/>
          <w:numId w:val="25"/>
        </w:numPr>
        <w:tabs>
          <w:tab w:val="left" w:pos="1134"/>
        </w:tabs>
        <w:spacing w:line="276" w:lineRule="auto"/>
        <w:jc w:val="left"/>
        <w:rPr>
          <w:rFonts w:cs="Arial"/>
          <w:szCs w:val="24"/>
        </w:rPr>
      </w:pPr>
      <w:r w:rsidRPr="00EC48DC">
        <w:rPr>
          <w:rFonts w:cs="Arial"/>
          <w:szCs w:val="24"/>
        </w:rPr>
        <w:t>avoiding the most damaging short wavelengths (blues and ultra-violet)</w:t>
      </w:r>
      <w:r>
        <w:rPr>
          <w:rFonts w:cs="Arial"/>
          <w:szCs w:val="24"/>
        </w:rPr>
        <w:t>;</w:t>
      </w:r>
    </w:p>
    <w:p w14:paraId="0165E340" w14:textId="3C9848BE" w:rsidR="00EC48DC" w:rsidRDefault="00EC48DC" w:rsidP="002B3FC7">
      <w:pPr>
        <w:pStyle w:val="ListParagraph"/>
        <w:numPr>
          <w:ilvl w:val="0"/>
          <w:numId w:val="25"/>
        </w:numPr>
        <w:tabs>
          <w:tab w:val="left" w:pos="1134"/>
        </w:tabs>
        <w:spacing w:line="276" w:lineRule="auto"/>
        <w:jc w:val="left"/>
        <w:rPr>
          <w:rFonts w:cs="Arial"/>
          <w:szCs w:val="24"/>
        </w:rPr>
      </w:pPr>
      <w:r>
        <w:rPr>
          <w:rFonts w:cs="Arial"/>
          <w:szCs w:val="24"/>
        </w:rPr>
        <w:t>avoiding d</w:t>
      </w:r>
      <w:r w:rsidRPr="00EC48DC">
        <w:rPr>
          <w:rFonts w:cs="Arial"/>
          <w:szCs w:val="24"/>
        </w:rPr>
        <w:t>irecting light upwards, over water bodies and onto vegetation</w:t>
      </w:r>
      <w:r>
        <w:rPr>
          <w:rFonts w:cs="Arial"/>
          <w:szCs w:val="24"/>
        </w:rPr>
        <w:t>;</w:t>
      </w:r>
    </w:p>
    <w:p w14:paraId="783535C9" w14:textId="702C470B" w:rsidR="00EC48DC" w:rsidRDefault="00EC48DC" w:rsidP="002B3FC7">
      <w:pPr>
        <w:pStyle w:val="ListParagraph"/>
        <w:numPr>
          <w:ilvl w:val="0"/>
          <w:numId w:val="25"/>
        </w:numPr>
        <w:tabs>
          <w:tab w:val="left" w:pos="1134"/>
        </w:tabs>
        <w:spacing w:line="276" w:lineRule="auto"/>
        <w:jc w:val="left"/>
        <w:rPr>
          <w:rFonts w:cs="Arial"/>
          <w:szCs w:val="24"/>
        </w:rPr>
      </w:pPr>
      <w:r>
        <w:rPr>
          <w:rFonts w:cs="Arial"/>
          <w:szCs w:val="24"/>
        </w:rPr>
        <w:t>b</w:t>
      </w:r>
      <w:r w:rsidRPr="00EC48DC">
        <w:rPr>
          <w:rFonts w:cs="Arial"/>
          <w:szCs w:val="24"/>
        </w:rPr>
        <w:t xml:space="preserve">etter angling of light or installing shields to lights </w:t>
      </w:r>
      <w:r>
        <w:rPr>
          <w:rFonts w:cs="Arial"/>
          <w:szCs w:val="24"/>
        </w:rPr>
        <w:t>to</w:t>
      </w:r>
      <w:r w:rsidRPr="00EC48DC">
        <w:rPr>
          <w:rFonts w:cs="Arial"/>
          <w:szCs w:val="24"/>
        </w:rPr>
        <w:t xml:space="preserve"> illuminate only the necessary areas and limit light pollution.</w:t>
      </w:r>
    </w:p>
    <w:p w14:paraId="6EF747F2" w14:textId="740C4841" w:rsidR="00C05CF7" w:rsidRPr="00E63675" w:rsidRDefault="00770F42" w:rsidP="00770F42">
      <w:pPr>
        <w:tabs>
          <w:tab w:val="left" w:pos="1134"/>
        </w:tabs>
        <w:spacing w:line="276" w:lineRule="auto"/>
        <w:jc w:val="left"/>
        <w:rPr>
          <w:rFonts w:cs="Arial"/>
          <w:szCs w:val="24"/>
        </w:rPr>
      </w:pPr>
      <w:r w:rsidRPr="00E63675">
        <w:rPr>
          <w:rFonts w:cs="Arial"/>
          <w:szCs w:val="24"/>
        </w:rPr>
        <w:t xml:space="preserve">Bat-sensitive lighting schemes should be designed in accordance with guidance produced by the </w:t>
      </w:r>
      <w:hyperlink r:id="rId83" w:tooltip="link to Institute of lighting proffessionals Guidance Note 8" w:history="1">
        <w:r w:rsidR="00C05CF7">
          <w:rPr>
            <w:rStyle w:val="Hyperlink"/>
            <w:rFonts w:cs="Arial"/>
            <w:color w:val="auto"/>
            <w:szCs w:val="24"/>
          </w:rPr>
          <w:t>Institution of Lighting Professionals</w:t>
        </w:r>
      </w:hyperlink>
      <w:r w:rsidR="00C05CF7">
        <w:rPr>
          <w:rFonts w:cs="Arial"/>
          <w:szCs w:val="24"/>
        </w:rPr>
        <w:t>.</w:t>
      </w:r>
    </w:p>
    <w:p w14:paraId="1E3B7F85" w14:textId="77777777" w:rsidR="00CB69F8" w:rsidRDefault="00CB69F8" w:rsidP="00DA6C30">
      <w:pPr>
        <w:tabs>
          <w:tab w:val="left" w:pos="1134"/>
        </w:tabs>
        <w:spacing w:line="276" w:lineRule="auto"/>
        <w:jc w:val="left"/>
        <w:rPr>
          <w:rFonts w:cs="Arial"/>
          <w:b/>
          <w:bCs/>
          <w:szCs w:val="24"/>
        </w:rPr>
      </w:pPr>
    </w:p>
    <w:p w14:paraId="08EA3705" w14:textId="613282C3" w:rsidR="00210073" w:rsidRDefault="00210073" w:rsidP="00A70C79">
      <w:pPr>
        <w:pStyle w:val="Heading2"/>
      </w:pPr>
      <w:r w:rsidRPr="00210073">
        <w:t>Maintenance and management</w:t>
      </w:r>
    </w:p>
    <w:p w14:paraId="69CF4E8D" w14:textId="77777777" w:rsidR="00A70C79" w:rsidRPr="00A70C79" w:rsidRDefault="00A70C79" w:rsidP="00A70C79"/>
    <w:p w14:paraId="20CA724A" w14:textId="71B4BA94" w:rsidR="00EF32F2" w:rsidRDefault="00210073" w:rsidP="00DA6C30">
      <w:pPr>
        <w:tabs>
          <w:tab w:val="left" w:pos="1134"/>
        </w:tabs>
        <w:spacing w:line="276" w:lineRule="auto"/>
        <w:jc w:val="left"/>
        <w:rPr>
          <w:rFonts w:cs="Arial"/>
          <w:szCs w:val="24"/>
        </w:rPr>
      </w:pPr>
      <w:r w:rsidRPr="00210073">
        <w:rPr>
          <w:rFonts w:cs="Arial"/>
          <w:szCs w:val="24"/>
        </w:rPr>
        <w:t>To ensure long-term benefits for biodiversity are maximised, any measures incorporated within a development must be maintained and appropriately managed. Where measures provide mandatory biodiversity net gain, these must be maintained and managed for a minimum period of 30 years, as required by the Environment Act. Maintenance and management may be secured by planning condition</w:t>
      </w:r>
      <w:r w:rsidR="006A7EF4">
        <w:rPr>
          <w:rFonts w:cs="Arial"/>
          <w:szCs w:val="24"/>
        </w:rPr>
        <w:t>,</w:t>
      </w:r>
      <w:r w:rsidRPr="00210073">
        <w:rPr>
          <w:rFonts w:cs="Arial"/>
          <w:szCs w:val="24"/>
        </w:rPr>
        <w:t xml:space="preserve"> obligation</w:t>
      </w:r>
      <w:r w:rsidR="006A7EF4">
        <w:rPr>
          <w:rFonts w:cs="Arial"/>
          <w:szCs w:val="24"/>
        </w:rPr>
        <w:t xml:space="preserve"> or conservation covenant</w:t>
      </w:r>
      <w:r w:rsidRPr="00210073">
        <w:rPr>
          <w:rFonts w:cs="Arial"/>
          <w:szCs w:val="24"/>
        </w:rPr>
        <w:t>.</w:t>
      </w:r>
    </w:p>
    <w:p w14:paraId="7E6C0209" w14:textId="478622AE" w:rsidR="00A70C79" w:rsidRPr="00A70C79" w:rsidRDefault="00754B01" w:rsidP="00A70C79">
      <w:pPr>
        <w:tabs>
          <w:tab w:val="left" w:pos="1134"/>
        </w:tabs>
        <w:spacing w:line="276" w:lineRule="auto"/>
        <w:jc w:val="left"/>
        <w:rPr>
          <w:rFonts w:cs="Arial"/>
          <w:szCs w:val="24"/>
        </w:rPr>
      </w:pPr>
      <w:r w:rsidRPr="00754B01">
        <w:rPr>
          <w:rFonts w:cs="Arial"/>
          <w:szCs w:val="24"/>
        </w:rPr>
        <w:t xml:space="preserve">Management and monitoring </w:t>
      </w:r>
      <w:r w:rsidR="007538DF">
        <w:rPr>
          <w:rFonts w:cs="Arial"/>
          <w:szCs w:val="24"/>
        </w:rPr>
        <w:t>are</w:t>
      </w:r>
      <w:r>
        <w:rPr>
          <w:rFonts w:cs="Arial"/>
          <w:szCs w:val="24"/>
        </w:rPr>
        <w:t xml:space="preserve"> key and </w:t>
      </w:r>
      <w:r w:rsidRPr="00754B01">
        <w:rPr>
          <w:rFonts w:cs="Arial"/>
          <w:szCs w:val="24"/>
        </w:rPr>
        <w:t>will determine whether schemes are successful, and the desired outcomes are achieved.</w:t>
      </w:r>
      <w:r w:rsidR="00A70C79">
        <w:rPr>
          <w:color w:val="008000"/>
          <w:sz w:val="28"/>
        </w:rPr>
        <w:br w:type="page"/>
      </w:r>
    </w:p>
    <w:p w14:paraId="4ED7BE59" w14:textId="2FF25322" w:rsidR="00EF32F2" w:rsidRPr="00F8613B" w:rsidRDefault="00F8613B" w:rsidP="0090062F">
      <w:pPr>
        <w:pStyle w:val="biodiversityguide"/>
        <w:rPr>
          <w:color w:val="008000"/>
          <w:sz w:val="28"/>
        </w:rPr>
      </w:pPr>
      <w:r>
        <w:rPr>
          <w:color w:val="008000"/>
          <w:sz w:val="28"/>
        </w:rPr>
        <w:lastRenderedPageBreak/>
        <w:t xml:space="preserve"> </w:t>
      </w:r>
      <w:r w:rsidR="00C618C8" w:rsidRPr="00F8613B">
        <w:rPr>
          <w:color w:val="008000"/>
          <w:sz w:val="28"/>
        </w:rPr>
        <w:t>Biodiversity Gain Plan</w:t>
      </w:r>
    </w:p>
    <w:p w14:paraId="294AFEC5" w14:textId="77777777" w:rsidR="00281AAF" w:rsidRPr="00A10BBF" w:rsidRDefault="00281AAF" w:rsidP="00076C7A">
      <w:pPr>
        <w:pStyle w:val="Default"/>
        <w:tabs>
          <w:tab w:val="left" w:pos="1134"/>
        </w:tabs>
        <w:spacing w:line="276" w:lineRule="auto"/>
        <w:rPr>
          <w:b/>
          <w:bCs/>
        </w:rPr>
      </w:pPr>
    </w:p>
    <w:p w14:paraId="0DEFEDDF" w14:textId="737A054C" w:rsidR="00076C7A" w:rsidRDefault="005E304A" w:rsidP="00076C7A">
      <w:pPr>
        <w:autoSpaceDE w:val="0"/>
        <w:autoSpaceDN w:val="0"/>
        <w:adjustRightInd w:val="0"/>
        <w:spacing w:after="0" w:line="276" w:lineRule="auto"/>
        <w:jc w:val="left"/>
        <w:rPr>
          <w:rFonts w:cs="Arial"/>
          <w:color w:val="000000"/>
          <w:szCs w:val="24"/>
        </w:rPr>
      </w:pPr>
      <w:r w:rsidRPr="005E304A">
        <w:rPr>
          <w:rFonts w:cs="Arial"/>
          <w:color w:val="000000"/>
          <w:szCs w:val="24"/>
        </w:rPr>
        <w:t xml:space="preserve">Planning </w:t>
      </w:r>
      <w:r w:rsidR="00C145DE">
        <w:rPr>
          <w:rFonts w:cs="Arial"/>
          <w:color w:val="000000"/>
          <w:szCs w:val="24"/>
        </w:rPr>
        <w:t>permissions</w:t>
      </w:r>
      <w:r w:rsidRPr="005E304A">
        <w:rPr>
          <w:rFonts w:cs="Arial"/>
          <w:color w:val="000000"/>
          <w:szCs w:val="24"/>
        </w:rPr>
        <w:t xml:space="preserve"> subject to mandatory B</w:t>
      </w:r>
      <w:r>
        <w:rPr>
          <w:rFonts w:cs="Arial"/>
          <w:color w:val="000000"/>
          <w:szCs w:val="24"/>
        </w:rPr>
        <w:t>iodiversity Net Gain</w:t>
      </w:r>
      <w:r w:rsidRPr="005E304A">
        <w:rPr>
          <w:rFonts w:cs="Arial"/>
          <w:color w:val="000000"/>
          <w:szCs w:val="24"/>
        </w:rPr>
        <w:t xml:space="preserve"> will be required to submit a Biodiversity Gain Plan (BGP) for planning authority approval</w:t>
      </w:r>
      <w:r w:rsidR="00C145DE">
        <w:rPr>
          <w:rFonts w:cs="Arial"/>
          <w:color w:val="000000"/>
          <w:szCs w:val="24"/>
        </w:rPr>
        <w:t xml:space="preserve"> prior to commencement.</w:t>
      </w:r>
      <w:r w:rsidR="00A10BBF" w:rsidRPr="00A10BBF">
        <w:rPr>
          <w:rFonts w:cs="Arial"/>
          <w:color w:val="000000"/>
          <w:szCs w:val="24"/>
        </w:rPr>
        <w:t xml:space="preserve"> The BGP must relate to the development granted and must specify the following:</w:t>
      </w:r>
    </w:p>
    <w:p w14:paraId="64F09D6F" w14:textId="0EBD443F" w:rsidR="00A10BBF" w:rsidRPr="00A10BBF" w:rsidRDefault="00A10BBF" w:rsidP="00076C7A">
      <w:pPr>
        <w:autoSpaceDE w:val="0"/>
        <w:autoSpaceDN w:val="0"/>
        <w:adjustRightInd w:val="0"/>
        <w:spacing w:after="0" w:line="276" w:lineRule="auto"/>
        <w:jc w:val="left"/>
        <w:rPr>
          <w:rFonts w:cs="Arial"/>
          <w:color w:val="000000"/>
          <w:szCs w:val="24"/>
        </w:rPr>
      </w:pPr>
      <w:r w:rsidRPr="00A10BBF">
        <w:rPr>
          <w:rFonts w:cs="Arial"/>
          <w:color w:val="000000"/>
          <w:szCs w:val="24"/>
        </w:rPr>
        <w:t xml:space="preserve"> </w:t>
      </w:r>
    </w:p>
    <w:p w14:paraId="0F534A01" w14:textId="351F116F" w:rsidR="00076C7A"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Pr>
          <w:rFonts w:cs="Arial"/>
          <w:color w:val="000000"/>
          <w:szCs w:val="24"/>
        </w:rPr>
        <w:t>A</w:t>
      </w:r>
      <w:r w:rsidR="00A10BBF" w:rsidRPr="00076C7A">
        <w:rPr>
          <w:rFonts w:cs="Arial"/>
          <w:color w:val="000000"/>
          <w:szCs w:val="24"/>
        </w:rPr>
        <w:t>ny information about the steps taken or to be taken to minimise the adverse effect of the development on the onsite biodiversity, how residual losses will be compensated for and any other affected features (mitigation plan)</w:t>
      </w:r>
      <w:r>
        <w:rPr>
          <w:rFonts w:cs="Arial"/>
          <w:color w:val="000000"/>
          <w:szCs w:val="24"/>
        </w:rPr>
        <w:t>;</w:t>
      </w:r>
    </w:p>
    <w:p w14:paraId="73337C39" w14:textId="44ADFE64" w:rsidR="00076C7A"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Pr>
          <w:rFonts w:cs="Arial"/>
          <w:color w:val="000000"/>
          <w:szCs w:val="24"/>
        </w:rPr>
        <w:t>T</w:t>
      </w:r>
      <w:r w:rsidR="00A10BBF" w:rsidRPr="00076C7A">
        <w:rPr>
          <w:rFonts w:cs="Arial"/>
          <w:color w:val="000000"/>
          <w:szCs w:val="24"/>
        </w:rPr>
        <w:t>he pre-development biodiversity value of the onsite habitat, including any recent changes to the site that may have lowered the biodiversity value</w:t>
      </w:r>
      <w:r>
        <w:rPr>
          <w:rFonts w:cs="Arial"/>
          <w:color w:val="000000"/>
          <w:szCs w:val="24"/>
        </w:rPr>
        <w:t>;</w:t>
      </w:r>
    </w:p>
    <w:p w14:paraId="2723046C" w14:textId="552EB35B" w:rsidR="00076C7A"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Pr>
          <w:rFonts w:cs="Arial"/>
          <w:color w:val="000000"/>
          <w:szCs w:val="24"/>
        </w:rPr>
        <w:t>T</w:t>
      </w:r>
      <w:r w:rsidR="00A10BBF" w:rsidRPr="00076C7A">
        <w:rPr>
          <w:rFonts w:cs="Arial"/>
          <w:color w:val="000000"/>
          <w:szCs w:val="24"/>
        </w:rPr>
        <w:t>he post-development biodiversity value of the onsite habitat</w:t>
      </w:r>
      <w:r>
        <w:rPr>
          <w:rFonts w:cs="Arial"/>
          <w:color w:val="000000"/>
          <w:szCs w:val="24"/>
        </w:rPr>
        <w:t>;</w:t>
      </w:r>
      <w:r w:rsidR="00A10BBF" w:rsidRPr="00076C7A">
        <w:rPr>
          <w:rFonts w:cs="Arial"/>
          <w:color w:val="000000"/>
          <w:szCs w:val="24"/>
        </w:rPr>
        <w:t xml:space="preserve"> </w:t>
      </w:r>
    </w:p>
    <w:p w14:paraId="38A773A6" w14:textId="77777777" w:rsidR="008F622E" w:rsidRPr="008F622E"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sidRPr="008F622E">
        <w:rPr>
          <w:rFonts w:cs="Arial"/>
          <w:color w:val="000000"/>
          <w:szCs w:val="24"/>
        </w:rPr>
        <w:t>The biodiversity value of any offsite habitat provided in relation to the development;</w:t>
      </w:r>
    </w:p>
    <w:p w14:paraId="2B9B2C6B" w14:textId="19F5731F" w:rsidR="008F622E" w:rsidRDefault="008F622E" w:rsidP="00D03128">
      <w:pPr>
        <w:pStyle w:val="ListParagraph"/>
        <w:numPr>
          <w:ilvl w:val="0"/>
          <w:numId w:val="20"/>
        </w:numPr>
        <w:tabs>
          <w:tab w:val="left" w:pos="4111"/>
        </w:tabs>
        <w:autoSpaceDE w:val="0"/>
        <w:autoSpaceDN w:val="0"/>
        <w:adjustRightInd w:val="0"/>
        <w:spacing w:after="73" w:line="276" w:lineRule="auto"/>
        <w:jc w:val="left"/>
        <w:rPr>
          <w:rFonts w:cs="Arial"/>
          <w:color w:val="000000"/>
          <w:szCs w:val="24"/>
        </w:rPr>
      </w:pPr>
      <w:r w:rsidRPr="008F622E">
        <w:rPr>
          <w:rFonts w:cs="Arial"/>
          <w:color w:val="000000"/>
          <w:szCs w:val="24"/>
        </w:rPr>
        <w:t>Any statutory biodiversity credits purchased</w:t>
      </w:r>
      <w:r w:rsidR="00D03128">
        <w:rPr>
          <w:rFonts w:cs="Arial"/>
          <w:color w:val="000000"/>
          <w:szCs w:val="24"/>
        </w:rPr>
        <w:t xml:space="preserve"> (when available)</w:t>
      </w:r>
      <w:r w:rsidRPr="008F622E">
        <w:rPr>
          <w:rFonts w:cs="Arial"/>
          <w:color w:val="000000"/>
          <w:szCs w:val="24"/>
        </w:rPr>
        <w:t xml:space="preserve">; </w:t>
      </w:r>
    </w:p>
    <w:p w14:paraId="7EABDA68" w14:textId="4BCE374D" w:rsidR="00076C7A"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Pr>
          <w:rFonts w:cs="Arial"/>
          <w:color w:val="000000"/>
          <w:szCs w:val="24"/>
        </w:rPr>
        <w:t>H</w:t>
      </w:r>
      <w:r w:rsidR="00A10BBF" w:rsidRPr="00076C7A">
        <w:rPr>
          <w:rFonts w:cs="Arial"/>
          <w:color w:val="000000"/>
          <w:szCs w:val="24"/>
        </w:rPr>
        <w:t xml:space="preserve">ow biodiversity will be protected during construction work, </w:t>
      </w:r>
    </w:p>
    <w:p w14:paraId="16FC2163" w14:textId="76B25397" w:rsidR="00076C7A" w:rsidRDefault="008F622E" w:rsidP="002B3FC7">
      <w:pPr>
        <w:pStyle w:val="ListParagraph"/>
        <w:numPr>
          <w:ilvl w:val="0"/>
          <w:numId w:val="20"/>
        </w:numPr>
        <w:autoSpaceDE w:val="0"/>
        <w:autoSpaceDN w:val="0"/>
        <w:adjustRightInd w:val="0"/>
        <w:spacing w:after="73" w:line="276" w:lineRule="auto"/>
        <w:jc w:val="left"/>
        <w:rPr>
          <w:rFonts w:cs="Arial"/>
          <w:color w:val="000000"/>
          <w:szCs w:val="24"/>
        </w:rPr>
      </w:pPr>
      <w:r>
        <w:rPr>
          <w:rFonts w:cs="Arial"/>
          <w:color w:val="000000"/>
          <w:szCs w:val="24"/>
        </w:rPr>
        <w:t>A</w:t>
      </w:r>
      <w:r w:rsidR="00A10BBF" w:rsidRPr="00076C7A">
        <w:rPr>
          <w:rFonts w:cs="Arial"/>
          <w:color w:val="000000"/>
          <w:szCs w:val="24"/>
        </w:rPr>
        <w:t xml:space="preserve"> costed management plan designed to deliver the required measurable biodiversity gain for a</w:t>
      </w:r>
      <w:r>
        <w:rPr>
          <w:rFonts w:cs="Arial"/>
          <w:color w:val="000000"/>
          <w:szCs w:val="24"/>
        </w:rPr>
        <w:t xml:space="preserve"> minimum of</w:t>
      </w:r>
      <w:r w:rsidR="00A10BBF" w:rsidRPr="00076C7A">
        <w:rPr>
          <w:rFonts w:cs="Arial"/>
          <w:color w:val="000000"/>
          <w:szCs w:val="24"/>
        </w:rPr>
        <w:t xml:space="preserve"> 30 years, </w:t>
      </w:r>
      <w:r>
        <w:rPr>
          <w:rFonts w:cs="Arial"/>
          <w:color w:val="000000"/>
          <w:szCs w:val="24"/>
        </w:rPr>
        <w:t>plus</w:t>
      </w:r>
    </w:p>
    <w:p w14:paraId="60E59520" w14:textId="7FAA51C6" w:rsidR="008F622E" w:rsidRPr="008F622E" w:rsidRDefault="008F622E" w:rsidP="002B3FC7">
      <w:pPr>
        <w:pStyle w:val="ListParagraph"/>
        <w:numPr>
          <w:ilvl w:val="0"/>
          <w:numId w:val="20"/>
        </w:numPr>
        <w:rPr>
          <w:rFonts w:cs="Arial"/>
          <w:color w:val="000000"/>
          <w:szCs w:val="24"/>
        </w:rPr>
      </w:pPr>
      <w:r w:rsidRPr="008F622E">
        <w:rPr>
          <w:rFonts w:cs="Arial"/>
          <w:color w:val="000000"/>
          <w:szCs w:val="24"/>
        </w:rPr>
        <w:t>Any further requirements as set out in secondary legislation</w:t>
      </w:r>
      <w:r>
        <w:rPr>
          <w:rFonts w:cs="Arial"/>
          <w:color w:val="000000"/>
          <w:szCs w:val="24"/>
        </w:rPr>
        <w:t xml:space="preserve"> in due course.</w:t>
      </w:r>
    </w:p>
    <w:p w14:paraId="543C7F99" w14:textId="77777777" w:rsidR="008F622E" w:rsidRDefault="008F622E" w:rsidP="008F622E">
      <w:pPr>
        <w:pStyle w:val="ListParagraph"/>
        <w:autoSpaceDE w:val="0"/>
        <w:autoSpaceDN w:val="0"/>
        <w:adjustRightInd w:val="0"/>
        <w:spacing w:after="73" w:line="276" w:lineRule="auto"/>
        <w:jc w:val="left"/>
        <w:rPr>
          <w:rFonts w:cs="Arial"/>
          <w:color w:val="000000"/>
          <w:szCs w:val="24"/>
        </w:rPr>
      </w:pPr>
    </w:p>
    <w:p w14:paraId="45829425" w14:textId="73D930AA" w:rsidR="00A10BBF" w:rsidRPr="00A10BBF" w:rsidRDefault="00DD461A" w:rsidP="00076C7A">
      <w:pPr>
        <w:autoSpaceDE w:val="0"/>
        <w:autoSpaceDN w:val="0"/>
        <w:adjustRightInd w:val="0"/>
        <w:spacing w:after="0" w:line="276" w:lineRule="auto"/>
        <w:jc w:val="left"/>
        <w:rPr>
          <w:rFonts w:cs="Arial"/>
          <w:color w:val="000000"/>
          <w:szCs w:val="24"/>
        </w:rPr>
      </w:pPr>
      <w:r>
        <w:rPr>
          <w:rFonts w:cs="Arial"/>
          <w:color w:val="000000"/>
          <w:szCs w:val="24"/>
        </w:rPr>
        <w:t>A</w:t>
      </w:r>
      <w:r w:rsidR="00A10BBF" w:rsidRPr="00A10BBF">
        <w:rPr>
          <w:rFonts w:cs="Arial"/>
          <w:color w:val="000000"/>
          <w:szCs w:val="24"/>
        </w:rPr>
        <w:t xml:space="preserve"> </w:t>
      </w:r>
      <w:r w:rsidR="00076C7A">
        <w:rPr>
          <w:rFonts w:cs="Arial"/>
          <w:color w:val="000000"/>
          <w:szCs w:val="24"/>
        </w:rPr>
        <w:t>BGP</w:t>
      </w:r>
      <w:r w:rsidR="00A10BBF" w:rsidRPr="00A10BBF">
        <w:rPr>
          <w:rFonts w:cs="Arial"/>
          <w:color w:val="000000"/>
          <w:szCs w:val="24"/>
        </w:rPr>
        <w:t xml:space="preserve"> </w:t>
      </w:r>
      <w:r>
        <w:rPr>
          <w:rFonts w:cs="Arial"/>
          <w:color w:val="000000"/>
          <w:szCs w:val="24"/>
        </w:rPr>
        <w:t>will</w:t>
      </w:r>
      <w:r w:rsidR="00A10BBF" w:rsidRPr="00A10BBF">
        <w:rPr>
          <w:rFonts w:cs="Arial"/>
          <w:color w:val="000000"/>
          <w:szCs w:val="24"/>
        </w:rPr>
        <w:t xml:space="preserve"> provide compensation appropriate to the habitat types affected</w:t>
      </w:r>
      <w:r>
        <w:rPr>
          <w:rFonts w:cs="Arial"/>
          <w:color w:val="000000"/>
          <w:szCs w:val="24"/>
        </w:rPr>
        <w:t xml:space="preserve">, including </w:t>
      </w:r>
      <w:r w:rsidR="00A10BBF" w:rsidRPr="00A10BBF">
        <w:rPr>
          <w:rFonts w:cs="Arial"/>
          <w:color w:val="000000"/>
          <w:szCs w:val="24"/>
        </w:rPr>
        <w:t>replacement of habitats lost (</w:t>
      </w:r>
      <w:r w:rsidR="007538DF" w:rsidRPr="00A10BBF">
        <w:rPr>
          <w:rFonts w:cs="Arial"/>
          <w:color w:val="000000"/>
          <w:szCs w:val="24"/>
        </w:rPr>
        <w:t>i.e.,</w:t>
      </w:r>
      <w:r w:rsidR="00A10BBF" w:rsidRPr="00A10BBF">
        <w:rPr>
          <w:rFonts w:cs="Arial"/>
          <w:color w:val="000000"/>
          <w:szCs w:val="24"/>
        </w:rPr>
        <w:t xml:space="preserve"> no net loss) together with an additional element which would constitute at least 10</w:t>
      </w:r>
      <w:r w:rsidR="00076C7A">
        <w:rPr>
          <w:rFonts w:cs="Arial"/>
          <w:color w:val="000000"/>
          <w:szCs w:val="24"/>
        </w:rPr>
        <w:t xml:space="preserve">% </w:t>
      </w:r>
      <w:r w:rsidR="00A10BBF" w:rsidRPr="00A10BBF">
        <w:rPr>
          <w:rFonts w:cs="Arial"/>
          <w:color w:val="000000"/>
          <w:szCs w:val="24"/>
        </w:rPr>
        <w:t xml:space="preserve">biodiversity gain (measured in biodiversity units). Any compensation scheme may also need to incorporate measures to maintain and enhance any individual species populations where habitat creation and restoration proposals would not be sufficient to ensure that the population would be maintained in its natural range. </w:t>
      </w:r>
    </w:p>
    <w:p w14:paraId="3D7A38CB" w14:textId="77777777" w:rsidR="00A10BBF" w:rsidRPr="00A10BBF" w:rsidRDefault="00A10BBF" w:rsidP="00076C7A">
      <w:pPr>
        <w:autoSpaceDE w:val="0"/>
        <w:autoSpaceDN w:val="0"/>
        <w:adjustRightInd w:val="0"/>
        <w:spacing w:after="0" w:line="276" w:lineRule="auto"/>
        <w:jc w:val="left"/>
        <w:rPr>
          <w:rFonts w:cs="Arial"/>
          <w:color w:val="000000"/>
          <w:szCs w:val="24"/>
        </w:rPr>
      </w:pPr>
    </w:p>
    <w:p w14:paraId="6FD94ADA" w14:textId="6D819C70" w:rsidR="00A10BBF" w:rsidRDefault="00887D7A" w:rsidP="00076C7A">
      <w:pPr>
        <w:autoSpaceDE w:val="0"/>
        <w:autoSpaceDN w:val="0"/>
        <w:adjustRightInd w:val="0"/>
        <w:spacing w:after="0" w:line="276" w:lineRule="auto"/>
        <w:jc w:val="left"/>
        <w:rPr>
          <w:rFonts w:cs="Arial"/>
          <w:szCs w:val="24"/>
        </w:rPr>
      </w:pPr>
      <w:r w:rsidRPr="00435678">
        <w:rPr>
          <w:rFonts w:cs="Arial"/>
          <w:szCs w:val="24"/>
        </w:rPr>
        <w:t xml:space="preserve">CIEEM have published </w:t>
      </w:r>
      <w:hyperlink r:id="rId84" w:history="1">
        <w:r w:rsidRPr="00CC1847">
          <w:rPr>
            <w:rStyle w:val="Hyperlink"/>
            <w:rFonts w:cs="Arial"/>
            <w:szCs w:val="24"/>
          </w:rPr>
          <w:t>Biodiversity Net Gain Report and Audit Templates</w:t>
        </w:r>
      </w:hyperlink>
      <w:r w:rsidRPr="009A13DC">
        <w:rPr>
          <w:rFonts w:cs="Arial"/>
          <w:szCs w:val="24"/>
        </w:rPr>
        <w:t xml:space="preserve"> </w:t>
      </w:r>
      <w:r w:rsidRPr="00435678">
        <w:rPr>
          <w:rFonts w:cs="Arial"/>
          <w:szCs w:val="24"/>
        </w:rPr>
        <w:t xml:space="preserve">that provide a </w:t>
      </w:r>
      <w:r>
        <w:rPr>
          <w:rFonts w:cs="Arial"/>
          <w:szCs w:val="24"/>
        </w:rPr>
        <w:t xml:space="preserve">useful </w:t>
      </w:r>
      <w:r w:rsidRPr="00435678">
        <w:rPr>
          <w:rFonts w:cs="Arial"/>
          <w:szCs w:val="24"/>
        </w:rPr>
        <w:t>framework for writing reports for projects aiming to achieve BNG.</w:t>
      </w:r>
      <w:r w:rsidRPr="009A13DC">
        <w:rPr>
          <w:rFonts w:cs="Arial"/>
          <w:szCs w:val="24"/>
        </w:rPr>
        <w:t xml:space="preserve"> For outline applications, a Biodiversity Net Gain Feasibility Assessment report should</w:t>
      </w:r>
      <w:r w:rsidRPr="00ED744F">
        <w:t xml:space="preserve"> </w:t>
      </w:r>
      <w:r w:rsidRPr="00ED744F">
        <w:rPr>
          <w:rFonts w:cs="Arial"/>
          <w:szCs w:val="24"/>
        </w:rPr>
        <w:t xml:space="preserve">be submitted, and for </w:t>
      </w:r>
      <w:r w:rsidR="008B1BE0">
        <w:rPr>
          <w:rFonts w:cs="Arial"/>
          <w:szCs w:val="24"/>
        </w:rPr>
        <w:t>F</w:t>
      </w:r>
      <w:r w:rsidRPr="00ED744F">
        <w:rPr>
          <w:rFonts w:cs="Arial"/>
          <w:szCs w:val="24"/>
        </w:rPr>
        <w:t xml:space="preserve">ull and </w:t>
      </w:r>
      <w:r w:rsidR="008B1BE0">
        <w:rPr>
          <w:rFonts w:cs="Arial"/>
          <w:szCs w:val="24"/>
        </w:rPr>
        <w:t>R</w:t>
      </w:r>
      <w:r w:rsidRPr="00ED744F">
        <w:rPr>
          <w:rFonts w:cs="Arial"/>
          <w:szCs w:val="24"/>
        </w:rPr>
        <w:t xml:space="preserve">eserved </w:t>
      </w:r>
      <w:r w:rsidR="008B1BE0">
        <w:rPr>
          <w:rFonts w:cs="Arial"/>
          <w:szCs w:val="24"/>
        </w:rPr>
        <w:t>M</w:t>
      </w:r>
      <w:r w:rsidRPr="00ED744F">
        <w:rPr>
          <w:rFonts w:cs="Arial"/>
          <w:szCs w:val="24"/>
        </w:rPr>
        <w:t>atters applications, a Biodiversity Net Gain Design Stage report should be submitted.</w:t>
      </w:r>
    </w:p>
    <w:p w14:paraId="25B6139F" w14:textId="77777777" w:rsidR="00887D7A" w:rsidRPr="00A10BBF" w:rsidRDefault="00887D7A" w:rsidP="00076C7A">
      <w:pPr>
        <w:autoSpaceDE w:val="0"/>
        <w:autoSpaceDN w:val="0"/>
        <w:adjustRightInd w:val="0"/>
        <w:spacing w:after="0" w:line="276" w:lineRule="auto"/>
        <w:jc w:val="left"/>
        <w:rPr>
          <w:rFonts w:cs="Arial"/>
          <w:szCs w:val="24"/>
        </w:rPr>
      </w:pPr>
    </w:p>
    <w:p w14:paraId="7E199363" w14:textId="77777777" w:rsidR="00A10BBF" w:rsidRPr="00A10BBF" w:rsidRDefault="00A10BBF" w:rsidP="00693936">
      <w:pPr>
        <w:pStyle w:val="Heading2"/>
      </w:pPr>
      <w:r w:rsidRPr="00A10BBF">
        <w:t xml:space="preserve">Future protection of land included in Biodiversity Gain Plans </w:t>
      </w:r>
    </w:p>
    <w:p w14:paraId="22D5340E" w14:textId="77777777" w:rsidR="00A10BBF" w:rsidRDefault="00A10BBF" w:rsidP="00076C7A">
      <w:pPr>
        <w:pStyle w:val="Default"/>
        <w:tabs>
          <w:tab w:val="left" w:pos="1134"/>
        </w:tabs>
        <w:spacing w:line="276" w:lineRule="auto"/>
        <w:rPr>
          <w:color w:val="auto"/>
        </w:rPr>
      </w:pPr>
    </w:p>
    <w:p w14:paraId="003E9ACB" w14:textId="161495DC" w:rsidR="00281AAF" w:rsidRDefault="00A10BBF" w:rsidP="00A433AB">
      <w:pPr>
        <w:pStyle w:val="Default"/>
        <w:tabs>
          <w:tab w:val="left" w:pos="1134"/>
        </w:tabs>
        <w:spacing w:line="276" w:lineRule="auto"/>
        <w:rPr>
          <w:b/>
          <w:bCs/>
        </w:rPr>
      </w:pPr>
      <w:r w:rsidRPr="00DB54CA">
        <w:rPr>
          <w:color w:val="auto"/>
        </w:rPr>
        <w:t>Details of any land/site which is the subject of a biodiversity gain plan will be kept on record and will form part of constraint checking procedures for future development proposals</w:t>
      </w:r>
      <w:r w:rsidR="008A4D15">
        <w:rPr>
          <w:color w:val="auto"/>
        </w:rPr>
        <w:t xml:space="preserve"> (</w:t>
      </w:r>
      <w:r w:rsidR="008A4D15" w:rsidRPr="008A4D15">
        <w:rPr>
          <w:color w:val="auto"/>
        </w:rPr>
        <w:t>Natural England are currently developing the digital Biodiversity Gain Sites Register</w:t>
      </w:r>
      <w:r w:rsidR="008A4D15">
        <w:rPr>
          <w:color w:val="auto"/>
        </w:rPr>
        <w:t>)</w:t>
      </w:r>
      <w:r w:rsidRPr="00DB54CA">
        <w:rPr>
          <w:color w:val="auto"/>
        </w:rPr>
        <w:t>. If a development pr</w:t>
      </w:r>
      <w:r w:rsidRPr="00A10BBF">
        <w:rPr>
          <w:color w:val="auto"/>
        </w:rPr>
        <w:t>oposal is received which affects such a site, the land will be assessed as if the extent and condition of the biodiversity features intended to be provided by the compensation scheme have already been achieved. It is the applicant’s responsibility to ensure that there is sufficient space and resources to enable the compensatory provision to function in perpetuity.</w:t>
      </w:r>
    </w:p>
    <w:p w14:paraId="276DBAD3" w14:textId="3734011B" w:rsidR="00281AAF" w:rsidRPr="00F8613B" w:rsidRDefault="00F8613B" w:rsidP="00364F28">
      <w:pPr>
        <w:pStyle w:val="biodiversityguide"/>
        <w:rPr>
          <w:color w:val="008000"/>
          <w:sz w:val="28"/>
        </w:rPr>
      </w:pPr>
      <w:r>
        <w:rPr>
          <w:color w:val="008000"/>
          <w:sz w:val="28"/>
        </w:rPr>
        <w:lastRenderedPageBreak/>
        <w:t xml:space="preserve"> </w:t>
      </w:r>
      <w:r w:rsidR="00281AAF" w:rsidRPr="00F8613B">
        <w:rPr>
          <w:color w:val="008000"/>
          <w:sz w:val="28"/>
        </w:rPr>
        <w:t>Financial Contributions</w:t>
      </w:r>
    </w:p>
    <w:p w14:paraId="663BF1F2" w14:textId="24BDC535" w:rsidR="00281AAF" w:rsidRDefault="00281AAF" w:rsidP="000E6892">
      <w:pPr>
        <w:pStyle w:val="Default"/>
        <w:tabs>
          <w:tab w:val="left" w:pos="1134"/>
        </w:tabs>
        <w:spacing w:line="276" w:lineRule="auto"/>
        <w:rPr>
          <w:b/>
          <w:bCs/>
        </w:rPr>
      </w:pPr>
    </w:p>
    <w:p w14:paraId="77FF5A68" w14:textId="081CDE9A" w:rsidR="00420C60" w:rsidRDefault="000E6892" w:rsidP="00420C60">
      <w:pPr>
        <w:autoSpaceDE w:val="0"/>
        <w:autoSpaceDN w:val="0"/>
        <w:adjustRightInd w:val="0"/>
        <w:spacing w:after="0" w:line="276" w:lineRule="auto"/>
        <w:jc w:val="left"/>
        <w:rPr>
          <w:rFonts w:cs="Arial"/>
          <w:color w:val="000000"/>
          <w:sz w:val="23"/>
          <w:szCs w:val="23"/>
        </w:rPr>
      </w:pPr>
      <w:r w:rsidRPr="000E6892">
        <w:rPr>
          <w:rFonts w:cs="Arial"/>
          <w:color w:val="000000"/>
          <w:sz w:val="23"/>
          <w:szCs w:val="23"/>
        </w:rPr>
        <w:t>We recognise that in some instances it may not be possible for a developer to achieve at least 10</w:t>
      </w:r>
      <w:r>
        <w:rPr>
          <w:rFonts w:cs="Arial"/>
          <w:color w:val="000000"/>
          <w:sz w:val="23"/>
          <w:szCs w:val="23"/>
        </w:rPr>
        <w:t xml:space="preserve">% </w:t>
      </w:r>
      <w:r w:rsidRPr="000E6892">
        <w:rPr>
          <w:rFonts w:cs="Arial"/>
          <w:color w:val="000000"/>
          <w:sz w:val="23"/>
          <w:szCs w:val="23"/>
        </w:rPr>
        <w:t xml:space="preserve">biodiversity net gain on their development site following application of the mitigation hierarchy. </w:t>
      </w:r>
      <w:r w:rsidR="00ED6DC8">
        <w:rPr>
          <w:rFonts w:cs="Arial"/>
          <w:color w:val="000000"/>
          <w:sz w:val="23"/>
          <w:szCs w:val="23"/>
        </w:rPr>
        <w:t xml:space="preserve">In these circumstances, </w:t>
      </w:r>
      <w:r w:rsidR="00ED6DC8" w:rsidRPr="00ED6DC8">
        <w:rPr>
          <w:rFonts w:cs="Arial"/>
          <w:color w:val="000000"/>
          <w:sz w:val="23"/>
          <w:szCs w:val="23"/>
        </w:rPr>
        <w:t>the de</w:t>
      </w:r>
      <w:r w:rsidR="00ED6DC8">
        <w:rPr>
          <w:rFonts w:cs="Arial"/>
          <w:color w:val="000000"/>
          <w:sz w:val="23"/>
          <w:szCs w:val="23"/>
        </w:rPr>
        <w:t>veloper should endeavour</w:t>
      </w:r>
      <w:r w:rsidR="00ED6DC8" w:rsidRPr="00ED6DC8">
        <w:rPr>
          <w:rFonts w:cs="Arial"/>
          <w:color w:val="000000"/>
          <w:sz w:val="23"/>
          <w:szCs w:val="23"/>
        </w:rPr>
        <w:t xml:space="preserve"> to provide BNG at an offset location themselves, or buy credits f</w:t>
      </w:r>
      <w:r w:rsidR="00420C60">
        <w:rPr>
          <w:rFonts w:cs="Arial"/>
          <w:color w:val="000000"/>
          <w:sz w:val="23"/>
          <w:szCs w:val="23"/>
        </w:rPr>
        <w:t>r</w:t>
      </w:r>
      <w:r w:rsidR="00ED6DC8" w:rsidRPr="00ED6DC8">
        <w:rPr>
          <w:rFonts w:cs="Arial"/>
          <w:color w:val="000000"/>
          <w:sz w:val="23"/>
          <w:szCs w:val="23"/>
        </w:rPr>
        <w:t>om a third party BNG provider</w:t>
      </w:r>
      <w:r w:rsidR="00420C60">
        <w:rPr>
          <w:rFonts w:cs="Arial"/>
          <w:color w:val="000000"/>
          <w:sz w:val="23"/>
          <w:szCs w:val="23"/>
        </w:rPr>
        <w:t>,</w:t>
      </w:r>
      <w:r w:rsidR="00420C60" w:rsidRPr="00420C60">
        <w:rPr>
          <w:rFonts w:cs="Arial"/>
          <w:color w:val="000000"/>
          <w:sz w:val="23"/>
          <w:szCs w:val="23"/>
        </w:rPr>
        <w:t xml:space="preserve"> </w:t>
      </w:r>
      <w:r w:rsidR="00420C60">
        <w:rPr>
          <w:rFonts w:cs="Arial"/>
          <w:color w:val="000000"/>
          <w:sz w:val="23"/>
          <w:szCs w:val="23"/>
        </w:rPr>
        <w:t>with a requirement for as close a location to the development as possible</w:t>
      </w:r>
      <w:r w:rsidR="00420C60" w:rsidRPr="00ED6DC8">
        <w:rPr>
          <w:rFonts w:cs="Arial"/>
          <w:color w:val="000000"/>
          <w:sz w:val="23"/>
          <w:szCs w:val="23"/>
        </w:rPr>
        <w:t>.</w:t>
      </w:r>
    </w:p>
    <w:p w14:paraId="34AB2FBB" w14:textId="1A3C4F7B" w:rsidR="00ED6DC8" w:rsidRDefault="00ED6DC8" w:rsidP="000E6892">
      <w:pPr>
        <w:autoSpaceDE w:val="0"/>
        <w:autoSpaceDN w:val="0"/>
        <w:adjustRightInd w:val="0"/>
        <w:spacing w:after="0" w:line="276" w:lineRule="auto"/>
        <w:jc w:val="left"/>
        <w:rPr>
          <w:rFonts w:cs="Arial"/>
          <w:color w:val="000000"/>
          <w:sz w:val="23"/>
          <w:szCs w:val="23"/>
        </w:rPr>
      </w:pPr>
    </w:p>
    <w:p w14:paraId="1DC03619" w14:textId="7EF8C507" w:rsidR="000E6892" w:rsidRPr="000E6892" w:rsidRDefault="00ED6DC8" w:rsidP="000E6892">
      <w:pPr>
        <w:autoSpaceDE w:val="0"/>
        <w:autoSpaceDN w:val="0"/>
        <w:adjustRightInd w:val="0"/>
        <w:spacing w:after="0" w:line="276" w:lineRule="auto"/>
        <w:jc w:val="left"/>
        <w:rPr>
          <w:rFonts w:cs="Arial"/>
          <w:color w:val="000000"/>
          <w:sz w:val="23"/>
          <w:szCs w:val="23"/>
        </w:rPr>
      </w:pPr>
      <w:r>
        <w:rPr>
          <w:rFonts w:cs="Arial"/>
          <w:color w:val="000000"/>
          <w:sz w:val="23"/>
          <w:szCs w:val="23"/>
        </w:rPr>
        <w:t xml:space="preserve">Where this is not possible and </w:t>
      </w:r>
      <w:r w:rsidR="000E6892" w:rsidRPr="000E6892">
        <w:rPr>
          <w:rFonts w:cs="Arial"/>
          <w:color w:val="000000"/>
          <w:sz w:val="23"/>
          <w:szCs w:val="23"/>
        </w:rPr>
        <w:t xml:space="preserve">development is </w:t>
      </w:r>
      <w:r w:rsidR="000E6892">
        <w:rPr>
          <w:rFonts w:cs="Arial"/>
          <w:color w:val="000000"/>
          <w:sz w:val="23"/>
          <w:szCs w:val="23"/>
        </w:rPr>
        <w:t xml:space="preserve">clearly </w:t>
      </w:r>
      <w:r w:rsidR="000E6892" w:rsidRPr="000E6892">
        <w:rPr>
          <w:rFonts w:cs="Arial"/>
          <w:color w:val="000000"/>
          <w:sz w:val="23"/>
          <w:szCs w:val="23"/>
        </w:rPr>
        <w:t>justified</w:t>
      </w:r>
      <w:r>
        <w:rPr>
          <w:rFonts w:cs="Arial"/>
          <w:color w:val="000000"/>
          <w:sz w:val="23"/>
          <w:szCs w:val="23"/>
        </w:rPr>
        <w:t>,</w:t>
      </w:r>
      <w:r w:rsidR="000E6892" w:rsidRPr="000E6892">
        <w:rPr>
          <w:rFonts w:cs="Arial"/>
          <w:color w:val="000000"/>
          <w:sz w:val="23"/>
          <w:szCs w:val="23"/>
        </w:rPr>
        <w:t xml:space="preserve"> there will be an option for the developer, as part of the biodiversity gain plan, to make a financial contribution to the Authority for offsite compensation, thus ensuring that any damage in one place is compensated for somewhere else. </w:t>
      </w:r>
    </w:p>
    <w:p w14:paraId="71E81679" w14:textId="77777777" w:rsidR="000E6892" w:rsidRPr="000E6892" w:rsidRDefault="000E6892" w:rsidP="000E6892">
      <w:pPr>
        <w:autoSpaceDE w:val="0"/>
        <w:autoSpaceDN w:val="0"/>
        <w:adjustRightInd w:val="0"/>
        <w:spacing w:after="0" w:line="276" w:lineRule="auto"/>
        <w:jc w:val="left"/>
        <w:rPr>
          <w:rFonts w:cs="Arial"/>
          <w:color w:val="000000"/>
          <w:sz w:val="23"/>
          <w:szCs w:val="23"/>
        </w:rPr>
      </w:pPr>
    </w:p>
    <w:p w14:paraId="6FB32567" w14:textId="4F994BB5" w:rsidR="000E6892" w:rsidRPr="000E6892" w:rsidRDefault="000E6892" w:rsidP="000E6892">
      <w:pPr>
        <w:autoSpaceDE w:val="0"/>
        <w:autoSpaceDN w:val="0"/>
        <w:adjustRightInd w:val="0"/>
        <w:spacing w:after="0" w:line="276" w:lineRule="auto"/>
        <w:jc w:val="left"/>
        <w:rPr>
          <w:rFonts w:cs="Arial"/>
          <w:color w:val="000000"/>
          <w:sz w:val="23"/>
          <w:szCs w:val="23"/>
        </w:rPr>
      </w:pPr>
      <w:r w:rsidRPr="000E6892">
        <w:rPr>
          <w:rFonts w:cs="Arial"/>
          <w:color w:val="000000"/>
          <w:sz w:val="23"/>
          <w:szCs w:val="23"/>
        </w:rPr>
        <w:t xml:space="preserve">There is no fixed price for a biodiversity unit, and there is currently no national approach. It is left to each planning authority to determine financial compensation. We will consider each situation on a case by case basis having regard to the scale, condition and type of biodiversity lost together with the habitat creation costs. This will be set out in either a planning condition or legal agreement. </w:t>
      </w:r>
    </w:p>
    <w:p w14:paraId="46AECD97" w14:textId="77777777" w:rsidR="000E6892" w:rsidRPr="000E6892" w:rsidRDefault="000E6892" w:rsidP="000E6892">
      <w:pPr>
        <w:autoSpaceDE w:val="0"/>
        <w:autoSpaceDN w:val="0"/>
        <w:adjustRightInd w:val="0"/>
        <w:spacing w:after="0" w:line="276" w:lineRule="auto"/>
        <w:jc w:val="left"/>
        <w:rPr>
          <w:rFonts w:cs="Arial"/>
          <w:color w:val="000000"/>
          <w:sz w:val="23"/>
          <w:szCs w:val="23"/>
        </w:rPr>
      </w:pPr>
    </w:p>
    <w:p w14:paraId="1F434923" w14:textId="693F15F7" w:rsidR="00281AAF" w:rsidRDefault="00281AAF">
      <w:pPr>
        <w:rPr>
          <w:rFonts w:cs="Arial"/>
          <w:b/>
          <w:bCs/>
          <w:color w:val="000000"/>
          <w:szCs w:val="24"/>
        </w:rPr>
      </w:pPr>
    </w:p>
    <w:p w14:paraId="527E6185" w14:textId="77777777" w:rsidR="006352CD" w:rsidRDefault="006352CD" w:rsidP="002B3FC7">
      <w:pPr>
        <w:pStyle w:val="Default"/>
        <w:numPr>
          <w:ilvl w:val="0"/>
          <w:numId w:val="4"/>
        </w:numPr>
        <w:tabs>
          <w:tab w:val="left" w:pos="1134"/>
        </w:tabs>
        <w:spacing w:line="276" w:lineRule="auto"/>
        <w:ind w:left="426" w:hanging="426"/>
        <w:rPr>
          <w:b/>
          <w:bCs/>
        </w:rPr>
        <w:sectPr w:rsidR="006352CD" w:rsidSect="008644F5">
          <w:footerReference w:type="default" r:id="rId85"/>
          <w:pgSz w:w="11906" w:h="16838"/>
          <w:pgMar w:top="1440" w:right="1077" w:bottom="1440" w:left="1077" w:header="709" w:footer="709" w:gutter="0"/>
          <w:pgNumType w:start="1"/>
          <w:cols w:space="708"/>
          <w:docGrid w:linePitch="360"/>
        </w:sectPr>
      </w:pPr>
    </w:p>
    <w:p w14:paraId="5C95B334" w14:textId="10EADE1E" w:rsidR="00281AAF" w:rsidRPr="00F8613B" w:rsidRDefault="00F8613B" w:rsidP="0090062F">
      <w:pPr>
        <w:pStyle w:val="biodiversityguide"/>
        <w:rPr>
          <w:color w:val="008000"/>
          <w:sz w:val="28"/>
        </w:rPr>
      </w:pPr>
      <w:r>
        <w:rPr>
          <w:color w:val="008000"/>
          <w:sz w:val="28"/>
        </w:rPr>
        <w:lastRenderedPageBreak/>
        <w:t xml:space="preserve"> </w:t>
      </w:r>
      <w:r w:rsidR="00281AAF" w:rsidRPr="00F8613B">
        <w:rPr>
          <w:color w:val="008000"/>
          <w:sz w:val="28"/>
        </w:rPr>
        <w:t xml:space="preserve">Step by </w:t>
      </w:r>
      <w:r w:rsidR="00585A6B" w:rsidRPr="00F8613B">
        <w:rPr>
          <w:color w:val="008000"/>
          <w:sz w:val="28"/>
        </w:rPr>
        <w:t>S</w:t>
      </w:r>
      <w:r w:rsidR="00281AAF" w:rsidRPr="00F8613B">
        <w:rPr>
          <w:color w:val="008000"/>
          <w:sz w:val="28"/>
        </w:rPr>
        <w:t xml:space="preserve">tep </w:t>
      </w:r>
      <w:r w:rsidR="00585A6B" w:rsidRPr="00F8613B">
        <w:rPr>
          <w:color w:val="008000"/>
          <w:sz w:val="28"/>
        </w:rPr>
        <w:t>G</w:t>
      </w:r>
      <w:r w:rsidR="00281AAF" w:rsidRPr="00F8613B">
        <w:rPr>
          <w:color w:val="008000"/>
          <w:sz w:val="28"/>
        </w:rPr>
        <w:t xml:space="preserve">uide to </w:t>
      </w:r>
      <w:r w:rsidR="00585A6B" w:rsidRPr="00F8613B">
        <w:rPr>
          <w:color w:val="008000"/>
          <w:sz w:val="28"/>
        </w:rPr>
        <w:t>B</w:t>
      </w:r>
      <w:r w:rsidR="00281AAF" w:rsidRPr="00F8613B">
        <w:rPr>
          <w:color w:val="008000"/>
          <w:sz w:val="28"/>
        </w:rPr>
        <w:t xml:space="preserve">iodiversity and the </w:t>
      </w:r>
      <w:r w:rsidR="00585A6B" w:rsidRPr="00F8613B">
        <w:rPr>
          <w:color w:val="008000"/>
          <w:sz w:val="28"/>
        </w:rPr>
        <w:t>P</w:t>
      </w:r>
      <w:r w:rsidR="00281AAF" w:rsidRPr="00F8613B">
        <w:rPr>
          <w:color w:val="008000"/>
          <w:sz w:val="28"/>
        </w:rPr>
        <w:t xml:space="preserve">lanning </w:t>
      </w:r>
      <w:r w:rsidR="00585A6B" w:rsidRPr="00F8613B">
        <w:rPr>
          <w:color w:val="008000"/>
          <w:sz w:val="28"/>
        </w:rPr>
        <w:t>A</w:t>
      </w:r>
      <w:r w:rsidR="00281AAF" w:rsidRPr="00F8613B">
        <w:rPr>
          <w:color w:val="008000"/>
          <w:sz w:val="28"/>
        </w:rPr>
        <w:t xml:space="preserve">pplication </w:t>
      </w:r>
      <w:r w:rsidR="00585A6B" w:rsidRPr="00F8613B">
        <w:rPr>
          <w:color w:val="008000"/>
          <w:sz w:val="28"/>
        </w:rPr>
        <w:t>P</w:t>
      </w:r>
      <w:r w:rsidR="00281AAF" w:rsidRPr="00F8613B">
        <w:rPr>
          <w:color w:val="008000"/>
          <w:sz w:val="28"/>
        </w:rPr>
        <w:t>rocess</w:t>
      </w:r>
    </w:p>
    <w:p w14:paraId="5304DA6E" w14:textId="77777777" w:rsidR="00281AAF" w:rsidRDefault="00281AAF" w:rsidP="00281AAF">
      <w:pPr>
        <w:tabs>
          <w:tab w:val="left" w:pos="1134"/>
        </w:tabs>
        <w:spacing w:line="276" w:lineRule="auto"/>
        <w:jc w:val="left"/>
        <w:rPr>
          <w:rFonts w:cs="Arial"/>
          <w:szCs w:val="24"/>
          <w:highlight w:val="yellow"/>
        </w:rPr>
      </w:pPr>
    </w:p>
    <w:p w14:paraId="7608AD00" w14:textId="5FC9854F" w:rsidR="00281AAF" w:rsidRDefault="003F4108" w:rsidP="00281AAF">
      <w:pPr>
        <w:tabs>
          <w:tab w:val="left" w:pos="1134"/>
        </w:tabs>
        <w:spacing w:line="276" w:lineRule="auto"/>
        <w:jc w:val="left"/>
        <w:rPr>
          <w:rFonts w:cs="Arial"/>
          <w:szCs w:val="24"/>
        </w:rPr>
      </w:pPr>
      <w:r>
        <w:rPr>
          <w:rFonts w:cs="Arial"/>
          <w:szCs w:val="24"/>
        </w:rPr>
        <w:t>The following tables</w:t>
      </w:r>
      <w:r w:rsidR="00281AAF" w:rsidRPr="00410473">
        <w:rPr>
          <w:rFonts w:cs="Arial"/>
          <w:szCs w:val="24"/>
        </w:rPr>
        <w:t xml:space="preserve"> summarise the main steps at each stage of the planning process to ensure development is in accordance with the mitigation hierarchy, provides appropriate and measurable biodiversity net gains, and that adequate information on biodiversity is provided. </w:t>
      </w:r>
      <w:r w:rsidR="006E1EE4">
        <w:rPr>
          <w:rFonts w:cs="Arial"/>
          <w:szCs w:val="24"/>
        </w:rPr>
        <w:t>T</w:t>
      </w:r>
      <w:r w:rsidR="00281AAF" w:rsidRPr="00410473">
        <w:rPr>
          <w:rFonts w:cs="Arial"/>
          <w:szCs w:val="24"/>
        </w:rPr>
        <w:t>his approach ensures</w:t>
      </w:r>
      <w:r w:rsidR="006E1EE4">
        <w:rPr>
          <w:rFonts w:cs="Arial"/>
          <w:szCs w:val="24"/>
        </w:rPr>
        <w:t xml:space="preserve"> that</w:t>
      </w:r>
      <w:r w:rsidR="00281AAF" w:rsidRPr="00410473">
        <w:rPr>
          <w:rFonts w:cs="Arial"/>
          <w:szCs w:val="24"/>
        </w:rPr>
        <w:t xml:space="preserve"> best practice for integrating biodiversity into the design of development is achieved. </w:t>
      </w:r>
    </w:p>
    <w:p w14:paraId="43F1D3A9" w14:textId="77777777" w:rsidR="00281AAF" w:rsidRDefault="00281AAF" w:rsidP="00281AAF">
      <w:pPr>
        <w:pStyle w:val="Default"/>
        <w:tabs>
          <w:tab w:val="left" w:pos="1134"/>
        </w:tabs>
        <w:spacing w:line="276" w:lineRule="auto"/>
        <w:rPr>
          <w:b/>
          <w:bCs/>
        </w:rPr>
      </w:pPr>
    </w:p>
    <w:p w14:paraId="1909029C" w14:textId="79E7ADE9" w:rsidR="00281AAF" w:rsidRPr="00CA733A" w:rsidRDefault="00281AAF" w:rsidP="00DD461A">
      <w:pPr>
        <w:pStyle w:val="Heading2"/>
      </w:pPr>
      <w:r w:rsidRPr="00CA733A">
        <w:t>Stage A - Pre-application and Design Stage</w:t>
      </w:r>
    </w:p>
    <w:p w14:paraId="1A526487" w14:textId="77777777" w:rsidR="00281AAF" w:rsidRPr="00281AAF" w:rsidRDefault="00281AAF" w:rsidP="00281AAF">
      <w:pPr>
        <w:pStyle w:val="Default"/>
        <w:tabs>
          <w:tab w:val="left" w:pos="1134"/>
        </w:tabs>
        <w:spacing w:line="276" w:lineRule="auto"/>
        <w:rPr>
          <w:b/>
          <w:bCs/>
        </w:rPr>
      </w:pPr>
    </w:p>
    <w:tbl>
      <w:tblPr>
        <w:tblStyle w:val="TableGrid"/>
        <w:tblW w:w="14029" w:type="dxa"/>
        <w:tblLook w:val="04A0" w:firstRow="1" w:lastRow="0" w:firstColumn="1" w:lastColumn="0" w:noHBand="0" w:noVBand="1"/>
      </w:tblPr>
      <w:tblGrid>
        <w:gridCol w:w="2122"/>
        <w:gridCol w:w="3969"/>
        <w:gridCol w:w="3118"/>
        <w:gridCol w:w="4820"/>
      </w:tblGrid>
      <w:tr w:rsidR="006352CD" w:rsidRPr="00403CF6" w14:paraId="3AA7A750" w14:textId="7F71DAE0" w:rsidTr="00B97897">
        <w:trPr>
          <w:trHeight w:val="502"/>
        </w:trPr>
        <w:tc>
          <w:tcPr>
            <w:tcW w:w="2122" w:type="dxa"/>
            <w:shd w:val="clear" w:color="auto" w:fill="D9D9D9" w:themeFill="background1" w:themeFillShade="D9"/>
          </w:tcPr>
          <w:p w14:paraId="01BBCCCA" w14:textId="465D2268" w:rsidR="006352CD" w:rsidRPr="00403CF6" w:rsidRDefault="006352CD" w:rsidP="00281AAF">
            <w:pPr>
              <w:pStyle w:val="Default"/>
              <w:tabs>
                <w:tab w:val="left" w:pos="1134"/>
              </w:tabs>
              <w:spacing w:line="276" w:lineRule="auto"/>
              <w:rPr>
                <w:b/>
                <w:bCs/>
              </w:rPr>
            </w:pPr>
            <w:bookmarkStart w:id="11" w:name="_Hlk112320655"/>
            <w:r w:rsidRPr="00403CF6">
              <w:rPr>
                <w:b/>
                <w:bCs/>
              </w:rPr>
              <w:t>Step</w:t>
            </w:r>
          </w:p>
        </w:tc>
        <w:tc>
          <w:tcPr>
            <w:tcW w:w="3969" w:type="dxa"/>
            <w:shd w:val="clear" w:color="auto" w:fill="D9D9D9" w:themeFill="background1" w:themeFillShade="D9"/>
          </w:tcPr>
          <w:p w14:paraId="1CAC11A4" w14:textId="356ACEC6" w:rsidR="006352CD" w:rsidRPr="00403CF6" w:rsidRDefault="006352CD" w:rsidP="00281AAF">
            <w:pPr>
              <w:pStyle w:val="Default"/>
              <w:tabs>
                <w:tab w:val="left" w:pos="1134"/>
              </w:tabs>
              <w:spacing w:line="276" w:lineRule="auto"/>
              <w:rPr>
                <w:b/>
                <w:bCs/>
              </w:rPr>
            </w:pPr>
            <w:r w:rsidRPr="00403CF6">
              <w:rPr>
                <w:b/>
                <w:bCs/>
              </w:rPr>
              <w:t>Key considerations/actions</w:t>
            </w:r>
          </w:p>
        </w:tc>
        <w:tc>
          <w:tcPr>
            <w:tcW w:w="3118" w:type="dxa"/>
            <w:shd w:val="clear" w:color="auto" w:fill="D9D9D9" w:themeFill="background1" w:themeFillShade="D9"/>
          </w:tcPr>
          <w:p w14:paraId="102D7329" w14:textId="13439061" w:rsidR="006352CD" w:rsidRPr="00403CF6" w:rsidRDefault="006352CD" w:rsidP="00281AAF">
            <w:pPr>
              <w:pStyle w:val="Default"/>
              <w:tabs>
                <w:tab w:val="left" w:pos="1134"/>
              </w:tabs>
              <w:spacing w:line="276" w:lineRule="auto"/>
              <w:rPr>
                <w:b/>
                <w:bCs/>
              </w:rPr>
            </w:pPr>
            <w:r w:rsidRPr="00403CF6">
              <w:rPr>
                <w:b/>
                <w:bCs/>
              </w:rPr>
              <w:t>Outputs</w:t>
            </w:r>
          </w:p>
        </w:tc>
        <w:tc>
          <w:tcPr>
            <w:tcW w:w="4820" w:type="dxa"/>
            <w:shd w:val="clear" w:color="auto" w:fill="D9D9D9" w:themeFill="background1" w:themeFillShade="D9"/>
          </w:tcPr>
          <w:p w14:paraId="4DE6B4BE" w14:textId="03A59FB9" w:rsidR="006352CD" w:rsidRPr="00403CF6" w:rsidRDefault="006352CD" w:rsidP="00281AAF">
            <w:pPr>
              <w:pStyle w:val="Default"/>
              <w:tabs>
                <w:tab w:val="left" w:pos="1134"/>
              </w:tabs>
              <w:spacing w:line="276" w:lineRule="auto"/>
              <w:rPr>
                <w:b/>
                <w:bCs/>
              </w:rPr>
            </w:pPr>
            <w:r>
              <w:rPr>
                <w:b/>
                <w:bCs/>
              </w:rPr>
              <w:t>Useful Links/Resources</w:t>
            </w:r>
          </w:p>
        </w:tc>
      </w:tr>
      <w:bookmarkEnd w:id="11"/>
      <w:tr w:rsidR="006352CD" w:rsidRPr="00403CF6" w14:paraId="3645D15F" w14:textId="26B0B01F" w:rsidTr="00B97897">
        <w:tc>
          <w:tcPr>
            <w:tcW w:w="2122" w:type="dxa"/>
          </w:tcPr>
          <w:p w14:paraId="33EA420C" w14:textId="77777777" w:rsidR="006352CD" w:rsidRPr="00403CF6" w:rsidRDefault="006352CD" w:rsidP="002B3FC7">
            <w:pPr>
              <w:pStyle w:val="Default"/>
              <w:numPr>
                <w:ilvl w:val="0"/>
                <w:numId w:val="14"/>
              </w:numPr>
              <w:tabs>
                <w:tab w:val="left" w:pos="1134"/>
              </w:tabs>
              <w:spacing w:line="276" w:lineRule="auto"/>
              <w:ind w:left="313" w:hanging="313"/>
            </w:pPr>
          </w:p>
          <w:p w14:paraId="4CCA8379" w14:textId="7540041A" w:rsidR="006352CD" w:rsidRPr="00403CF6" w:rsidRDefault="006352CD" w:rsidP="00403CF6">
            <w:pPr>
              <w:pStyle w:val="Default"/>
              <w:tabs>
                <w:tab w:val="left" w:pos="1134"/>
              </w:tabs>
              <w:spacing w:line="276" w:lineRule="auto"/>
            </w:pPr>
            <w:r w:rsidRPr="00403CF6">
              <w:t>First Impressions Survey (Biodiversity Checklist)</w:t>
            </w:r>
          </w:p>
        </w:tc>
        <w:tc>
          <w:tcPr>
            <w:tcW w:w="3969" w:type="dxa"/>
            <w:tcBorders>
              <w:top w:val="none" w:sz="6" w:space="0" w:color="auto"/>
              <w:bottom w:val="none" w:sz="6" w:space="0" w:color="auto"/>
            </w:tcBorders>
          </w:tcPr>
          <w:p w14:paraId="1022A9E1" w14:textId="647846C6" w:rsidR="006352CD" w:rsidRPr="00403CF6" w:rsidRDefault="006352CD" w:rsidP="00403CF6">
            <w:pPr>
              <w:pStyle w:val="Default"/>
              <w:tabs>
                <w:tab w:val="left" w:pos="1134"/>
              </w:tabs>
              <w:spacing w:line="276" w:lineRule="auto"/>
            </w:pPr>
            <w:r w:rsidRPr="00403CF6">
              <w:t xml:space="preserve">Check whether biodiversity features are present and likely to be affected. </w:t>
            </w:r>
          </w:p>
        </w:tc>
        <w:tc>
          <w:tcPr>
            <w:tcW w:w="3118" w:type="dxa"/>
            <w:tcBorders>
              <w:top w:val="none" w:sz="6" w:space="0" w:color="auto"/>
              <w:bottom w:val="none" w:sz="6" w:space="0" w:color="auto"/>
            </w:tcBorders>
          </w:tcPr>
          <w:p w14:paraId="5388BE4B" w14:textId="77777777" w:rsidR="006352CD" w:rsidRPr="00403CF6" w:rsidRDefault="006352CD" w:rsidP="00403CF6">
            <w:pPr>
              <w:pStyle w:val="Default"/>
            </w:pPr>
            <w:r w:rsidRPr="00403CF6">
              <w:t xml:space="preserve">Biodiversity Checklist. </w:t>
            </w:r>
          </w:p>
          <w:p w14:paraId="1CDBC5F4" w14:textId="6B6FDBB7" w:rsidR="006352CD" w:rsidRPr="00403CF6" w:rsidRDefault="006352CD" w:rsidP="00071A85">
            <w:pPr>
              <w:pStyle w:val="Default"/>
            </w:pPr>
            <w:r w:rsidRPr="00403CF6">
              <w:t xml:space="preserve">Preliminary Ecological Appraisal (PEA) </w:t>
            </w:r>
            <w:r w:rsidR="00887D7A" w:rsidRPr="00887D7A">
              <w:t>including Ecological Constraints and Opportunities Plan (ECOP).</w:t>
            </w:r>
          </w:p>
        </w:tc>
        <w:tc>
          <w:tcPr>
            <w:tcW w:w="4820" w:type="dxa"/>
            <w:tcBorders>
              <w:top w:val="none" w:sz="6" w:space="0" w:color="auto"/>
              <w:bottom w:val="none" w:sz="6" w:space="0" w:color="auto"/>
            </w:tcBorders>
          </w:tcPr>
          <w:p w14:paraId="63615998" w14:textId="25245022" w:rsidR="00911392" w:rsidRPr="00403CF6" w:rsidRDefault="00911392" w:rsidP="00403CF6">
            <w:pPr>
              <w:pStyle w:val="Default"/>
            </w:pPr>
            <w:r>
              <w:t xml:space="preserve">Appendix </w:t>
            </w:r>
            <w:r w:rsidR="005B560E" w:rsidRPr="00CA733A">
              <w:t>4</w:t>
            </w:r>
            <w:r>
              <w:t xml:space="preserve"> sets out the Biodiversity Checklist to be used, including which </w:t>
            </w:r>
            <w:r w:rsidRPr="00911392">
              <w:t>types of planning applications</w:t>
            </w:r>
            <w:r>
              <w:t xml:space="preserve"> do not require one.</w:t>
            </w:r>
          </w:p>
        </w:tc>
      </w:tr>
      <w:tr w:rsidR="006352CD" w:rsidRPr="00403CF6" w14:paraId="3F6C4DBE" w14:textId="28B70F3C" w:rsidTr="00B97897">
        <w:tc>
          <w:tcPr>
            <w:tcW w:w="2122" w:type="dxa"/>
          </w:tcPr>
          <w:p w14:paraId="3E22C4EA" w14:textId="547D296F" w:rsidR="006352CD" w:rsidRDefault="006352CD" w:rsidP="00403CF6">
            <w:pPr>
              <w:pStyle w:val="Default"/>
              <w:tabs>
                <w:tab w:val="left" w:pos="1134"/>
              </w:tabs>
              <w:spacing w:line="276" w:lineRule="auto"/>
            </w:pPr>
            <w:r>
              <w:t>2.</w:t>
            </w:r>
          </w:p>
          <w:p w14:paraId="2F7DF80A" w14:textId="56E907FE" w:rsidR="006352CD" w:rsidRPr="00403CF6" w:rsidRDefault="006352CD" w:rsidP="00403CF6">
            <w:pPr>
              <w:pStyle w:val="Default"/>
              <w:tabs>
                <w:tab w:val="left" w:pos="1134"/>
              </w:tabs>
              <w:spacing w:line="276" w:lineRule="auto"/>
            </w:pPr>
            <w:r>
              <w:t>Pre-application advice</w:t>
            </w:r>
          </w:p>
        </w:tc>
        <w:tc>
          <w:tcPr>
            <w:tcW w:w="3969" w:type="dxa"/>
          </w:tcPr>
          <w:p w14:paraId="0EA158E6" w14:textId="31A269F9" w:rsidR="006352CD" w:rsidRPr="00403CF6" w:rsidRDefault="006352CD" w:rsidP="00403CF6">
            <w:pPr>
              <w:pStyle w:val="Default"/>
              <w:tabs>
                <w:tab w:val="left" w:pos="1134"/>
              </w:tabs>
              <w:spacing w:line="276" w:lineRule="auto"/>
            </w:pPr>
            <w:r w:rsidRPr="00403CF6">
              <w:t>Option to seek pre-application advice to ensure policy requirements are fully understood and to clarify the scope of any information likely to be required in further assessments.</w:t>
            </w:r>
          </w:p>
        </w:tc>
        <w:tc>
          <w:tcPr>
            <w:tcW w:w="3118" w:type="dxa"/>
          </w:tcPr>
          <w:p w14:paraId="5EDC2B0C" w14:textId="0AE6EE53" w:rsidR="006352CD" w:rsidRPr="00403CF6" w:rsidRDefault="006352CD" w:rsidP="00403CF6">
            <w:pPr>
              <w:pStyle w:val="Default"/>
              <w:tabs>
                <w:tab w:val="left" w:pos="1134"/>
              </w:tabs>
              <w:spacing w:line="276" w:lineRule="auto"/>
            </w:pPr>
            <w:r w:rsidRPr="00403CF6">
              <w:t>Pre-Application Advice.</w:t>
            </w:r>
          </w:p>
        </w:tc>
        <w:tc>
          <w:tcPr>
            <w:tcW w:w="4820" w:type="dxa"/>
          </w:tcPr>
          <w:p w14:paraId="50F9F90C" w14:textId="77777777" w:rsidR="006352CD" w:rsidRPr="000F1E5F" w:rsidRDefault="005B560E" w:rsidP="00403CF6">
            <w:pPr>
              <w:pStyle w:val="Default"/>
              <w:tabs>
                <w:tab w:val="left" w:pos="1134"/>
              </w:tabs>
              <w:spacing w:line="276" w:lineRule="auto"/>
            </w:pPr>
            <w:r w:rsidRPr="000F1E5F">
              <w:t xml:space="preserve">The council offers a </w:t>
            </w:r>
            <w:hyperlink r:id="rId86" w:history="1">
              <w:r w:rsidRPr="000F1E5F">
                <w:rPr>
                  <w:rStyle w:val="Hyperlink"/>
                </w:rPr>
                <w:t>paid pre-application advice service</w:t>
              </w:r>
            </w:hyperlink>
            <w:r w:rsidRPr="000F1E5F">
              <w:t>.</w:t>
            </w:r>
          </w:p>
          <w:p w14:paraId="0623EE2F" w14:textId="77777777" w:rsidR="000F1E5F" w:rsidRPr="000F1E5F" w:rsidRDefault="000F1E5F" w:rsidP="00403CF6">
            <w:pPr>
              <w:pStyle w:val="Default"/>
              <w:tabs>
                <w:tab w:val="left" w:pos="1134"/>
              </w:tabs>
              <w:spacing w:line="276" w:lineRule="auto"/>
            </w:pPr>
          </w:p>
          <w:p w14:paraId="11D043AC" w14:textId="4FB31D16" w:rsidR="000F1E5F" w:rsidRPr="00403CF6" w:rsidRDefault="000F1E5F" w:rsidP="00403CF6">
            <w:pPr>
              <w:pStyle w:val="Default"/>
              <w:tabs>
                <w:tab w:val="left" w:pos="1134"/>
              </w:tabs>
              <w:spacing w:line="276" w:lineRule="auto"/>
            </w:pPr>
            <w:r w:rsidRPr="000F1E5F">
              <w:t xml:space="preserve">Applicants needing to find an ecological consultant can use the </w:t>
            </w:r>
            <w:hyperlink r:id="rId87" w:history="1">
              <w:r w:rsidRPr="000F1E5F">
                <w:rPr>
                  <w:rStyle w:val="Hyperlink"/>
                </w:rPr>
                <w:t>find-a-consultant tool</w:t>
              </w:r>
            </w:hyperlink>
            <w:r w:rsidRPr="000F1E5F">
              <w:t xml:space="preserve"> on the CIEEM website</w:t>
            </w:r>
            <w:r>
              <w:t>.</w:t>
            </w:r>
          </w:p>
        </w:tc>
      </w:tr>
      <w:tr w:rsidR="006352CD" w:rsidRPr="00403CF6" w14:paraId="73103A66" w14:textId="7DC0CCE9" w:rsidTr="00B97897">
        <w:tc>
          <w:tcPr>
            <w:tcW w:w="2122" w:type="dxa"/>
          </w:tcPr>
          <w:p w14:paraId="682BE774" w14:textId="77777777" w:rsidR="006352CD" w:rsidRDefault="006352CD" w:rsidP="00403CF6">
            <w:pPr>
              <w:pStyle w:val="Default"/>
              <w:tabs>
                <w:tab w:val="left" w:pos="1134"/>
              </w:tabs>
              <w:spacing w:line="276" w:lineRule="auto"/>
            </w:pPr>
            <w:r>
              <w:t>3.</w:t>
            </w:r>
          </w:p>
          <w:p w14:paraId="38EF3875" w14:textId="605641EC" w:rsidR="006352CD" w:rsidRPr="00403CF6" w:rsidRDefault="006352CD" w:rsidP="00403CF6">
            <w:pPr>
              <w:pStyle w:val="Default"/>
              <w:tabs>
                <w:tab w:val="left" w:pos="1134"/>
              </w:tabs>
              <w:spacing w:line="276" w:lineRule="auto"/>
            </w:pPr>
            <w:r w:rsidRPr="00DF5812">
              <w:t>Ecological survey and assessment; BNG baseline assessment</w:t>
            </w:r>
          </w:p>
        </w:tc>
        <w:tc>
          <w:tcPr>
            <w:tcW w:w="3969" w:type="dxa"/>
          </w:tcPr>
          <w:p w14:paraId="65891FEC" w14:textId="77777777" w:rsidR="006352CD" w:rsidRDefault="006352CD" w:rsidP="006278D9">
            <w:pPr>
              <w:pStyle w:val="Default"/>
              <w:tabs>
                <w:tab w:val="left" w:pos="1134"/>
              </w:tabs>
              <w:spacing w:line="276" w:lineRule="auto"/>
            </w:pPr>
            <w:r>
              <w:t>Appropriate surveys and assessment carried out by suitably qualified ecologist.</w:t>
            </w:r>
          </w:p>
          <w:p w14:paraId="4C55B074" w14:textId="589A8EBA" w:rsidR="006352CD" w:rsidRPr="00403CF6" w:rsidRDefault="006352CD" w:rsidP="006278D9">
            <w:pPr>
              <w:pStyle w:val="Default"/>
              <w:tabs>
                <w:tab w:val="left" w:pos="1134"/>
              </w:tabs>
              <w:spacing w:line="276" w:lineRule="auto"/>
            </w:pPr>
            <w:r>
              <w:t>BNG habitat baseline assessment carried out using the relevant Defra Biodiversity Metric.</w:t>
            </w:r>
          </w:p>
        </w:tc>
        <w:tc>
          <w:tcPr>
            <w:tcW w:w="3118" w:type="dxa"/>
          </w:tcPr>
          <w:p w14:paraId="492C625B" w14:textId="7F073C83" w:rsidR="006352CD" w:rsidRDefault="006352CD" w:rsidP="006278D9">
            <w:pPr>
              <w:pStyle w:val="Default"/>
              <w:tabs>
                <w:tab w:val="left" w:pos="1134"/>
              </w:tabs>
              <w:spacing w:line="276" w:lineRule="auto"/>
            </w:pPr>
            <w:r>
              <w:t>Ecological Impact Assessment with information from all ecological surveys including PEA / E</w:t>
            </w:r>
            <w:r w:rsidR="00887D7A">
              <w:t>COP</w:t>
            </w:r>
            <w:r>
              <w:t xml:space="preserve">, </w:t>
            </w:r>
            <w:r>
              <w:lastRenderedPageBreak/>
              <w:t>and habitats and species surveys.</w:t>
            </w:r>
          </w:p>
          <w:p w14:paraId="56E226D8" w14:textId="77777777" w:rsidR="006352CD" w:rsidRDefault="006352CD" w:rsidP="006278D9">
            <w:pPr>
              <w:pStyle w:val="Default"/>
              <w:tabs>
                <w:tab w:val="left" w:pos="1134"/>
              </w:tabs>
              <w:spacing w:line="276" w:lineRule="auto"/>
            </w:pPr>
          </w:p>
          <w:p w14:paraId="0E5F24B7" w14:textId="3B8E2304" w:rsidR="006352CD" w:rsidRPr="00403CF6" w:rsidRDefault="006352CD" w:rsidP="006278D9">
            <w:pPr>
              <w:pStyle w:val="Default"/>
              <w:tabs>
                <w:tab w:val="left" w:pos="1134"/>
              </w:tabs>
              <w:spacing w:line="276" w:lineRule="auto"/>
            </w:pPr>
            <w:r>
              <w:t>Baseline Defra Metric.</w:t>
            </w:r>
          </w:p>
        </w:tc>
        <w:tc>
          <w:tcPr>
            <w:tcW w:w="4820" w:type="dxa"/>
          </w:tcPr>
          <w:p w14:paraId="4DA41904" w14:textId="50CB5658" w:rsidR="00977DD4" w:rsidRPr="00977DD4" w:rsidRDefault="00977DD4" w:rsidP="006278D9">
            <w:pPr>
              <w:pStyle w:val="Default"/>
              <w:tabs>
                <w:tab w:val="left" w:pos="1134"/>
              </w:tabs>
              <w:spacing w:line="276" w:lineRule="auto"/>
              <w:rPr>
                <w:color w:val="auto"/>
              </w:rPr>
            </w:pPr>
            <w:r w:rsidRPr="00977DD4">
              <w:rPr>
                <w:color w:val="auto"/>
              </w:rPr>
              <w:lastRenderedPageBreak/>
              <w:t xml:space="preserve">Where appropriate, planning applications will need to be supported by </w:t>
            </w:r>
            <w:hyperlink r:id="rId88" w:history="1">
              <w:r w:rsidRPr="00977DD4">
                <w:rPr>
                  <w:rStyle w:val="Hyperlink"/>
                </w:rPr>
                <w:t>adequate ecological information</w:t>
              </w:r>
            </w:hyperlink>
            <w:r w:rsidRPr="00977DD4">
              <w:rPr>
                <w:color w:val="auto"/>
              </w:rPr>
              <w:t>, using up to date desk studies and site assessment</w:t>
            </w:r>
          </w:p>
          <w:p w14:paraId="3087A05C" w14:textId="77777777" w:rsidR="00977DD4" w:rsidRPr="00977DD4" w:rsidRDefault="00977DD4" w:rsidP="006278D9">
            <w:pPr>
              <w:pStyle w:val="Default"/>
              <w:tabs>
                <w:tab w:val="left" w:pos="1134"/>
              </w:tabs>
              <w:spacing w:line="276" w:lineRule="auto"/>
              <w:rPr>
                <w:color w:val="auto"/>
              </w:rPr>
            </w:pPr>
          </w:p>
          <w:p w14:paraId="02989E44" w14:textId="77777777" w:rsidR="00977DD4" w:rsidRPr="00977DD4" w:rsidRDefault="00977DD4" w:rsidP="006278D9">
            <w:pPr>
              <w:pStyle w:val="Default"/>
              <w:tabs>
                <w:tab w:val="left" w:pos="1134"/>
              </w:tabs>
              <w:spacing w:line="276" w:lineRule="auto"/>
              <w:rPr>
                <w:color w:val="auto"/>
              </w:rPr>
            </w:pPr>
          </w:p>
          <w:p w14:paraId="68820605" w14:textId="6D6E66CB" w:rsidR="006352CD" w:rsidRPr="00977DD4" w:rsidRDefault="004928D6" w:rsidP="006278D9">
            <w:pPr>
              <w:pStyle w:val="Default"/>
              <w:tabs>
                <w:tab w:val="left" w:pos="1134"/>
              </w:tabs>
              <w:spacing w:line="276" w:lineRule="auto"/>
              <w:rPr>
                <w:b/>
                <w:bCs/>
                <w:color w:val="FF0000"/>
              </w:rPr>
            </w:pPr>
            <w:r w:rsidRPr="00977DD4">
              <w:rPr>
                <w:b/>
                <w:bCs/>
                <w:color w:val="auto"/>
              </w:rPr>
              <w:lastRenderedPageBreak/>
              <w:t>S</w:t>
            </w:r>
            <w:r w:rsidR="00977DD4" w:rsidRPr="00977DD4">
              <w:rPr>
                <w:b/>
                <w:bCs/>
                <w:color w:val="auto"/>
              </w:rPr>
              <w:t xml:space="preserve">ee Section </w:t>
            </w:r>
            <w:r w:rsidR="00011DC2">
              <w:rPr>
                <w:b/>
                <w:bCs/>
                <w:color w:val="auto"/>
              </w:rPr>
              <w:t>6</w:t>
            </w:r>
            <w:r w:rsidR="00977DD4" w:rsidRPr="00977DD4">
              <w:rPr>
                <w:b/>
                <w:bCs/>
                <w:color w:val="auto"/>
              </w:rPr>
              <w:t xml:space="preserve"> for more detail.</w:t>
            </w:r>
          </w:p>
        </w:tc>
      </w:tr>
      <w:tr w:rsidR="006352CD" w:rsidRPr="00403CF6" w14:paraId="409EA674" w14:textId="5F2DE5ED" w:rsidTr="00B97897">
        <w:tc>
          <w:tcPr>
            <w:tcW w:w="2122" w:type="dxa"/>
          </w:tcPr>
          <w:p w14:paraId="036B63B5" w14:textId="77777777" w:rsidR="006352CD" w:rsidRDefault="006352CD" w:rsidP="00650982">
            <w:pPr>
              <w:pStyle w:val="Default"/>
              <w:tabs>
                <w:tab w:val="left" w:pos="1134"/>
              </w:tabs>
              <w:spacing w:line="276" w:lineRule="auto"/>
            </w:pPr>
            <w:r>
              <w:lastRenderedPageBreak/>
              <w:t>4.</w:t>
            </w:r>
          </w:p>
          <w:p w14:paraId="509D448E" w14:textId="1F1BAA92" w:rsidR="006352CD" w:rsidRPr="00403CF6" w:rsidRDefault="006352CD" w:rsidP="00650982">
            <w:pPr>
              <w:pStyle w:val="Default"/>
              <w:tabs>
                <w:tab w:val="left" w:pos="1134"/>
              </w:tabs>
              <w:spacing w:line="276" w:lineRule="auto"/>
            </w:pPr>
            <w:r w:rsidRPr="00650982">
              <w:t>Avoidance, mitigation and compensation</w:t>
            </w:r>
          </w:p>
        </w:tc>
        <w:tc>
          <w:tcPr>
            <w:tcW w:w="3969" w:type="dxa"/>
          </w:tcPr>
          <w:p w14:paraId="3C5BCBD6" w14:textId="755069CD" w:rsidR="006352CD" w:rsidRPr="00403CF6" w:rsidRDefault="006352CD" w:rsidP="00403CF6">
            <w:pPr>
              <w:pStyle w:val="Default"/>
              <w:tabs>
                <w:tab w:val="left" w:pos="1134"/>
              </w:tabs>
              <w:spacing w:line="276" w:lineRule="auto"/>
            </w:pPr>
            <w:r w:rsidRPr="00650982">
              <w:t>Scheme design and layout to avoid harm / impacts wherever possible; minimise impacts to identified features, firstly through adequate mitigation then compensation as a last resort.</w:t>
            </w:r>
          </w:p>
        </w:tc>
        <w:tc>
          <w:tcPr>
            <w:tcW w:w="3118" w:type="dxa"/>
          </w:tcPr>
          <w:p w14:paraId="28A798D3" w14:textId="4FCAEE25" w:rsidR="006352CD" w:rsidRPr="00403CF6" w:rsidRDefault="006352CD" w:rsidP="00403CF6">
            <w:pPr>
              <w:pStyle w:val="Default"/>
              <w:tabs>
                <w:tab w:val="left" w:pos="1134"/>
              </w:tabs>
              <w:spacing w:line="276" w:lineRule="auto"/>
            </w:pPr>
            <w:r>
              <w:t xml:space="preserve">Draft scheme design </w:t>
            </w:r>
            <w:r w:rsidR="00AD22B4">
              <w:t>in accordance with</w:t>
            </w:r>
            <w:r>
              <w:t xml:space="preserve"> the Mitigation Hierarchy</w:t>
            </w:r>
          </w:p>
        </w:tc>
        <w:tc>
          <w:tcPr>
            <w:tcW w:w="4820" w:type="dxa"/>
          </w:tcPr>
          <w:p w14:paraId="0B7B4192" w14:textId="4BB8E649" w:rsidR="006352CD" w:rsidRDefault="00AD22B4" w:rsidP="00403CF6">
            <w:pPr>
              <w:pStyle w:val="Default"/>
              <w:tabs>
                <w:tab w:val="left" w:pos="1134"/>
              </w:tabs>
              <w:spacing w:line="276" w:lineRule="auto"/>
            </w:pPr>
            <w:r w:rsidRPr="00AD22B4">
              <w:t xml:space="preserve">Design in accordance with the mitigation hierarchy should be considered as a sequential process, with each step in the hierarchy being considered in turn and incorporated into the </w:t>
            </w:r>
            <w:r w:rsidR="00B441BB" w:rsidRPr="00AD22B4">
              <w:t>design before</w:t>
            </w:r>
            <w:r w:rsidRPr="00AD22B4">
              <w:t xml:space="preserve"> the next step is considered.</w:t>
            </w:r>
          </w:p>
          <w:p w14:paraId="1B069FA5" w14:textId="77777777" w:rsidR="00106ABE" w:rsidRDefault="00106ABE" w:rsidP="00403CF6">
            <w:pPr>
              <w:pStyle w:val="Default"/>
              <w:tabs>
                <w:tab w:val="left" w:pos="1134"/>
              </w:tabs>
              <w:spacing w:line="276" w:lineRule="auto"/>
            </w:pPr>
          </w:p>
          <w:p w14:paraId="372A15B5" w14:textId="77777777" w:rsidR="00106ABE" w:rsidRDefault="00106ABE" w:rsidP="00403CF6">
            <w:pPr>
              <w:pStyle w:val="Default"/>
              <w:tabs>
                <w:tab w:val="left" w:pos="1134"/>
              </w:tabs>
              <w:spacing w:line="276" w:lineRule="auto"/>
              <w:rPr>
                <w:b/>
                <w:bCs/>
              </w:rPr>
            </w:pPr>
            <w:r w:rsidRPr="00106ABE">
              <w:rPr>
                <w:b/>
                <w:bCs/>
              </w:rPr>
              <w:t xml:space="preserve">See Section </w:t>
            </w:r>
            <w:r w:rsidR="00011DC2">
              <w:rPr>
                <w:b/>
                <w:bCs/>
              </w:rPr>
              <w:t>7</w:t>
            </w:r>
            <w:r w:rsidRPr="00106ABE">
              <w:rPr>
                <w:b/>
                <w:bCs/>
              </w:rPr>
              <w:t xml:space="preserve"> for more detail.</w:t>
            </w:r>
          </w:p>
          <w:p w14:paraId="7EDA9574" w14:textId="6F94B67F" w:rsidR="00CA733A" w:rsidRPr="00106ABE" w:rsidRDefault="00CA733A" w:rsidP="00403CF6">
            <w:pPr>
              <w:pStyle w:val="Default"/>
              <w:tabs>
                <w:tab w:val="left" w:pos="1134"/>
              </w:tabs>
              <w:spacing w:line="276" w:lineRule="auto"/>
              <w:rPr>
                <w:b/>
                <w:bCs/>
              </w:rPr>
            </w:pPr>
          </w:p>
        </w:tc>
      </w:tr>
      <w:tr w:rsidR="006352CD" w:rsidRPr="00403CF6" w14:paraId="61745C1E" w14:textId="22A4739C" w:rsidTr="00B97897">
        <w:tc>
          <w:tcPr>
            <w:tcW w:w="2122" w:type="dxa"/>
          </w:tcPr>
          <w:p w14:paraId="5985A2A1" w14:textId="77777777" w:rsidR="006352CD" w:rsidRDefault="006352CD" w:rsidP="00403CF6">
            <w:pPr>
              <w:pStyle w:val="Default"/>
              <w:tabs>
                <w:tab w:val="left" w:pos="1134"/>
              </w:tabs>
              <w:spacing w:line="276" w:lineRule="auto"/>
            </w:pPr>
            <w:r>
              <w:t>5.</w:t>
            </w:r>
          </w:p>
          <w:p w14:paraId="216474C7" w14:textId="65BE8873" w:rsidR="006352CD" w:rsidRPr="00403CF6" w:rsidRDefault="006352CD" w:rsidP="00403CF6">
            <w:pPr>
              <w:pStyle w:val="Default"/>
              <w:tabs>
                <w:tab w:val="left" w:pos="1134"/>
              </w:tabs>
              <w:spacing w:line="276" w:lineRule="auto"/>
            </w:pPr>
            <w:r w:rsidRPr="00650982">
              <w:t>Biodiversity Net Gain</w:t>
            </w:r>
          </w:p>
        </w:tc>
        <w:tc>
          <w:tcPr>
            <w:tcW w:w="3969" w:type="dxa"/>
          </w:tcPr>
          <w:p w14:paraId="1E65CDD5" w14:textId="77777777" w:rsidR="006352CD" w:rsidRDefault="006352CD" w:rsidP="00650982">
            <w:pPr>
              <w:pStyle w:val="Default"/>
              <w:tabs>
                <w:tab w:val="left" w:pos="1134"/>
              </w:tabs>
              <w:spacing w:line="276" w:lineRule="auto"/>
            </w:pPr>
            <w:r>
              <w:t>Design to incorporate enhancements to deliver net gains.</w:t>
            </w:r>
          </w:p>
          <w:p w14:paraId="25E0B875" w14:textId="429638AC" w:rsidR="006352CD" w:rsidRPr="00403CF6" w:rsidRDefault="006352CD" w:rsidP="00650982">
            <w:pPr>
              <w:pStyle w:val="Default"/>
              <w:tabs>
                <w:tab w:val="left" w:pos="1134"/>
              </w:tabs>
              <w:spacing w:line="276" w:lineRule="auto"/>
            </w:pPr>
            <w:r>
              <w:t>Defra Biodiversity Metric completed, where relevant, to reflect design.</w:t>
            </w:r>
          </w:p>
        </w:tc>
        <w:tc>
          <w:tcPr>
            <w:tcW w:w="3118" w:type="dxa"/>
          </w:tcPr>
          <w:p w14:paraId="30325415" w14:textId="77777777" w:rsidR="006352CD" w:rsidRDefault="006352CD" w:rsidP="00650982">
            <w:pPr>
              <w:pStyle w:val="Default"/>
              <w:tabs>
                <w:tab w:val="left" w:pos="1134"/>
              </w:tabs>
              <w:spacing w:line="276" w:lineRule="auto"/>
            </w:pPr>
            <w:r>
              <w:t>Completed Defra Metric.</w:t>
            </w:r>
          </w:p>
          <w:p w14:paraId="1AC28843" w14:textId="77777777" w:rsidR="00475E4B" w:rsidRDefault="00475E4B" w:rsidP="00650982">
            <w:pPr>
              <w:pStyle w:val="Default"/>
              <w:tabs>
                <w:tab w:val="left" w:pos="1134"/>
              </w:tabs>
              <w:spacing w:line="276" w:lineRule="auto"/>
            </w:pPr>
          </w:p>
          <w:p w14:paraId="391122E4" w14:textId="53AE0065" w:rsidR="006352CD" w:rsidRPr="00403CF6" w:rsidRDefault="005439C8" w:rsidP="00650982">
            <w:pPr>
              <w:pStyle w:val="Default"/>
              <w:tabs>
                <w:tab w:val="left" w:pos="1134"/>
              </w:tabs>
              <w:spacing w:line="276" w:lineRule="auto"/>
            </w:pPr>
            <w:r>
              <w:t xml:space="preserve">Draft </w:t>
            </w:r>
            <w:r w:rsidR="00887D7A" w:rsidRPr="004328A8">
              <w:t>Biodiversity Gain Plan</w:t>
            </w:r>
            <w:r w:rsidR="00887D7A">
              <w:t xml:space="preserve"> (BGP)</w:t>
            </w:r>
          </w:p>
        </w:tc>
        <w:tc>
          <w:tcPr>
            <w:tcW w:w="4820" w:type="dxa"/>
          </w:tcPr>
          <w:p w14:paraId="578CC5B0" w14:textId="77777777" w:rsidR="006352CD" w:rsidRDefault="001148E6" w:rsidP="00650982">
            <w:pPr>
              <w:pStyle w:val="Default"/>
              <w:tabs>
                <w:tab w:val="left" w:pos="1134"/>
              </w:tabs>
              <w:spacing w:line="276" w:lineRule="auto"/>
            </w:pPr>
            <w:r w:rsidRPr="001148E6">
              <w:t>BNG or biodiversity enhancements are additional to any measures necessary to deal with impacts from the development and should not be used to provide either mitigation or compensation</w:t>
            </w:r>
            <w:r>
              <w:t>.</w:t>
            </w:r>
          </w:p>
          <w:p w14:paraId="73FFC19F" w14:textId="77777777" w:rsidR="001148E6" w:rsidRDefault="001148E6" w:rsidP="00650982">
            <w:pPr>
              <w:pStyle w:val="Default"/>
              <w:tabs>
                <w:tab w:val="left" w:pos="1134"/>
              </w:tabs>
              <w:spacing w:line="276" w:lineRule="auto"/>
            </w:pPr>
          </w:p>
          <w:p w14:paraId="7116EE53" w14:textId="77777777" w:rsidR="001148E6" w:rsidRDefault="001148E6" w:rsidP="00650982">
            <w:pPr>
              <w:pStyle w:val="Default"/>
              <w:tabs>
                <w:tab w:val="left" w:pos="1134"/>
              </w:tabs>
              <w:spacing w:line="276" w:lineRule="auto"/>
              <w:rPr>
                <w:b/>
                <w:bCs/>
              </w:rPr>
            </w:pPr>
            <w:r w:rsidRPr="00656511">
              <w:rPr>
                <w:b/>
                <w:bCs/>
              </w:rPr>
              <w:t xml:space="preserve">See section </w:t>
            </w:r>
            <w:r w:rsidR="00656511" w:rsidRPr="00656511">
              <w:rPr>
                <w:b/>
                <w:bCs/>
              </w:rPr>
              <w:t>8</w:t>
            </w:r>
            <w:r w:rsidR="00106ABE" w:rsidRPr="00106ABE">
              <w:rPr>
                <w:b/>
                <w:bCs/>
              </w:rPr>
              <w:t xml:space="preserve"> for more detail</w:t>
            </w:r>
            <w:r w:rsidR="00656511" w:rsidRPr="00656511">
              <w:rPr>
                <w:b/>
                <w:bCs/>
              </w:rPr>
              <w:t>.</w:t>
            </w:r>
          </w:p>
          <w:p w14:paraId="19F3F3E0" w14:textId="648F8610" w:rsidR="00CA733A" w:rsidRPr="00656511" w:rsidRDefault="00CA733A" w:rsidP="00650982">
            <w:pPr>
              <w:pStyle w:val="Default"/>
              <w:tabs>
                <w:tab w:val="left" w:pos="1134"/>
              </w:tabs>
              <w:spacing w:line="276" w:lineRule="auto"/>
              <w:rPr>
                <w:b/>
                <w:bCs/>
              </w:rPr>
            </w:pPr>
          </w:p>
        </w:tc>
      </w:tr>
    </w:tbl>
    <w:p w14:paraId="00D194B8" w14:textId="77777777" w:rsidR="00784050" w:rsidRDefault="00784050" w:rsidP="00281AAF">
      <w:pPr>
        <w:pStyle w:val="Default"/>
        <w:tabs>
          <w:tab w:val="left" w:pos="1134"/>
        </w:tabs>
        <w:spacing w:line="276" w:lineRule="auto"/>
        <w:rPr>
          <w:b/>
          <w:bCs/>
        </w:rPr>
      </w:pPr>
    </w:p>
    <w:p w14:paraId="015C2917" w14:textId="77777777" w:rsidR="00CA733A" w:rsidRDefault="00CA733A">
      <w:pPr>
        <w:rPr>
          <w:rFonts w:cs="Arial"/>
          <w:b/>
          <w:bCs/>
          <w:color w:val="000000"/>
          <w:szCs w:val="24"/>
        </w:rPr>
      </w:pPr>
      <w:r>
        <w:rPr>
          <w:b/>
          <w:bCs/>
        </w:rPr>
        <w:br w:type="page"/>
      </w:r>
    </w:p>
    <w:p w14:paraId="0844A187" w14:textId="4119ECA4" w:rsidR="00281AAF" w:rsidRPr="00CA733A" w:rsidRDefault="00784050" w:rsidP="00DD461A">
      <w:pPr>
        <w:pStyle w:val="Heading2"/>
      </w:pPr>
      <w:r w:rsidRPr="00CA733A">
        <w:lastRenderedPageBreak/>
        <w:t>Stage B</w:t>
      </w:r>
      <w:r w:rsidR="00D329FF">
        <w:t xml:space="preserve"> - </w:t>
      </w:r>
      <w:r w:rsidRPr="00CA733A">
        <w:t>Application and Validation</w:t>
      </w:r>
      <w:r w:rsidR="00CA733A">
        <w:t xml:space="preserve"> Stage</w:t>
      </w:r>
    </w:p>
    <w:p w14:paraId="349DAA87" w14:textId="77777777" w:rsidR="008146A5" w:rsidRDefault="008146A5" w:rsidP="00281AAF">
      <w:pPr>
        <w:pStyle w:val="Default"/>
        <w:tabs>
          <w:tab w:val="left" w:pos="1134"/>
        </w:tabs>
        <w:spacing w:line="276" w:lineRule="auto"/>
        <w:rPr>
          <w:b/>
          <w:bCs/>
        </w:rPr>
      </w:pPr>
    </w:p>
    <w:tbl>
      <w:tblPr>
        <w:tblStyle w:val="TableGrid"/>
        <w:tblW w:w="14029" w:type="dxa"/>
        <w:tblLook w:val="04A0" w:firstRow="1" w:lastRow="0" w:firstColumn="1" w:lastColumn="0" w:noHBand="0" w:noVBand="1"/>
      </w:tblPr>
      <w:tblGrid>
        <w:gridCol w:w="2122"/>
        <w:gridCol w:w="3969"/>
        <w:gridCol w:w="3118"/>
        <w:gridCol w:w="4820"/>
      </w:tblGrid>
      <w:tr w:rsidR="008146A5" w14:paraId="521C6FB9" w14:textId="77777777" w:rsidTr="00B97897">
        <w:tc>
          <w:tcPr>
            <w:tcW w:w="2122" w:type="dxa"/>
            <w:shd w:val="clear" w:color="auto" w:fill="D9D9D9" w:themeFill="background1" w:themeFillShade="D9"/>
          </w:tcPr>
          <w:p w14:paraId="64918427" w14:textId="5F06B85B" w:rsidR="008146A5" w:rsidRDefault="008146A5" w:rsidP="008146A5">
            <w:pPr>
              <w:pStyle w:val="Default"/>
              <w:tabs>
                <w:tab w:val="left" w:pos="1134"/>
              </w:tabs>
              <w:spacing w:line="276" w:lineRule="auto"/>
              <w:rPr>
                <w:b/>
                <w:bCs/>
              </w:rPr>
            </w:pPr>
            <w:bookmarkStart w:id="12" w:name="_Hlk112321266"/>
            <w:r w:rsidRPr="00403CF6">
              <w:rPr>
                <w:b/>
                <w:bCs/>
              </w:rPr>
              <w:t>Step</w:t>
            </w:r>
          </w:p>
        </w:tc>
        <w:tc>
          <w:tcPr>
            <w:tcW w:w="3969" w:type="dxa"/>
            <w:shd w:val="clear" w:color="auto" w:fill="D9D9D9" w:themeFill="background1" w:themeFillShade="D9"/>
          </w:tcPr>
          <w:p w14:paraId="3D87A841" w14:textId="1FDB74E5" w:rsidR="008146A5" w:rsidRDefault="008146A5" w:rsidP="008146A5">
            <w:pPr>
              <w:pStyle w:val="Default"/>
              <w:tabs>
                <w:tab w:val="left" w:pos="1134"/>
              </w:tabs>
              <w:spacing w:line="276" w:lineRule="auto"/>
              <w:rPr>
                <w:b/>
                <w:bCs/>
              </w:rPr>
            </w:pPr>
            <w:r w:rsidRPr="00403CF6">
              <w:rPr>
                <w:b/>
                <w:bCs/>
              </w:rPr>
              <w:t>Key considerations/actions</w:t>
            </w:r>
          </w:p>
        </w:tc>
        <w:tc>
          <w:tcPr>
            <w:tcW w:w="3118" w:type="dxa"/>
            <w:shd w:val="clear" w:color="auto" w:fill="D9D9D9" w:themeFill="background1" w:themeFillShade="D9"/>
          </w:tcPr>
          <w:p w14:paraId="184EA885" w14:textId="41203601" w:rsidR="008146A5" w:rsidRDefault="008146A5" w:rsidP="008146A5">
            <w:pPr>
              <w:pStyle w:val="Default"/>
              <w:tabs>
                <w:tab w:val="left" w:pos="1134"/>
              </w:tabs>
              <w:spacing w:line="276" w:lineRule="auto"/>
              <w:rPr>
                <w:b/>
                <w:bCs/>
              </w:rPr>
            </w:pPr>
            <w:r w:rsidRPr="00403CF6">
              <w:rPr>
                <w:b/>
                <w:bCs/>
              </w:rPr>
              <w:t>Outputs</w:t>
            </w:r>
          </w:p>
        </w:tc>
        <w:tc>
          <w:tcPr>
            <w:tcW w:w="4820" w:type="dxa"/>
            <w:shd w:val="clear" w:color="auto" w:fill="D9D9D9" w:themeFill="background1" w:themeFillShade="D9"/>
          </w:tcPr>
          <w:p w14:paraId="1CA3C72B" w14:textId="5F9C0231" w:rsidR="008146A5" w:rsidRDefault="008146A5" w:rsidP="008146A5">
            <w:pPr>
              <w:pStyle w:val="Default"/>
              <w:tabs>
                <w:tab w:val="left" w:pos="1134"/>
              </w:tabs>
              <w:spacing w:line="276" w:lineRule="auto"/>
              <w:rPr>
                <w:b/>
                <w:bCs/>
              </w:rPr>
            </w:pPr>
            <w:r>
              <w:rPr>
                <w:b/>
                <w:bCs/>
              </w:rPr>
              <w:t>Useful Links/Resources</w:t>
            </w:r>
            <w:r w:rsidR="00475E4B">
              <w:rPr>
                <w:b/>
                <w:bCs/>
              </w:rPr>
              <w:t>/Notes</w:t>
            </w:r>
          </w:p>
        </w:tc>
      </w:tr>
      <w:bookmarkEnd w:id="12"/>
      <w:tr w:rsidR="008146A5" w14:paraId="23AD83A2" w14:textId="77777777" w:rsidTr="00B97897">
        <w:tc>
          <w:tcPr>
            <w:tcW w:w="2122" w:type="dxa"/>
          </w:tcPr>
          <w:p w14:paraId="1100DB93" w14:textId="298D5EA5" w:rsidR="008146A5" w:rsidRPr="008146A5" w:rsidRDefault="008146A5" w:rsidP="008146A5">
            <w:pPr>
              <w:pStyle w:val="Default"/>
              <w:tabs>
                <w:tab w:val="left" w:pos="1134"/>
              </w:tabs>
              <w:spacing w:line="276" w:lineRule="auto"/>
            </w:pPr>
            <w:r w:rsidRPr="008146A5">
              <w:t>Submission of planning application and accompanying information</w:t>
            </w:r>
          </w:p>
        </w:tc>
        <w:tc>
          <w:tcPr>
            <w:tcW w:w="3969" w:type="dxa"/>
          </w:tcPr>
          <w:p w14:paraId="4AECDB73" w14:textId="77777777" w:rsidR="008146A5" w:rsidRDefault="008146A5" w:rsidP="008146A5">
            <w:pPr>
              <w:pStyle w:val="Default"/>
              <w:tabs>
                <w:tab w:val="left" w:pos="1134"/>
              </w:tabs>
              <w:spacing w:line="276" w:lineRule="auto"/>
            </w:pPr>
            <w:r>
              <w:t>Ensure the application includes:</w:t>
            </w:r>
          </w:p>
          <w:p w14:paraId="7BABB5EC" w14:textId="695CDF27" w:rsidR="008146A5" w:rsidRDefault="008146A5" w:rsidP="008146A5">
            <w:pPr>
              <w:pStyle w:val="Default"/>
              <w:tabs>
                <w:tab w:val="left" w:pos="1134"/>
              </w:tabs>
              <w:spacing w:line="276" w:lineRule="auto"/>
            </w:pPr>
            <w:r>
              <w:t>biodiversity checklist; PEA</w:t>
            </w:r>
            <w:r w:rsidR="00887D7A">
              <w:t xml:space="preserve"> and ECOP</w:t>
            </w:r>
            <w:r>
              <w:t xml:space="preserve"> report if no additional surveys required, or EcIA incorporating protected species survey results, </w:t>
            </w:r>
            <w:r w:rsidR="00887D7A">
              <w:t xml:space="preserve">ECOP, </w:t>
            </w:r>
            <w:r>
              <w:t xml:space="preserve">assessment and mitigation where relevant; </w:t>
            </w:r>
            <w:r w:rsidR="00887D7A">
              <w:t>BGP</w:t>
            </w:r>
            <w:r>
              <w:t xml:space="preserve"> including Biodiversity Metric calculations.</w:t>
            </w:r>
          </w:p>
          <w:p w14:paraId="68F45B1C" w14:textId="056F1533" w:rsidR="008146A5" w:rsidRPr="008146A5" w:rsidRDefault="008146A5" w:rsidP="008146A5">
            <w:pPr>
              <w:pStyle w:val="Default"/>
              <w:tabs>
                <w:tab w:val="left" w:pos="1134"/>
              </w:tabs>
              <w:spacing w:line="276" w:lineRule="auto"/>
            </w:pPr>
            <w:r>
              <w:t>Ensure all assessments undertaken in accordance with specified standards by suitably qualified professionals.</w:t>
            </w:r>
          </w:p>
        </w:tc>
        <w:tc>
          <w:tcPr>
            <w:tcW w:w="3118" w:type="dxa"/>
          </w:tcPr>
          <w:p w14:paraId="2D0E6372" w14:textId="77777777" w:rsidR="00475E4B" w:rsidRDefault="00475E4B" w:rsidP="00475E4B">
            <w:pPr>
              <w:pStyle w:val="Default"/>
              <w:tabs>
                <w:tab w:val="left" w:pos="1134"/>
              </w:tabs>
              <w:spacing w:line="276" w:lineRule="auto"/>
            </w:pPr>
            <w:r>
              <w:t>Biodiversity Checklist</w:t>
            </w:r>
          </w:p>
          <w:p w14:paraId="1C09D446" w14:textId="39116DB8" w:rsidR="00475E4B" w:rsidRDefault="00475E4B" w:rsidP="00475E4B">
            <w:pPr>
              <w:pStyle w:val="Default"/>
              <w:tabs>
                <w:tab w:val="left" w:pos="1134"/>
              </w:tabs>
              <w:spacing w:line="276" w:lineRule="auto"/>
            </w:pPr>
            <w:r>
              <w:t xml:space="preserve">Ecological Surveys and Impact Assessment (where relevant) including EcIA / PEA </w:t>
            </w:r>
            <w:r w:rsidR="00887D7A">
              <w:t>/ ECOP</w:t>
            </w:r>
          </w:p>
          <w:p w14:paraId="7D83AE34" w14:textId="77777777" w:rsidR="00475E4B" w:rsidRDefault="00475E4B" w:rsidP="00475E4B">
            <w:pPr>
              <w:pStyle w:val="Default"/>
              <w:tabs>
                <w:tab w:val="left" w:pos="1134"/>
              </w:tabs>
              <w:spacing w:line="276" w:lineRule="auto"/>
            </w:pPr>
          </w:p>
          <w:p w14:paraId="015830AB" w14:textId="79422C1F" w:rsidR="008146A5" w:rsidRPr="008146A5" w:rsidRDefault="004328A8" w:rsidP="00475E4B">
            <w:pPr>
              <w:pStyle w:val="Default"/>
              <w:tabs>
                <w:tab w:val="left" w:pos="1134"/>
              </w:tabs>
              <w:spacing w:line="276" w:lineRule="auto"/>
            </w:pPr>
            <w:r w:rsidRPr="004328A8">
              <w:t>Biodiversity Gain Plan</w:t>
            </w:r>
            <w:r w:rsidR="00887D7A">
              <w:t xml:space="preserve"> (BGP)</w:t>
            </w:r>
          </w:p>
        </w:tc>
        <w:tc>
          <w:tcPr>
            <w:tcW w:w="4820" w:type="dxa"/>
          </w:tcPr>
          <w:p w14:paraId="19F6A44B" w14:textId="5406F5E9" w:rsidR="008146A5" w:rsidRDefault="00475E4B" w:rsidP="008146A5">
            <w:pPr>
              <w:pStyle w:val="Default"/>
              <w:tabs>
                <w:tab w:val="left" w:pos="1134"/>
              </w:tabs>
              <w:spacing w:line="276" w:lineRule="auto"/>
            </w:pPr>
            <w:r w:rsidRPr="00475E4B">
              <w:t>Planning applications must be accompanied by all necessary and relevant ecological information for it to be validated and determined. This will vary between applications and will depend on the proposal and the site itself.</w:t>
            </w:r>
          </w:p>
          <w:p w14:paraId="55CE0389" w14:textId="77777777" w:rsidR="00475E4B" w:rsidRDefault="00475E4B" w:rsidP="008146A5">
            <w:pPr>
              <w:pStyle w:val="Default"/>
              <w:tabs>
                <w:tab w:val="left" w:pos="1134"/>
              </w:tabs>
              <w:spacing w:line="276" w:lineRule="auto"/>
            </w:pPr>
          </w:p>
          <w:p w14:paraId="2F4FCE63" w14:textId="4C5C39E5" w:rsidR="00475E4B" w:rsidRPr="008146A5" w:rsidRDefault="00475E4B" w:rsidP="008146A5">
            <w:pPr>
              <w:pStyle w:val="Default"/>
              <w:tabs>
                <w:tab w:val="left" w:pos="1134"/>
              </w:tabs>
              <w:spacing w:line="276" w:lineRule="auto"/>
            </w:pPr>
            <w:r w:rsidRPr="00475E4B">
              <w:t>If insufficient ecological information is provided the council may suggest the application is withdrawn, decline to validate the application, or refuse it on grounds that there is insufficient information to make a lawful determination.</w:t>
            </w:r>
          </w:p>
        </w:tc>
      </w:tr>
    </w:tbl>
    <w:p w14:paraId="092805BF" w14:textId="77777777" w:rsidR="008146A5" w:rsidRDefault="008146A5" w:rsidP="00281AAF">
      <w:pPr>
        <w:pStyle w:val="Default"/>
        <w:tabs>
          <w:tab w:val="left" w:pos="1134"/>
        </w:tabs>
        <w:spacing w:line="276" w:lineRule="auto"/>
        <w:rPr>
          <w:b/>
          <w:bCs/>
        </w:rPr>
      </w:pPr>
    </w:p>
    <w:p w14:paraId="33718743" w14:textId="77777777" w:rsidR="009D6FC1" w:rsidRDefault="009D6FC1" w:rsidP="00281AAF">
      <w:pPr>
        <w:pStyle w:val="Default"/>
        <w:tabs>
          <w:tab w:val="left" w:pos="1134"/>
        </w:tabs>
        <w:spacing w:line="276" w:lineRule="auto"/>
        <w:rPr>
          <w:b/>
          <w:bCs/>
        </w:rPr>
      </w:pPr>
    </w:p>
    <w:p w14:paraId="1051BFCA" w14:textId="4F1CD80D" w:rsidR="009D6FC1" w:rsidRPr="00CA733A" w:rsidRDefault="009D6FC1" w:rsidP="00DD461A">
      <w:pPr>
        <w:pStyle w:val="Heading2"/>
      </w:pPr>
      <w:r w:rsidRPr="00CA733A">
        <w:t>Stage C</w:t>
      </w:r>
      <w:r w:rsidR="00D329FF">
        <w:t xml:space="preserve"> - </w:t>
      </w:r>
      <w:r w:rsidRPr="00CA733A">
        <w:t>Post planning permission granted: Construction Phase</w:t>
      </w:r>
    </w:p>
    <w:p w14:paraId="17CBD6CA" w14:textId="255EF447" w:rsidR="009D6FC1" w:rsidRDefault="009D6FC1" w:rsidP="00281AAF">
      <w:pPr>
        <w:pStyle w:val="Default"/>
        <w:tabs>
          <w:tab w:val="left" w:pos="1134"/>
        </w:tabs>
        <w:spacing w:line="276" w:lineRule="auto"/>
        <w:rPr>
          <w:b/>
          <w:bCs/>
        </w:rPr>
      </w:pPr>
    </w:p>
    <w:tbl>
      <w:tblPr>
        <w:tblStyle w:val="TableGrid"/>
        <w:tblW w:w="14029" w:type="dxa"/>
        <w:tblLook w:val="04A0" w:firstRow="1" w:lastRow="0" w:firstColumn="1" w:lastColumn="0" w:noHBand="0" w:noVBand="1"/>
      </w:tblPr>
      <w:tblGrid>
        <w:gridCol w:w="2122"/>
        <w:gridCol w:w="3969"/>
        <w:gridCol w:w="3118"/>
        <w:gridCol w:w="4820"/>
      </w:tblGrid>
      <w:tr w:rsidR="009D6FC1" w14:paraId="5E06857C" w14:textId="77777777" w:rsidTr="00B97897">
        <w:tc>
          <w:tcPr>
            <w:tcW w:w="2122" w:type="dxa"/>
            <w:shd w:val="clear" w:color="auto" w:fill="D9D9D9" w:themeFill="background1" w:themeFillShade="D9"/>
          </w:tcPr>
          <w:p w14:paraId="6DFD4BC3" w14:textId="684BBF3B" w:rsidR="009D6FC1" w:rsidRDefault="009D6FC1" w:rsidP="009D6FC1">
            <w:pPr>
              <w:pStyle w:val="Default"/>
              <w:tabs>
                <w:tab w:val="left" w:pos="1134"/>
              </w:tabs>
              <w:spacing w:line="276" w:lineRule="auto"/>
              <w:rPr>
                <w:b/>
                <w:bCs/>
              </w:rPr>
            </w:pPr>
            <w:r w:rsidRPr="00403CF6">
              <w:rPr>
                <w:b/>
                <w:bCs/>
              </w:rPr>
              <w:t>Step</w:t>
            </w:r>
          </w:p>
        </w:tc>
        <w:tc>
          <w:tcPr>
            <w:tcW w:w="3969" w:type="dxa"/>
            <w:shd w:val="clear" w:color="auto" w:fill="D9D9D9" w:themeFill="background1" w:themeFillShade="D9"/>
          </w:tcPr>
          <w:p w14:paraId="2950720D" w14:textId="3CF4394A" w:rsidR="009D6FC1" w:rsidRDefault="009D6FC1" w:rsidP="009D6FC1">
            <w:pPr>
              <w:pStyle w:val="Default"/>
              <w:tabs>
                <w:tab w:val="left" w:pos="1134"/>
              </w:tabs>
              <w:spacing w:line="276" w:lineRule="auto"/>
              <w:rPr>
                <w:b/>
                <w:bCs/>
              </w:rPr>
            </w:pPr>
            <w:r w:rsidRPr="00403CF6">
              <w:rPr>
                <w:b/>
                <w:bCs/>
              </w:rPr>
              <w:t>Key considerations/actions</w:t>
            </w:r>
          </w:p>
        </w:tc>
        <w:tc>
          <w:tcPr>
            <w:tcW w:w="3118" w:type="dxa"/>
            <w:shd w:val="clear" w:color="auto" w:fill="D9D9D9" w:themeFill="background1" w:themeFillShade="D9"/>
          </w:tcPr>
          <w:p w14:paraId="0E341A18" w14:textId="00469338" w:rsidR="009D6FC1" w:rsidRDefault="009D6FC1" w:rsidP="009D6FC1">
            <w:pPr>
              <w:pStyle w:val="Default"/>
              <w:tabs>
                <w:tab w:val="left" w:pos="1134"/>
              </w:tabs>
              <w:spacing w:line="276" w:lineRule="auto"/>
              <w:rPr>
                <w:b/>
                <w:bCs/>
              </w:rPr>
            </w:pPr>
            <w:r w:rsidRPr="00403CF6">
              <w:rPr>
                <w:b/>
                <w:bCs/>
              </w:rPr>
              <w:t>Outputs</w:t>
            </w:r>
          </w:p>
        </w:tc>
        <w:tc>
          <w:tcPr>
            <w:tcW w:w="4820" w:type="dxa"/>
            <w:shd w:val="clear" w:color="auto" w:fill="D9D9D9" w:themeFill="background1" w:themeFillShade="D9"/>
          </w:tcPr>
          <w:p w14:paraId="7FD9B520" w14:textId="2E8A7BD3" w:rsidR="009D6FC1" w:rsidRDefault="009D6FC1" w:rsidP="009D6FC1">
            <w:pPr>
              <w:pStyle w:val="Default"/>
              <w:tabs>
                <w:tab w:val="left" w:pos="1134"/>
              </w:tabs>
              <w:spacing w:line="276" w:lineRule="auto"/>
              <w:rPr>
                <w:b/>
                <w:bCs/>
              </w:rPr>
            </w:pPr>
            <w:r>
              <w:rPr>
                <w:b/>
                <w:bCs/>
              </w:rPr>
              <w:t>Useful Links/Resources/Notes</w:t>
            </w:r>
          </w:p>
        </w:tc>
      </w:tr>
      <w:tr w:rsidR="009D6FC1" w14:paraId="146E1FC2" w14:textId="77777777" w:rsidTr="00B97897">
        <w:tc>
          <w:tcPr>
            <w:tcW w:w="2122" w:type="dxa"/>
          </w:tcPr>
          <w:p w14:paraId="3B3BBF70" w14:textId="0225A9A5" w:rsidR="009D6FC1" w:rsidRPr="009D6FC1" w:rsidRDefault="009D6FC1" w:rsidP="009D6FC1">
            <w:pPr>
              <w:pStyle w:val="Default"/>
              <w:tabs>
                <w:tab w:val="left" w:pos="1134"/>
              </w:tabs>
              <w:spacing w:line="276" w:lineRule="auto"/>
            </w:pPr>
            <w:r w:rsidRPr="009D6FC1">
              <w:t>Construction</w:t>
            </w:r>
          </w:p>
        </w:tc>
        <w:tc>
          <w:tcPr>
            <w:tcW w:w="3969" w:type="dxa"/>
          </w:tcPr>
          <w:p w14:paraId="51409D97" w14:textId="77777777" w:rsidR="009D6FC1" w:rsidRDefault="009D6FC1" w:rsidP="009D6FC1">
            <w:pPr>
              <w:pStyle w:val="Default"/>
              <w:tabs>
                <w:tab w:val="left" w:pos="1134"/>
              </w:tabs>
              <w:spacing w:line="276" w:lineRule="auto"/>
            </w:pPr>
            <w:r>
              <w:t>Discharge any relevant planning conditions, such as Construction Environmental Management Plan (CEMP) and Landscape and Ecology Management Plan (LEMP).</w:t>
            </w:r>
          </w:p>
          <w:p w14:paraId="7E2BF9E9" w14:textId="36EA827F" w:rsidR="009D6FC1" w:rsidRPr="009D6FC1" w:rsidRDefault="009D6FC1" w:rsidP="009D6FC1">
            <w:pPr>
              <w:pStyle w:val="Default"/>
              <w:tabs>
                <w:tab w:val="left" w:pos="1134"/>
              </w:tabs>
              <w:spacing w:line="276" w:lineRule="auto"/>
            </w:pPr>
            <w:r>
              <w:lastRenderedPageBreak/>
              <w:t>Ensure good practice is followed during construction and CEMP adhered to, where relevant.</w:t>
            </w:r>
          </w:p>
        </w:tc>
        <w:tc>
          <w:tcPr>
            <w:tcW w:w="3118" w:type="dxa"/>
          </w:tcPr>
          <w:p w14:paraId="781F51C2" w14:textId="6ACD0642" w:rsidR="009D6FC1" w:rsidRPr="009D6FC1" w:rsidRDefault="009D6FC1" w:rsidP="009D6FC1">
            <w:pPr>
              <w:pStyle w:val="Default"/>
              <w:tabs>
                <w:tab w:val="left" w:pos="1134"/>
              </w:tabs>
              <w:spacing w:line="276" w:lineRule="auto"/>
            </w:pPr>
            <w:r w:rsidRPr="009D6FC1">
              <w:lastRenderedPageBreak/>
              <w:t>Construction Environmental Management Plan (CEMP) and/or Landscape and Ecology Management Plan (LEMP)</w:t>
            </w:r>
          </w:p>
        </w:tc>
        <w:tc>
          <w:tcPr>
            <w:tcW w:w="4820" w:type="dxa"/>
          </w:tcPr>
          <w:p w14:paraId="664DA66C" w14:textId="6575448B" w:rsidR="009D6FC1" w:rsidRDefault="009B5333" w:rsidP="009D6FC1">
            <w:pPr>
              <w:pStyle w:val="Default"/>
              <w:tabs>
                <w:tab w:val="left" w:pos="1134"/>
              </w:tabs>
              <w:spacing w:line="276" w:lineRule="auto"/>
            </w:pPr>
            <w:r w:rsidRPr="009B5333">
              <w:t xml:space="preserve">The construction process may involve demolition or clearance of vegetation which has the potential for impacts on biodiversity. </w:t>
            </w:r>
          </w:p>
          <w:p w14:paraId="5ED368C7" w14:textId="6F6783CA" w:rsidR="009B5333" w:rsidRDefault="009B5333" w:rsidP="009D6FC1">
            <w:pPr>
              <w:pStyle w:val="Default"/>
              <w:tabs>
                <w:tab w:val="left" w:pos="1134"/>
              </w:tabs>
              <w:spacing w:line="276" w:lineRule="auto"/>
            </w:pPr>
          </w:p>
          <w:p w14:paraId="7415334D" w14:textId="77777777" w:rsidR="009B5333" w:rsidRDefault="009B5333" w:rsidP="009B5333">
            <w:pPr>
              <w:pStyle w:val="Default"/>
              <w:tabs>
                <w:tab w:val="left" w:pos="1134"/>
              </w:tabs>
              <w:spacing w:line="276" w:lineRule="auto"/>
            </w:pPr>
            <w:r>
              <w:t>Practical measures which may be appropriate depending on the scale of development include:</w:t>
            </w:r>
          </w:p>
          <w:p w14:paraId="6C5DF812" w14:textId="77777777" w:rsidR="009B5333" w:rsidRDefault="009B5333" w:rsidP="009B5333">
            <w:pPr>
              <w:pStyle w:val="Default"/>
              <w:tabs>
                <w:tab w:val="left" w:pos="1134"/>
              </w:tabs>
              <w:spacing w:line="276" w:lineRule="auto"/>
            </w:pPr>
            <w:r>
              <w:lastRenderedPageBreak/>
              <w:t>• Sensitive siting and timing of construction activities including works compounds</w:t>
            </w:r>
          </w:p>
          <w:p w14:paraId="6C02C857" w14:textId="77777777" w:rsidR="009B5333" w:rsidRDefault="009B5333" w:rsidP="009B5333">
            <w:pPr>
              <w:pStyle w:val="Default"/>
              <w:tabs>
                <w:tab w:val="left" w:pos="1134"/>
              </w:tabs>
              <w:spacing w:line="276" w:lineRule="auto"/>
            </w:pPr>
            <w:r>
              <w:t>• Fencing to protect sensitive features</w:t>
            </w:r>
          </w:p>
          <w:p w14:paraId="41CCB0E9" w14:textId="77777777" w:rsidR="009B5333" w:rsidRDefault="009B5333" w:rsidP="009B5333">
            <w:pPr>
              <w:pStyle w:val="Default"/>
              <w:tabs>
                <w:tab w:val="left" w:pos="1134"/>
              </w:tabs>
              <w:spacing w:line="276" w:lineRule="auto"/>
            </w:pPr>
            <w:r>
              <w:t>• Wildlife exclusion barriers</w:t>
            </w:r>
          </w:p>
          <w:p w14:paraId="64ABA57F" w14:textId="77777777" w:rsidR="009B5333" w:rsidRDefault="009B5333" w:rsidP="009B5333">
            <w:pPr>
              <w:pStyle w:val="Default"/>
              <w:tabs>
                <w:tab w:val="left" w:pos="1134"/>
              </w:tabs>
              <w:spacing w:line="276" w:lineRule="auto"/>
            </w:pPr>
            <w:r>
              <w:t>• Sensitive construction lighting</w:t>
            </w:r>
          </w:p>
          <w:p w14:paraId="27F8E496" w14:textId="77777777" w:rsidR="009B5333" w:rsidRDefault="009B5333" w:rsidP="009B5333">
            <w:pPr>
              <w:pStyle w:val="Default"/>
              <w:tabs>
                <w:tab w:val="left" w:pos="1134"/>
              </w:tabs>
              <w:spacing w:line="276" w:lineRule="auto"/>
            </w:pPr>
            <w:r>
              <w:t>• Provision of temporary shelters</w:t>
            </w:r>
          </w:p>
          <w:p w14:paraId="7137D2FE" w14:textId="1266141B" w:rsidR="009B5333" w:rsidRDefault="009B5333" w:rsidP="009B5333">
            <w:pPr>
              <w:pStyle w:val="Default"/>
              <w:tabs>
                <w:tab w:val="left" w:pos="1134"/>
              </w:tabs>
              <w:spacing w:line="276" w:lineRule="auto"/>
            </w:pPr>
            <w:r>
              <w:t>• Containment and control of invasive species</w:t>
            </w:r>
          </w:p>
          <w:p w14:paraId="489BF5DA" w14:textId="77777777" w:rsidR="009B5333" w:rsidRDefault="009B5333" w:rsidP="009D6FC1">
            <w:pPr>
              <w:pStyle w:val="Default"/>
              <w:tabs>
                <w:tab w:val="left" w:pos="1134"/>
              </w:tabs>
              <w:spacing w:line="276" w:lineRule="auto"/>
            </w:pPr>
          </w:p>
          <w:p w14:paraId="649071E4" w14:textId="506F338F" w:rsidR="009B5333" w:rsidRPr="009D6FC1" w:rsidRDefault="009B5333" w:rsidP="009D6FC1">
            <w:pPr>
              <w:pStyle w:val="Default"/>
              <w:tabs>
                <w:tab w:val="left" w:pos="1134"/>
              </w:tabs>
              <w:spacing w:line="276" w:lineRule="auto"/>
            </w:pPr>
            <w:r w:rsidRPr="009B5333">
              <w:t>All protected and Priority species on site will need to be moved to a place of safety. This may include supervision of any habitat works by an Ecological Clerk of Works</w:t>
            </w:r>
            <w:r>
              <w:t>.</w:t>
            </w:r>
          </w:p>
        </w:tc>
      </w:tr>
    </w:tbl>
    <w:p w14:paraId="46CE1797" w14:textId="77777777" w:rsidR="009D6FC1" w:rsidRDefault="009D6FC1" w:rsidP="00281AAF">
      <w:pPr>
        <w:pStyle w:val="Default"/>
        <w:tabs>
          <w:tab w:val="left" w:pos="1134"/>
        </w:tabs>
        <w:spacing w:line="276" w:lineRule="auto"/>
        <w:rPr>
          <w:b/>
          <w:bCs/>
        </w:rPr>
      </w:pPr>
    </w:p>
    <w:p w14:paraId="09526FFD" w14:textId="77777777" w:rsidR="009D6FC1" w:rsidRDefault="009D6FC1" w:rsidP="00281AAF">
      <w:pPr>
        <w:pStyle w:val="Default"/>
        <w:tabs>
          <w:tab w:val="left" w:pos="1134"/>
        </w:tabs>
        <w:spacing w:line="276" w:lineRule="auto"/>
        <w:rPr>
          <w:b/>
          <w:bCs/>
        </w:rPr>
      </w:pPr>
    </w:p>
    <w:p w14:paraId="0244691A" w14:textId="5EF6CDC3" w:rsidR="009D6FC1" w:rsidRPr="00DD5831" w:rsidRDefault="008A49EE" w:rsidP="00DD461A">
      <w:pPr>
        <w:pStyle w:val="Heading2"/>
      </w:pPr>
      <w:r w:rsidRPr="00DD5831">
        <w:t>Stage D</w:t>
      </w:r>
      <w:r w:rsidR="00D329FF">
        <w:t xml:space="preserve"> - </w:t>
      </w:r>
      <w:r w:rsidRPr="00DD5831">
        <w:t xml:space="preserve">Post-construction: Management and </w:t>
      </w:r>
      <w:r w:rsidR="00CA733A" w:rsidRPr="00DD5831">
        <w:t>M</w:t>
      </w:r>
      <w:r w:rsidRPr="00DD5831">
        <w:t>onitoring</w:t>
      </w:r>
    </w:p>
    <w:p w14:paraId="05340D3C" w14:textId="77777777" w:rsidR="008A49EE" w:rsidRDefault="008A49EE" w:rsidP="00281AAF">
      <w:pPr>
        <w:pStyle w:val="Default"/>
        <w:tabs>
          <w:tab w:val="left" w:pos="1134"/>
        </w:tabs>
        <w:spacing w:line="276" w:lineRule="auto"/>
        <w:rPr>
          <w:b/>
          <w:bCs/>
        </w:rPr>
      </w:pPr>
    </w:p>
    <w:tbl>
      <w:tblPr>
        <w:tblStyle w:val="TableGrid"/>
        <w:tblW w:w="0" w:type="auto"/>
        <w:tblLook w:val="04A0" w:firstRow="1" w:lastRow="0" w:firstColumn="1" w:lastColumn="0" w:noHBand="0" w:noVBand="1"/>
      </w:tblPr>
      <w:tblGrid>
        <w:gridCol w:w="2122"/>
        <w:gridCol w:w="3827"/>
        <w:gridCol w:w="3118"/>
        <w:gridCol w:w="4881"/>
      </w:tblGrid>
      <w:tr w:rsidR="008A49EE" w14:paraId="23319CF9" w14:textId="77777777" w:rsidTr="00B97897">
        <w:tc>
          <w:tcPr>
            <w:tcW w:w="2122" w:type="dxa"/>
            <w:shd w:val="clear" w:color="auto" w:fill="D9D9D9" w:themeFill="background1" w:themeFillShade="D9"/>
          </w:tcPr>
          <w:p w14:paraId="736C9CFD" w14:textId="68ED3D65" w:rsidR="008A49EE" w:rsidRDefault="008A49EE" w:rsidP="008A49EE">
            <w:pPr>
              <w:pStyle w:val="Default"/>
              <w:tabs>
                <w:tab w:val="left" w:pos="1134"/>
              </w:tabs>
              <w:spacing w:line="276" w:lineRule="auto"/>
              <w:rPr>
                <w:b/>
                <w:bCs/>
              </w:rPr>
            </w:pPr>
            <w:r w:rsidRPr="00403CF6">
              <w:rPr>
                <w:b/>
                <w:bCs/>
              </w:rPr>
              <w:t>Step</w:t>
            </w:r>
          </w:p>
        </w:tc>
        <w:tc>
          <w:tcPr>
            <w:tcW w:w="3827" w:type="dxa"/>
            <w:shd w:val="clear" w:color="auto" w:fill="D9D9D9" w:themeFill="background1" w:themeFillShade="D9"/>
          </w:tcPr>
          <w:p w14:paraId="28CF810F" w14:textId="70592B39" w:rsidR="008A49EE" w:rsidRDefault="008A49EE" w:rsidP="008A49EE">
            <w:pPr>
              <w:pStyle w:val="Default"/>
              <w:tabs>
                <w:tab w:val="left" w:pos="1134"/>
              </w:tabs>
              <w:spacing w:line="276" w:lineRule="auto"/>
              <w:rPr>
                <w:b/>
                <w:bCs/>
              </w:rPr>
            </w:pPr>
            <w:r w:rsidRPr="00403CF6">
              <w:rPr>
                <w:b/>
                <w:bCs/>
              </w:rPr>
              <w:t>Key considerations/actions</w:t>
            </w:r>
          </w:p>
        </w:tc>
        <w:tc>
          <w:tcPr>
            <w:tcW w:w="3118" w:type="dxa"/>
            <w:shd w:val="clear" w:color="auto" w:fill="D9D9D9" w:themeFill="background1" w:themeFillShade="D9"/>
          </w:tcPr>
          <w:p w14:paraId="3B96ECB3" w14:textId="27DC1A40" w:rsidR="008A49EE" w:rsidRDefault="008A49EE" w:rsidP="008A49EE">
            <w:pPr>
              <w:pStyle w:val="Default"/>
              <w:tabs>
                <w:tab w:val="left" w:pos="1134"/>
              </w:tabs>
              <w:spacing w:line="276" w:lineRule="auto"/>
              <w:rPr>
                <w:b/>
                <w:bCs/>
              </w:rPr>
            </w:pPr>
            <w:r w:rsidRPr="00403CF6">
              <w:rPr>
                <w:b/>
                <w:bCs/>
              </w:rPr>
              <w:t>Outputs</w:t>
            </w:r>
          </w:p>
        </w:tc>
        <w:tc>
          <w:tcPr>
            <w:tcW w:w="4881" w:type="dxa"/>
            <w:shd w:val="clear" w:color="auto" w:fill="D9D9D9" w:themeFill="background1" w:themeFillShade="D9"/>
          </w:tcPr>
          <w:p w14:paraId="2803571C" w14:textId="41E7DC7F" w:rsidR="008A49EE" w:rsidRDefault="008A49EE" w:rsidP="008A49EE">
            <w:pPr>
              <w:pStyle w:val="Default"/>
              <w:tabs>
                <w:tab w:val="left" w:pos="1134"/>
              </w:tabs>
              <w:spacing w:line="276" w:lineRule="auto"/>
              <w:rPr>
                <w:b/>
                <w:bCs/>
              </w:rPr>
            </w:pPr>
            <w:r>
              <w:rPr>
                <w:b/>
                <w:bCs/>
              </w:rPr>
              <w:t>Useful Links/Resources/Notes</w:t>
            </w:r>
          </w:p>
        </w:tc>
      </w:tr>
      <w:tr w:rsidR="008A49EE" w14:paraId="4A7CC152" w14:textId="77777777" w:rsidTr="00B97897">
        <w:tc>
          <w:tcPr>
            <w:tcW w:w="2122" w:type="dxa"/>
          </w:tcPr>
          <w:p w14:paraId="415FC117" w14:textId="699AC52D" w:rsidR="008A49EE" w:rsidRPr="008A49EE" w:rsidRDefault="008A49EE" w:rsidP="008A49EE">
            <w:pPr>
              <w:pStyle w:val="Default"/>
              <w:tabs>
                <w:tab w:val="left" w:pos="1134"/>
              </w:tabs>
              <w:spacing w:line="276" w:lineRule="auto"/>
            </w:pPr>
            <w:r>
              <w:t>O</w:t>
            </w:r>
            <w:r w:rsidRPr="008A49EE">
              <w:t>peration</w:t>
            </w:r>
          </w:p>
        </w:tc>
        <w:tc>
          <w:tcPr>
            <w:tcW w:w="3827" w:type="dxa"/>
          </w:tcPr>
          <w:p w14:paraId="249E1D48" w14:textId="77777777" w:rsidR="008A49EE" w:rsidRDefault="008A49EE" w:rsidP="008A49EE">
            <w:pPr>
              <w:pStyle w:val="Default"/>
              <w:tabs>
                <w:tab w:val="left" w:pos="1134"/>
              </w:tabs>
              <w:spacing w:line="276" w:lineRule="auto"/>
            </w:pPr>
            <w:r w:rsidRPr="008A49EE">
              <w:t>Ensure adequate provision is made for ongoing management and monitoring of biodiversity habitats retained or created</w:t>
            </w:r>
            <w:r w:rsidR="00754B01">
              <w:t>,</w:t>
            </w:r>
            <w:r w:rsidRPr="008A49EE">
              <w:t xml:space="preserve"> including any requirements relating to a LEMP, where relevant.</w:t>
            </w:r>
          </w:p>
          <w:p w14:paraId="1294AF4E" w14:textId="77777777" w:rsidR="006375D9" w:rsidRDefault="006375D9" w:rsidP="008A49EE">
            <w:pPr>
              <w:pStyle w:val="Default"/>
              <w:tabs>
                <w:tab w:val="left" w:pos="1134"/>
              </w:tabs>
              <w:spacing w:line="276" w:lineRule="auto"/>
            </w:pPr>
          </w:p>
          <w:p w14:paraId="117F77E2" w14:textId="6AAF2D92" w:rsidR="006375D9" w:rsidRPr="008A49EE" w:rsidRDefault="006375D9" w:rsidP="008A49EE">
            <w:pPr>
              <w:pStyle w:val="Default"/>
              <w:tabs>
                <w:tab w:val="left" w:pos="1134"/>
              </w:tabs>
              <w:spacing w:line="276" w:lineRule="auto"/>
            </w:pPr>
            <w:r>
              <w:t>T</w:t>
            </w:r>
            <w:r w:rsidRPr="006375D9">
              <w:t xml:space="preserve">his </w:t>
            </w:r>
            <w:r>
              <w:t xml:space="preserve">is key to determining </w:t>
            </w:r>
            <w:r w:rsidRPr="006375D9">
              <w:t xml:space="preserve">whether schemes are successful, </w:t>
            </w:r>
            <w:r w:rsidRPr="006375D9">
              <w:lastRenderedPageBreak/>
              <w:t>and the desired outcomes are achieved.</w:t>
            </w:r>
          </w:p>
        </w:tc>
        <w:tc>
          <w:tcPr>
            <w:tcW w:w="3118" w:type="dxa"/>
          </w:tcPr>
          <w:p w14:paraId="6226DB7C" w14:textId="03DDB6C2" w:rsidR="008A49EE" w:rsidRPr="008A49EE" w:rsidRDefault="008A49EE" w:rsidP="008A49EE">
            <w:pPr>
              <w:pStyle w:val="Default"/>
              <w:tabs>
                <w:tab w:val="left" w:pos="1134"/>
              </w:tabs>
              <w:spacing w:line="276" w:lineRule="auto"/>
            </w:pPr>
            <w:r w:rsidRPr="008A49EE">
              <w:lastRenderedPageBreak/>
              <w:t>LEMP – Landscape and Ecology Management Plan</w:t>
            </w:r>
          </w:p>
        </w:tc>
        <w:tc>
          <w:tcPr>
            <w:tcW w:w="4881" w:type="dxa"/>
          </w:tcPr>
          <w:p w14:paraId="28985506" w14:textId="77777777" w:rsidR="008A49EE" w:rsidRDefault="00B97897" w:rsidP="008A49EE">
            <w:pPr>
              <w:pStyle w:val="Default"/>
              <w:tabs>
                <w:tab w:val="left" w:pos="1134"/>
              </w:tabs>
              <w:spacing w:line="276" w:lineRule="auto"/>
            </w:pPr>
            <w:r w:rsidRPr="00B97897">
              <w:t>Where habitats are retained within a development site boundary, the council will seek to secure their long- term management via condition requiring relevant details to be provided within a Landscape and Ecological Management Plan.</w:t>
            </w:r>
          </w:p>
          <w:p w14:paraId="3786EC6B" w14:textId="77777777" w:rsidR="00B97897" w:rsidRDefault="00B97897" w:rsidP="008A49EE">
            <w:pPr>
              <w:pStyle w:val="Default"/>
              <w:tabs>
                <w:tab w:val="left" w:pos="1134"/>
              </w:tabs>
              <w:spacing w:line="276" w:lineRule="auto"/>
            </w:pPr>
          </w:p>
          <w:p w14:paraId="63E4B672" w14:textId="77777777" w:rsidR="00B97897" w:rsidRDefault="00B97897" w:rsidP="008A49EE">
            <w:pPr>
              <w:pStyle w:val="Default"/>
              <w:tabs>
                <w:tab w:val="left" w:pos="1134"/>
              </w:tabs>
              <w:spacing w:line="276" w:lineRule="auto"/>
            </w:pPr>
            <w:r w:rsidRPr="00B97897">
              <w:t xml:space="preserve">All management plans should include appropriate monitoring to ensure effectiveness and should include a process </w:t>
            </w:r>
            <w:r w:rsidRPr="00B97897">
              <w:lastRenderedPageBreak/>
              <w:t>for remediation and review for any measures that have not been effective</w:t>
            </w:r>
            <w:r>
              <w:t>.</w:t>
            </w:r>
          </w:p>
          <w:p w14:paraId="7B6990E0" w14:textId="77777777" w:rsidR="00B97897" w:rsidRDefault="00B97897" w:rsidP="008A49EE">
            <w:pPr>
              <w:pStyle w:val="Default"/>
              <w:tabs>
                <w:tab w:val="left" w:pos="1134"/>
              </w:tabs>
              <w:spacing w:line="276" w:lineRule="auto"/>
            </w:pPr>
          </w:p>
          <w:p w14:paraId="05534D3C" w14:textId="77777777" w:rsidR="00B97897" w:rsidRDefault="00B97897" w:rsidP="008A49EE">
            <w:pPr>
              <w:pStyle w:val="Default"/>
              <w:tabs>
                <w:tab w:val="left" w:pos="1134"/>
              </w:tabs>
              <w:spacing w:line="276" w:lineRule="auto"/>
            </w:pPr>
            <w:r w:rsidRPr="00B97897">
              <w:t>The Environment Act requires mandatory BNG habitat to be secured for at least 30 years via planning obligations or conservation covenants. More details of how BNG should be monitored is expected through secondary legislation.</w:t>
            </w:r>
          </w:p>
          <w:p w14:paraId="07BF21B5" w14:textId="39802D36" w:rsidR="00DD5831" w:rsidRPr="008A49EE" w:rsidRDefault="00DD5831" w:rsidP="008A49EE">
            <w:pPr>
              <w:pStyle w:val="Default"/>
              <w:tabs>
                <w:tab w:val="left" w:pos="1134"/>
              </w:tabs>
              <w:spacing w:line="276" w:lineRule="auto"/>
            </w:pPr>
          </w:p>
        </w:tc>
      </w:tr>
    </w:tbl>
    <w:p w14:paraId="445C3E09" w14:textId="38EC65C7" w:rsidR="008A49EE" w:rsidRPr="00C618C8" w:rsidRDefault="008A49EE" w:rsidP="00281AAF">
      <w:pPr>
        <w:pStyle w:val="Default"/>
        <w:tabs>
          <w:tab w:val="left" w:pos="1134"/>
        </w:tabs>
        <w:spacing w:line="276" w:lineRule="auto"/>
        <w:rPr>
          <w:b/>
          <w:bCs/>
        </w:rPr>
        <w:sectPr w:rsidR="008A49EE" w:rsidRPr="00C618C8" w:rsidSect="00952F3B">
          <w:headerReference w:type="default" r:id="rId89"/>
          <w:pgSz w:w="16838" w:h="11906" w:orient="landscape" w:code="9"/>
          <w:pgMar w:top="1077" w:right="1440" w:bottom="1077" w:left="1440" w:header="454" w:footer="709" w:gutter="0"/>
          <w:cols w:space="708"/>
          <w:docGrid w:linePitch="360"/>
        </w:sectPr>
      </w:pPr>
    </w:p>
    <w:p w14:paraId="47645AE1" w14:textId="43DF251D" w:rsidR="00FB2E80" w:rsidRPr="004C7632" w:rsidRDefault="00FB2E80" w:rsidP="0015333D">
      <w:pPr>
        <w:pStyle w:val="Heading1"/>
        <w:rPr>
          <w:color w:val="008000"/>
        </w:rPr>
      </w:pPr>
      <w:r w:rsidRPr="004C7632">
        <w:rPr>
          <w:color w:val="008000"/>
        </w:rPr>
        <w:lastRenderedPageBreak/>
        <w:t xml:space="preserve">APPENDIX 1: FAQs and USEFUL RESOURCES </w:t>
      </w:r>
    </w:p>
    <w:p w14:paraId="43139750" w14:textId="77777777" w:rsidR="00FB2E80" w:rsidRDefault="00FB2E80" w:rsidP="00DA6C30">
      <w:pPr>
        <w:autoSpaceDE w:val="0"/>
        <w:autoSpaceDN w:val="0"/>
        <w:adjustRightInd w:val="0"/>
        <w:spacing w:after="0" w:line="276" w:lineRule="auto"/>
        <w:jc w:val="left"/>
        <w:rPr>
          <w:rFonts w:cs="Arial"/>
          <w:color w:val="000000"/>
          <w:sz w:val="23"/>
          <w:szCs w:val="23"/>
        </w:rPr>
      </w:pPr>
    </w:p>
    <w:p w14:paraId="2F9F4D21" w14:textId="629FA2B3" w:rsidR="00FB2E80" w:rsidRPr="00FB2E80" w:rsidRDefault="00FB2E80" w:rsidP="00DA6C30">
      <w:pPr>
        <w:autoSpaceDE w:val="0"/>
        <w:autoSpaceDN w:val="0"/>
        <w:adjustRightInd w:val="0"/>
        <w:spacing w:after="0" w:line="276" w:lineRule="auto"/>
        <w:jc w:val="left"/>
        <w:rPr>
          <w:rFonts w:cs="Arial"/>
          <w:color w:val="000000"/>
          <w:sz w:val="23"/>
          <w:szCs w:val="23"/>
        </w:rPr>
      </w:pPr>
      <w:r w:rsidRPr="00FB2E80">
        <w:rPr>
          <w:rFonts w:cs="Arial"/>
          <w:b/>
          <w:bCs/>
          <w:color w:val="000000"/>
          <w:sz w:val="23"/>
          <w:szCs w:val="23"/>
        </w:rPr>
        <w:t xml:space="preserve">How do I know if my site contains or is near to a designated site, ancient woodland or priority habitat? </w:t>
      </w:r>
    </w:p>
    <w:p w14:paraId="055F9AA7" w14:textId="77777777" w:rsidR="00FB2E80" w:rsidRDefault="00FB2E80" w:rsidP="00DA6C30">
      <w:pPr>
        <w:autoSpaceDE w:val="0"/>
        <w:autoSpaceDN w:val="0"/>
        <w:adjustRightInd w:val="0"/>
        <w:spacing w:after="0" w:line="276" w:lineRule="auto"/>
        <w:jc w:val="left"/>
        <w:rPr>
          <w:rFonts w:cs="Arial"/>
          <w:color w:val="000000"/>
          <w:sz w:val="23"/>
          <w:szCs w:val="23"/>
        </w:rPr>
      </w:pPr>
    </w:p>
    <w:p w14:paraId="0D5EA85C" w14:textId="66CFC29C" w:rsidR="00FB2E80" w:rsidRPr="00FB2E80" w:rsidRDefault="00FB2E80" w:rsidP="00DA6C30">
      <w:pPr>
        <w:autoSpaceDE w:val="0"/>
        <w:autoSpaceDN w:val="0"/>
        <w:adjustRightInd w:val="0"/>
        <w:spacing w:after="0" w:line="276" w:lineRule="auto"/>
        <w:jc w:val="left"/>
        <w:rPr>
          <w:rFonts w:cs="Arial"/>
          <w:color w:val="000000"/>
          <w:sz w:val="23"/>
          <w:szCs w:val="23"/>
        </w:rPr>
      </w:pPr>
      <w:r w:rsidRPr="00FB2E80">
        <w:rPr>
          <w:rFonts w:cs="Arial"/>
          <w:color w:val="000000"/>
          <w:sz w:val="23"/>
          <w:szCs w:val="23"/>
        </w:rPr>
        <w:t xml:space="preserve">The mapped distribution of the following statutory and non-statutory sites can be found on the </w:t>
      </w:r>
      <w:hyperlink r:id="rId90" w:history="1">
        <w:r w:rsidRPr="00FB2E80">
          <w:rPr>
            <w:rStyle w:val="Hyperlink"/>
            <w:rFonts w:cs="Arial"/>
            <w:sz w:val="23"/>
            <w:szCs w:val="23"/>
          </w:rPr>
          <w:t>Defra MAGIC mapping tool</w:t>
        </w:r>
      </w:hyperlink>
      <w:r>
        <w:rPr>
          <w:rFonts w:cs="Arial"/>
          <w:color w:val="000000"/>
          <w:sz w:val="23"/>
          <w:szCs w:val="23"/>
        </w:rPr>
        <w:t xml:space="preserve"> </w:t>
      </w:r>
      <w:r w:rsidRPr="00FB2E80">
        <w:rPr>
          <w:rFonts w:cs="Arial"/>
          <w:color w:val="000000"/>
          <w:sz w:val="23"/>
          <w:szCs w:val="23"/>
        </w:rPr>
        <w:t xml:space="preserve">under the Designations tab in the table of contents. </w:t>
      </w:r>
    </w:p>
    <w:p w14:paraId="036D7BD6" w14:textId="55BA6AD6"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Limestone Pavement Orders (Limestone pavement is an irreplaceable habitat) </w:t>
      </w:r>
    </w:p>
    <w:p w14:paraId="1A346CE1" w14:textId="7492A665"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Local Nature Reserves </w:t>
      </w:r>
    </w:p>
    <w:p w14:paraId="6841A6B0" w14:textId="12AB166C"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National Nature Reserves </w:t>
      </w:r>
    </w:p>
    <w:p w14:paraId="39A49B8F" w14:textId="38AC79D8"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Ramsar Sites </w:t>
      </w:r>
    </w:p>
    <w:p w14:paraId="7AF08CD2" w14:textId="5F5B68E0"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Proposed Ramsar Sites </w:t>
      </w:r>
    </w:p>
    <w:p w14:paraId="79574640" w14:textId="29FD5CAD"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Sites of Special Scientific Interest </w:t>
      </w:r>
    </w:p>
    <w:p w14:paraId="242F1018" w14:textId="1752A8ED"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Special Areas of Conservation </w:t>
      </w:r>
    </w:p>
    <w:p w14:paraId="3C893286" w14:textId="58C095D3"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Candidate Special Areas of Conservation </w:t>
      </w:r>
    </w:p>
    <w:p w14:paraId="7664154B" w14:textId="6418B399"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Sites of Community Importance </w:t>
      </w:r>
    </w:p>
    <w:p w14:paraId="7891DD8C" w14:textId="59F623B1"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Sites of Special </w:t>
      </w:r>
      <w:bookmarkStart w:id="13" w:name="_Hlk111037849"/>
      <w:r w:rsidRPr="00FB2E80">
        <w:rPr>
          <w:rFonts w:cs="Arial"/>
          <w:color w:val="000000"/>
          <w:sz w:val="23"/>
          <w:szCs w:val="23"/>
        </w:rPr>
        <w:t xml:space="preserve">Scientific Interest </w:t>
      </w:r>
      <w:bookmarkEnd w:id="13"/>
      <w:r w:rsidRPr="00FB2E80">
        <w:rPr>
          <w:rFonts w:cs="Arial"/>
          <w:color w:val="000000"/>
          <w:sz w:val="23"/>
          <w:szCs w:val="23"/>
        </w:rPr>
        <w:t xml:space="preserve">Impact Risk Zones </w:t>
      </w:r>
    </w:p>
    <w:p w14:paraId="0EED3514" w14:textId="79C45649" w:rsidR="00FB2E80" w:rsidRPr="00FB2E80" w:rsidRDefault="00FB2E80" w:rsidP="002B3FC7">
      <w:pPr>
        <w:pStyle w:val="ListParagraph"/>
        <w:numPr>
          <w:ilvl w:val="0"/>
          <w:numId w:val="6"/>
        </w:numPr>
        <w:autoSpaceDE w:val="0"/>
        <w:autoSpaceDN w:val="0"/>
        <w:adjustRightInd w:val="0"/>
        <w:spacing w:after="75" w:line="276" w:lineRule="auto"/>
        <w:jc w:val="left"/>
        <w:rPr>
          <w:rFonts w:cs="Arial"/>
          <w:color w:val="000000"/>
          <w:sz w:val="23"/>
          <w:szCs w:val="23"/>
        </w:rPr>
      </w:pPr>
      <w:r w:rsidRPr="00FB2E80">
        <w:rPr>
          <w:rFonts w:cs="Arial"/>
          <w:color w:val="000000"/>
          <w:sz w:val="23"/>
          <w:szCs w:val="23"/>
        </w:rPr>
        <w:t xml:space="preserve">Special Protection Areas </w:t>
      </w:r>
    </w:p>
    <w:p w14:paraId="3D1A056D" w14:textId="19E39A4D" w:rsidR="00FB2E80" w:rsidRPr="00FB2E80" w:rsidRDefault="00FB2E80" w:rsidP="002B3FC7">
      <w:pPr>
        <w:pStyle w:val="ListParagraph"/>
        <w:numPr>
          <w:ilvl w:val="0"/>
          <w:numId w:val="6"/>
        </w:numPr>
        <w:autoSpaceDE w:val="0"/>
        <w:autoSpaceDN w:val="0"/>
        <w:adjustRightInd w:val="0"/>
        <w:spacing w:after="0" w:line="276" w:lineRule="auto"/>
        <w:jc w:val="left"/>
        <w:rPr>
          <w:rFonts w:cs="Arial"/>
          <w:color w:val="000000"/>
          <w:sz w:val="23"/>
          <w:szCs w:val="23"/>
        </w:rPr>
      </w:pPr>
      <w:r w:rsidRPr="00FB2E80">
        <w:rPr>
          <w:rFonts w:cs="Arial"/>
          <w:color w:val="000000"/>
          <w:sz w:val="23"/>
          <w:szCs w:val="23"/>
        </w:rPr>
        <w:t xml:space="preserve">Marine Conservation Zones </w:t>
      </w:r>
    </w:p>
    <w:p w14:paraId="2A4EF32D" w14:textId="77777777" w:rsidR="00FB2E80" w:rsidRPr="00FB2E80" w:rsidRDefault="00FB2E80" w:rsidP="00DA6C30">
      <w:pPr>
        <w:autoSpaceDE w:val="0"/>
        <w:autoSpaceDN w:val="0"/>
        <w:adjustRightInd w:val="0"/>
        <w:spacing w:after="0" w:line="276" w:lineRule="auto"/>
        <w:jc w:val="left"/>
        <w:rPr>
          <w:rFonts w:cs="Arial"/>
          <w:color w:val="000000"/>
          <w:sz w:val="23"/>
          <w:szCs w:val="23"/>
        </w:rPr>
      </w:pPr>
    </w:p>
    <w:p w14:paraId="31D3D140" w14:textId="77777777" w:rsidR="00FB2E80" w:rsidRPr="00FB2E80" w:rsidRDefault="00FB2E80" w:rsidP="00DA6C30">
      <w:pPr>
        <w:autoSpaceDE w:val="0"/>
        <w:autoSpaceDN w:val="0"/>
        <w:adjustRightInd w:val="0"/>
        <w:spacing w:after="0" w:line="276" w:lineRule="auto"/>
        <w:jc w:val="left"/>
        <w:rPr>
          <w:rFonts w:cs="Arial"/>
          <w:color w:val="000000"/>
          <w:sz w:val="23"/>
          <w:szCs w:val="23"/>
        </w:rPr>
      </w:pPr>
      <w:r w:rsidRPr="00FB2E80">
        <w:rPr>
          <w:rFonts w:cs="Arial"/>
          <w:color w:val="000000"/>
          <w:sz w:val="23"/>
          <w:szCs w:val="23"/>
        </w:rPr>
        <w:t xml:space="preserve">The MAGIC website also provides details (under the Habitats and Species / Habitats / Woodland tab) of: </w:t>
      </w:r>
    </w:p>
    <w:p w14:paraId="260F5E2A" w14:textId="27AABE4D" w:rsidR="00FB2E80" w:rsidRDefault="00FB2E80" w:rsidP="002B3FC7">
      <w:pPr>
        <w:pStyle w:val="ListParagraph"/>
        <w:numPr>
          <w:ilvl w:val="0"/>
          <w:numId w:val="6"/>
        </w:numPr>
        <w:autoSpaceDE w:val="0"/>
        <w:autoSpaceDN w:val="0"/>
        <w:adjustRightInd w:val="0"/>
        <w:spacing w:after="0" w:line="276" w:lineRule="auto"/>
        <w:jc w:val="left"/>
        <w:rPr>
          <w:rFonts w:cs="Arial"/>
          <w:color w:val="000000"/>
          <w:sz w:val="23"/>
          <w:szCs w:val="23"/>
        </w:rPr>
      </w:pPr>
      <w:r w:rsidRPr="00FB2E80">
        <w:rPr>
          <w:rFonts w:cs="Arial"/>
          <w:color w:val="000000"/>
          <w:sz w:val="23"/>
          <w:szCs w:val="23"/>
        </w:rPr>
        <w:t xml:space="preserve">Ancient Woodland </w:t>
      </w:r>
    </w:p>
    <w:p w14:paraId="5C5359A0" w14:textId="55821C11" w:rsidR="00160536" w:rsidRDefault="00160536" w:rsidP="00160536">
      <w:pPr>
        <w:autoSpaceDE w:val="0"/>
        <w:autoSpaceDN w:val="0"/>
        <w:adjustRightInd w:val="0"/>
        <w:spacing w:after="0" w:line="276" w:lineRule="auto"/>
        <w:jc w:val="left"/>
        <w:rPr>
          <w:rFonts w:cs="Arial"/>
          <w:color w:val="000000"/>
          <w:sz w:val="23"/>
          <w:szCs w:val="23"/>
        </w:rPr>
      </w:pPr>
    </w:p>
    <w:p w14:paraId="32DAD99A" w14:textId="77777777" w:rsidR="00160536" w:rsidRDefault="00160536" w:rsidP="00160536">
      <w:pPr>
        <w:autoSpaceDE w:val="0"/>
        <w:autoSpaceDN w:val="0"/>
        <w:adjustRightInd w:val="0"/>
        <w:spacing w:after="0" w:line="276" w:lineRule="auto"/>
        <w:jc w:val="left"/>
        <w:rPr>
          <w:rFonts w:cs="Arial"/>
          <w:b/>
          <w:bCs/>
          <w:sz w:val="23"/>
          <w:szCs w:val="23"/>
        </w:rPr>
      </w:pPr>
      <w:r w:rsidRPr="00FB2E80">
        <w:rPr>
          <w:rFonts w:cs="Arial"/>
          <w:b/>
          <w:bCs/>
          <w:sz w:val="23"/>
          <w:szCs w:val="23"/>
        </w:rPr>
        <w:t xml:space="preserve">How can I find records and conservation objectives for </w:t>
      </w:r>
      <w:r>
        <w:rPr>
          <w:rFonts w:cs="Arial"/>
          <w:b/>
          <w:bCs/>
          <w:sz w:val="23"/>
          <w:szCs w:val="23"/>
        </w:rPr>
        <w:t>D</w:t>
      </w:r>
      <w:r w:rsidRPr="00FB2E80">
        <w:rPr>
          <w:rFonts w:cs="Arial"/>
          <w:b/>
          <w:bCs/>
          <w:sz w:val="23"/>
          <w:szCs w:val="23"/>
        </w:rPr>
        <w:t xml:space="preserve">esignated </w:t>
      </w:r>
      <w:r>
        <w:rPr>
          <w:rFonts w:cs="Arial"/>
          <w:b/>
          <w:bCs/>
          <w:sz w:val="23"/>
          <w:szCs w:val="23"/>
        </w:rPr>
        <w:t>S</w:t>
      </w:r>
      <w:r w:rsidRPr="00FB2E80">
        <w:rPr>
          <w:rFonts w:cs="Arial"/>
          <w:b/>
          <w:bCs/>
          <w:sz w:val="23"/>
          <w:szCs w:val="23"/>
        </w:rPr>
        <w:t xml:space="preserve">ites? </w:t>
      </w:r>
    </w:p>
    <w:p w14:paraId="10DAA6C4" w14:textId="77777777" w:rsidR="00160536" w:rsidRPr="00FB2E80" w:rsidRDefault="00160536" w:rsidP="00160536">
      <w:pPr>
        <w:autoSpaceDE w:val="0"/>
        <w:autoSpaceDN w:val="0"/>
        <w:adjustRightInd w:val="0"/>
        <w:spacing w:after="0" w:line="276" w:lineRule="auto"/>
        <w:jc w:val="left"/>
        <w:rPr>
          <w:rFonts w:cs="Arial"/>
          <w:sz w:val="23"/>
          <w:szCs w:val="23"/>
        </w:rPr>
      </w:pPr>
    </w:p>
    <w:p w14:paraId="7B7B8DF7" w14:textId="4C440DA9" w:rsidR="00160536" w:rsidRPr="00160536" w:rsidRDefault="00160536" w:rsidP="00160536">
      <w:pPr>
        <w:autoSpaceDE w:val="0"/>
        <w:autoSpaceDN w:val="0"/>
        <w:adjustRightInd w:val="0"/>
        <w:spacing w:after="0" w:line="276" w:lineRule="auto"/>
        <w:jc w:val="left"/>
        <w:rPr>
          <w:rFonts w:cs="Arial"/>
          <w:color w:val="000000"/>
          <w:sz w:val="23"/>
          <w:szCs w:val="23"/>
        </w:rPr>
      </w:pPr>
      <w:r>
        <w:rPr>
          <w:rFonts w:cs="Arial"/>
          <w:sz w:val="23"/>
          <w:szCs w:val="23"/>
        </w:rPr>
        <w:t xml:space="preserve">Natural England have an </w:t>
      </w:r>
      <w:hyperlink r:id="rId91" w:history="1">
        <w:r w:rsidRPr="00160536">
          <w:rPr>
            <w:rStyle w:val="Hyperlink"/>
            <w:rFonts w:cs="Arial"/>
            <w:sz w:val="23"/>
            <w:szCs w:val="23"/>
          </w:rPr>
          <w:t>online search tool</w:t>
        </w:r>
      </w:hyperlink>
      <w:r>
        <w:rPr>
          <w:rFonts w:cs="Arial"/>
          <w:sz w:val="23"/>
          <w:szCs w:val="23"/>
        </w:rPr>
        <w:t xml:space="preserve"> which lists details of all designated sites and links to the MAGIC mapping tool.</w:t>
      </w:r>
    </w:p>
    <w:p w14:paraId="369C49E6" w14:textId="77777777" w:rsidR="00FB2E80" w:rsidRPr="00FB2E80" w:rsidRDefault="00FB2E80" w:rsidP="00DA6C30">
      <w:pPr>
        <w:autoSpaceDE w:val="0"/>
        <w:autoSpaceDN w:val="0"/>
        <w:adjustRightInd w:val="0"/>
        <w:spacing w:after="0" w:line="276" w:lineRule="auto"/>
        <w:jc w:val="left"/>
        <w:rPr>
          <w:rFonts w:cs="Arial"/>
          <w:color w:val="000000"/>
          <w:sz w:val="23"/>
          <w:szCs w:val="23"/>
        </w:rPr>
      </w:pPr>
    </w:p>
    <w:p w14:paraId="24CBD1D3" w14:textId="77777777" w:rsidR="00FB2E80" w:rsidRPr="00796631" w:rsidRDefault="00FB2E80" w:rsidP="00DA6C30">
      <w:pPr>
        <w:autoSpaceDE w:val="0"/>
        <w:autoSpaceDN w:val="0"/>
        <w:adjustRightInd w:val="0"/>
        <w:spacing w:after="0" w:line="276" w:lineRule="auto"/>
        <w:jc w:val="left"/>
        <w:rPr>
          <w:rFonts w:cs="Arial"/>
          <w:color w:val="000000"/>
          <w:szCs w:val="24"/>
        </w:rPr>
      </w:pPr>
      <w:r w:rsidRPr="00796631">
        <w:rPr>
          <w:rFonts w:cs="Arial"/>
          <w:b/>
          <w:bCs/>
          <w:color w:val="000000"/>
          <w:szCs w:val="24"/>
        </w:rPr>
        <w:t xml:space="preserve">How do I know if my site contains or is near to a non-statutory designated site? </w:t>
      </w:r>
    </w:p>
    <w:p w14:paraId="651CAF19" w14:textId="77777777" w:rsidR="00B12A97" w:rsidRPr="00796631" w:rsidRDefault="00B12A97" w:rsidP="00DA6C30">
      <w:pPr>
        <w:autoSpaceDE w:val="0"/>
        <w:autoSpaceDN w:val="0"/>
        <w:adjustRightInd w:val="0"/>
        <w:spacing w:after="0" w:line="276" w:lineRule="auto"/>
        <w:jc w:val="left"/>
        <w:rPr>
          <w:rFonts w:cs="Arial"/>
          <w:color w:val="000000"/>
          <w:szCs w:val="24"/>
        </w:rPr>
      </w:pPr>
    </w:p>
    <w:p w14:paraId="1D84232B" w14:textId="6B4AEDD8" w:rsidR="00C95244" w:rsidRPr="00796631" w:rsidRDefault="00066725" w:rsidP="00DA6C30">
      <w:pPr>
        <w:autoSpaceDE w:val="0"/>
        <w:autoSpaceDN w:val="0"/>
        <w:adjustRightInd w:val="0"/>
        <w:spacing w:after="0" w:line="276" w:lineRule="auto"/>
        <w:jc w:val="left"/>
        <w:rPr>
          <w:rFonts w:cs="Arial"/>
          <w:color w:val="000000"/>
          <w:szCs w:val="24"/>
        </w:rPr>
      </w:pPr>
      <w:r w:rsidRPr="00796631">
        <w:rPr>
          <w:rFonts w:cs="Arial"/>
          <w:color w:val="000000"/>
          <w:szCs w:val="24"/>
        </w:rPr>
        <w:t xml:space="preserve">Nottinghamshire Biological and Geological Record Centre (NBGRC) publish data every 6 months. </w:t>
      </w:r>
      <w:r w:rsidR="00C95244" w:rsidRPr="00796631">
        <w:rPr>
          <w:rFonts w:cs="Arial"/>
          <w:color w:val="000000"/>
          <w:szCs w:val="24"/>
        </w:rPr>
        <w:t xml:space="preserve">Local wildlife </w:t>
      </w:r>
      <w:r w:rsidR="00E4716B">
        <w:rPr>
          <w:rFonts w:cs="Arial"/>
          <w:color w:val="000000"/>
          <w:szCs w:val="24"/>
        </w:rPr>
        <w:t>S</w:t>
      </w:r>
      <w:r w:rsidR="00C95244" w:rsidRPr="00796631">
        <w:rPr>
          <w:rFonts w:cs="Arial"/>
          <w:color w:val="000000"/>
          <w:szCs w:val="24"/>
        </w:rPr>
        <w:t>ites are a local, non-statutory designation, that sit below (but complements) the national suite of statutorily designated Sites of Special Scientific Interest (SSSIs). They are of substantive value for the conservation of biodiversity and are home</w:t>
      </w:r>
    </w:p>
    <w:p w14:paraId="164B6845" w14:textId="77777777" w:rsidR="00C95244" w:rsidRPr="00796631" w:rsidRDefault="00C95244" w:rsidP="00DA6C30">
      <w:pPr>
        <w:autoSpaceDE w:val="0"/>
        <w:autoSpaceDN w:val="0"/>
        <w:adjustRightInd w:val="0"/>
        <w:spacing w:after="0" w:line="276" w:lineRule="auto"/>
        <w:jc w:val="left"/>
        <w:rPr>
          <w:rFonts w:cs="Arial"/>
          <w:color w:val="000000"/>
          <w:szCs w:val="24"/>
        </w:rPr>
      </w:pPr>
      <w:r w:rsidRPr="00796631">
        <w:rPr>
          <w:rFonts w:cs="Arial"/>
          <w:color w:val="000000"/>
          <w:szCs w:val="24"/>
        </w:rPr>
        <w:t>to rare and scarce species, or represent the best surviving examples of habitats that were once widespread and typical of the Nottinghamshire landscape.</w:t>
      </w:r>
      <w:r w:rsidRPr="00796631">
        <w:rPr>
          <w:rFonts w:cs="Arial"/>
          <w:color w:val="000000"/>
          <w:szCs w:val="24"/>
        </w:rPr>
        <w:cr/>
      </w:r>
    </w:p>
    <w:p w14:paraId="2E05D18F" w14:textId="25044D7E" w:rsidR="00066725" w:rsidRDefault="00C95244" w:rsidP="00DA6C30">
      <w:pPr>
        <w:autoSpaceDE w:val="0"/>
        <w:autoSpaceDN w:val="0"/>
        <w:adjustRightInd w:val="0"/>
        <w:spacing w:after="0" w:line="276" w:lineRule="auto"/>
        <w:jc w:val="left"/>
        <w:rPr>
          <w:rFonts w:cs="Arial"/>
          <w:color w:val="000000"/>
          <w:sz w:val="23"/>
          <w:szCs w:val="23"/>
        </w:rPr>
      </w:pPr>
      <w:r>
        <w:rPr>
          <w:rFonts w:cs="Arial"/>
          <w:color w:val="000000"/>
          <w:sz w:val="23"/>
          <w:szCs w:val="23"/>
        </w:rPr>
        <w:t>C</w:t>
      </w:r>
      <w:r>
        <w:t>ollectively, these sites form an essential ecological network and act as wildlife corridors and stepping</w:t>
      </w:r>
      <w:r w:rsidR="00796631">
        <w:t>-</w:t>
      </w:r>
      <w:r>
        <w:t>stones, allowing species to migrate and disperse between sites. The continued existence of these sites is vital to safeguard wildlife from the pressures of development, intensive agriculture and climate change. The following s</w:t>
      </w:r>
      <w:r w:rsidR="00066725">
        <w:rPr>
          <w:rFonts w:cs="Arial"/>
          <w:color w:val="000000"/>
          <w:sz w:val="23"/>
          <w:szCs w:val="23"/>
        </w:rPr>
        <w:t>ite</w:t>
      </w:r>
      <w:r w:rsidR="00796631">
        <w:rPr>
          <w:rFonts w:cs="Arial"/>
          <w:color w:val="000000"/>
          <w:sz w:val="23"/>
          <w:szCs w:val="23"/>
        </w:rPr>
        <w:t xml:space="preserve">s are frequently </w:t>
      </w:r>
      <w:r w:rsidR="007538DF">
        <w:rPr>
          <w:rFonts w:cs="Arial"/>
          <w:color w:val="000000"/>
          <w:sz w:val="23"/>
          <w:szCs w:val="23"/>
        </w:rPr>
        <w:t>updated,</w:t>
      </w:r>
      <w:r w:rsidR="00796631">
        <w:rPr>
          <w:rFonts w:cs="Arial"/>
          <w:color w:val="000000"/>
          <w:sz w:val="23"/>
          <w:szCs w:val="23"/>
        </w:rPr>
        <w:t xml:space="preserve"> and</w:t>
      </w:r>
      <w:r w:rsidR="00066725">
        <w:rPr>
          <w:rFonts w:cs="Arial"/>
          <w:color w:val="000000"/>
          <w:sz w:val="23"/>
          <w:szCs w:val="23"/>
        </w:rPr>
        <w:t xml:space="preserve"> boundaries </w:t>
      </w:r>
      <w:r>
        <w:rPr>
          <w:rFonts w:cs="Arial"/>
          <w:color w:val="000000"/>
          <w:sz w:val="23"/>
          <w:szCs w:val="23"/>
        </w:rPr>
        <w:t xml:space="preserve">can be viewed on the </w:t>
      </w:r>
      <w:hyperlink r:id="rId92" w:history="1">
        <w:r w:rsidRPr="00C95244">
          <w:rPr>
            <w:rStyle w:val="Hyperlink"/>
            <w:rFonts w:cs="Arial"/>
            <w:sz w:val="23"/>
            <w:szCs w:val="23"/>
          </w:rPr>
          <w:t>Nottinghamshire Insight Mapping</w:t>
        </w:r>
      </w:hyperlink>
      <w:r>
        <w:rPr>
          <w:rFonts w:cs="Arial"/>
          <w:color w:val="000000"/>
          <w:sz w:val="23"/>
          <w:szCs w:val="23"/>
        </w:rPr>
        <w:t xml:space="preserve"> website.</w:t>
      </w:r>
    </w:p>
    <w:p w14:paraId="62FCAC9D" w14:textId="77777777" w:rsidR="00C95244" w:rsidRDefault="00C95244" w:rsidP="00DA6C30">
      <w:pPr>
        <w:autoSpaceDE w:val="0"/>
        <w:autoSpaceDN w:val="0"/>
        <w:adjustRightInd w:val="0"/>
        <w:spacing w:after="0" w:line="276" w:lineRule="auto"/>
        <w:jc w:val="left"/>
        <w:rPr>
          <w:rFonts w:cs="Arial"/>
          <w:color w:val="000000"/>
          <w:sz w:val="23"/>
          <w:szCs w:val="23"/>
        </w:rPr>
      </w:pPr>
    </w:p>
    <w:p w14:paraId="5EBC37D8" w14:textId="58959C43" w:rsidR="00FB2E80" w:rsidRPr="00066725" w:rsidRDefault="00FB2E80" w:rsidP="002B3FC7">
      <w:pPr>
        <w:pStyle w:val="ListParagraph"/>
        <w:numPr>
          <w:ilvl w:val="0"/>
          <w:numId w:val="6"/>
        </w:numPr>
        <w:autoSpaceDE w:val="0"/>
        <w:autoSpaceDN w:val="0"/>
        <w:adjustRightInd w:val="0"/>
        <w:spacing w:after="0" w:line="276" w:lineRule="auto"/>
        <w:jc w:val="left"/>
        <w:rPr>
          <w:rFonts w:cs="Arial"/>
          <w:color w:val="000000"/>
          <w:sz w:val="23"/>
          <w:szCs w:val="23"/>
        </w:rPr>
      </w:pPr>
      <w:r w:rsidRPr="00066725">
        <w:rPr>
          <w:rFonts w:cs="Arial"/>
          <w:color w:val="000000"/>
          <w:sz w:val="23"/>
          <w:szCs w:val="23"/>
        </w:rPr>
        <w:t xml:space="preserve">Local Wildlife Sites </w:t>
      </w:r>
    </w:p>
    <w:p w14:paraId="75B73733" w14:textId="2D13963F" w:rsidR="00FB2E80" w:rsidRDefault="00FB2E80" w:rsidP="002B3FC7">
      <w:pPr>
        <w:pStyle w:val="ListParagraph"/>
        <w:numPr>
          <w:ilvl w:val="0"/>
          <w:numId w:val="6"/>
        </w:numPr>
        <w:autoSpaceDE w:val="0"/>
        <w:autoSpaceDN w:val="0"/>
        <w:adjustRightInd w:val="0"/>
        <w:spacing w:after="71" w:line="276" w:lineRule="auto"/>
        <w:jc w:val="left"/>
        <w:rPr>
          <w:rFonts w:cs="Arial"/>
          <w:color w:val="000000"/>
          <w:sz w:val="23"/>
          <w:szCs w:val="23"/>
        </w:rPr>
      </w:pPr>
      <w:r w:rsidRPr="00066725">
        <w:rPr>
          <w:rFonts w:cs="Arial"/>
          <w:color w:val="000000"/>
          <w:sz w:val="23"/>
          <w:szCs w:val="23"/>
        </w:rPr>
        <w:t xml:space="preserve">Local Geological Sites </w:t>
      </w:r>
    </w:p>
    <w:p w14:paraId="4AD05E2A" w14:textId="77777777" w:rsidR="00FA321F" w:rsidRDefault="00FA321F" w:rsidP="00DA6C30">
      <w:pPr>
        <w:spacing w:line="276" w:lineRule="auto"/>
        <w:rPr>
          <w:b/>
          <w:bCs/>
        </w:rPr>
      </w:pPr>
    </w:p>
    <w:p w14:paraId="2DEDD19A" w14:textId="3D85A324" w:rsidR="00FB2E80" w:rsidRPr="00796631" w:rsidRDefault="00FB2E80" w:rsidP="00DA6C30">
      <w:pPr>
        <w:spacing w:line="276" w:lineRule="auto"/>
        <w:rPr>
          <w:b/>
          <w:bCs/>
        </w:rPr>
      </w:pPr>
      <w:r w:rsidRPr="00796631">
        <w:rPr>
          <w:b/>
          <w:bCs/>
        </w:rPr>
        <w:t xml:space="preserve">What Priority Habitats (Habitats of Principal Importance) occur in </w:t>
      </w:r>
      <w:r w:rsidR="00796631" w:rsidRPr="00796631">
        <w:rPr>
          <w:b/>
          <w:bCs/>
        </w:rPr>
        <w:t>Ashfield</w:t>
      </w:r>
      <w:r w:rsidRPr="00796631">
        <w:rPr>
          <w:b/>
          <w:bCs/>
        </w:rPr>
        <w:t xml:space="preserve"> and how do I know where they might be? </w:t>
      </w:r>
    </w:p>
    <w:p w14:paraId="178ED398" w14:textId="56F8BE00" w:rsidR="00FB2E80" w:rsidRPr="00CB35B2" w:rsidRDefault="00FB2E80" w:rsidP="00DA6C30">
      <w:pPr>
        <w:autoSpaceDE w:val="0"/>
        <w:autoSpaceDN w:val="0"/>
        <w:adjustRightInd w:val="0"/>
        <w:spacing w:after="0" w:line="276" w:lineRule="auto"/>
        <w:jc w:val="left"/>
        <w:rPr>
          <w:rFonts w:cs="Arial"/>
          <w:sz w:val="23"/>
          <w:szCs w:val="23"/>
        </w:rPr>
      </w:pPr>
      <w:r w:rsidRPr="00CB35B2">
        <w:rPr>
          <w:rFonts w:cs="Arial"/>
          <w:sz w:val="23"/>
          <w:szCs w:val="23"/>
        </w:rPr>
        <w:t xml:space="preserve">Information about the location of some of these Priority Habitats can be found on the Defra MAGIC website https://magic.defra.gov.uk/MagicMap.aspx under the Habitats and Species tab in the Table of Contents. </w:t>
      </w:r>
    </w:p>
    <w:p w14:paraId="17E04A80" w14:textId="77777777" w:rsidR="00491363" w:rsidRDefault="00491363" w:rsidP="00DA6C30">
      <w:pPr>
        <w:autoSpaceDE w:val="0"/>
        <w:autoSpaceDN w:val="0"/>
        <w:adjustRightInd w:val="0"/>
        <w:spacing w:after="0" w:line="276" w:lineRule="auto"/>
        <w:jc w:val="left"/>
        <w:rPr>
          <w:rFonts w:cs="Arial"/>
          <w:sz w:val="23"/>
          <w:szCs w:val="23"/>
        </w:rPr>
      </w:pPr>
    </w:p>
    <w:p w14:paraId="5D582F1B" w14:textId="03AB7477" w:rsidR="00FB2E80" w:rsidRPr="00FB2E80" w:rsidRDefault="00FB2E80" w:rsidP="00DA6C30">
      <w:pPr>
        <w:autoSpaceDE w:val="0"/>
        <w:autoSpaceDN w:val="0"/>
        <w:adjustRightInd w:val="0"/>
        <w:spacing w:after="0" w:line="276" w:lineRule="auto"/>
        <w:jc w:val="left"/>
        <w:rPr>
          <w:rFonts w:cs="Arial"/>
          <w:sz w:val="23"/>
          <w:szCs w:val="23"/>
        </w:rPr>
      </w:pPr>
      <w:r w:rsidRPr="00CB35B2">
        <w:rPr>
          <w:rFonts w:cs="Arial"/>
          <w:sz w:val="23"/>
          <w:szCs w:val="23"/>
        </w:rPr>
        <w:t xml:space="preserve">While some areas of priority habitat are located within designated sites, priority habitat is not confined to them. Please note this information is based on the best habitat surveys currently available, which are not comprehensive. </w:t>
      </w:r>
      <w:r w:rsidR="00491363">
        <w:rPr>
          <w:rFonts w:cs="Arial"/>
          <w:sz w:val="23"/>
          <w:szCs w:val="23"/>
        </w:rPr>
        <w:t>I</w:t>
      </w:r>
      <w:r w:rsidRPr="00CB35B2">
        <w:rPr>
          <w:rFonts w:cs="Arial"/>
          <w:sz w:val="23"/>
          <w:szCs w:val="23"/>
        </w:rPr>
        <w:t xml:space="preserve">n some </w:t>
      </w:r>
      <w:r w:rsidR="00A41917" w:rsidRPr="00CB35B2">
        <w:rPr>
          <w:rFonts w:cs="Arial"/>
          <w:sz w:val="23"/>
          <w:szCs w:val="23"/>
        </w:rPr>
        <w:t>instances,</w:t>
      </w:r>
      <w:r w:rsidRPr="00CB35B2">
        <w:rPr>
          <w:rFonts w:cs="Arial"/>
          <w:sz w:val="23"/>
          <w:szCs w:val="23"/>
        </w:rPr>
        <w:t xml:space="preserve"> priority habitat may occur in areas not included in the map. And due to technical difficulties, particularly in mapping habitat mosaics, the map may not always reflect habitat on the </w:t>
      </w:r>
      <w:r w:rsidRPr="00ED309C">
        <w:rPr>
          <w:rFonts w:cs="Arial"/>
          <w:sz w:val="23"/>
          <w:szCs w:val="23"/>
        </w:rPr>
        <w:t>ground.</w:t>
      </w:r>
      <w:r w:rsidRPr="00FB2E80">
        <w:rPr>
          <w:rFonts w:cs="Arial"/>
          <w:sz w:val="23"/>
          <w:szCs w:val="23"/>
        </w:rPr>
        <w:t xml:space="preserve"> </w:t>
      </w:r>
    </w:p>
    <w:p w14:paraId="20FD282F" w14:textId="77777777" w:rsidR="005E42EB" w:rsidRDefault="005E42EB" w:rsidP="00DA6C30">
      <w:pPr>
        <w:autoSpaceDE w:val="0"/>
        <w:autoSpaceDN w:val="0"/>
        <w:adjustRightInd w:val="0"/>
        <w:spacing w:after="0" w:line="276" w:lineRule="auto"/>
        <w:jc w:val="left"/>
        <w:rPr>
          <w:rFonts w:cs="Arial"/>
          <w:b/>
          <w:bCs/>
          <w:sz w:val="23"/>
          <w:szCs w:val="23"/>
        </w:rPr>
      </w:pPr>
    </w:p>
    <w:p w14:paraId="78F6CE32" w14:textId="77777777" w:rsidR="00FB2E80" w:rsidRPr="006267D9" w:rsidRDefault="00FB2E80" w:rsidP="00DA6C30">
      <w:pPr>
        <w:autoSpaceDE w:val="0"/>
        <w:autoSpaceDN w:val="0"/>
        <w:adjustRightInd w:val="0"/>
        <w:spacing w:after="0" w:line="276" w:lineRule="auto"/>
        <w:jc w:val="left"/>
        <w:rPr>
          <w:rFonts w:cs="Arial"/>
          <w:sz w:val="23"/>
          <w:szCs w:val="23"/>
          <w:highlight w:val="yellow"/>
        </w:rPr>
      </w:pPr>
    </w:p>
    <w:p w14:paraId="540DD5A7" w14:textId="77777777" w:rsidR="00FB2E80" w:rsidRPr="000501B7" w:rsidRDefault="00FB2E80" w:rsidP="00DA6C30">
      <w:pPr>
        <w:spacing w:line="276" w:lineRule="auto"/>
        <w:rPr>
          <w:b/>
          <w:bCs/>
        </w:rPr>
      </w:pPr>
      <w:r w:rsidRPr="000501B7">
        <w:rPr>
          <w:b/>
          <w:bCs/>
        </w:rPr>
        <w:t xml:space="preserve">Will I need to engage an ecological consultant? </w:t>
      </w:r>
    </w:p>
    <w:p w14:paraId="59AB3DED" w14:textId="375104FA" w:rsidR="006267D9" w:rsidRPr="00491363" w:rsidRDefault="00FB2E80" w:rsidP="00DA6C30">
      <w:pPr>
        <w:autoSpaceDE w:val="0"/>
        <w:autoSpaceDN w:val="0"/>
        <w:adjustRightInd w:val="0"/>
        <w:spacing w:after="0" w:line="276" w:lineRule="auto"/>
        <w:jc w:val="left"/>
        <w:rPr>
          <w:rFonts w:cs="Arial"/>
          <w:b/>
          <w:bCs/>
          <w:color w:val="FF0000"/>
          <w:szCs w:val="24"/>
          <w:highlight w:val="yellow"/>
        </w:rPr>
      </w:pPr>
      <w:r w:rsidRPr="00FA321F">
        <w:rPr>
          <w:rFonts w:cs="Arial"/>
          <w:szCs w:val="24"/>
        </w:rPr>
        <w:t xml:space="preserve">The need for an ecological consultant will depend on the details, scale and location of your proposal. </w:t>
      </w:r>
      <w:r w:rsidR="00FA321F" w:rsidRPr="00FA321F">
        <w:rPr>
          <w:szCs w:val="24"/>
        </w:rPr>
        <w:t xml:space="preserve">The most common reason you may need the services of an ecologist is that a </w:t>
      </w:r>
      <w:r w:rsidR="00FA321F" w:rsidRPr="00491363">
        <w:rPr>
          <w:szCs w:val="24"/>
        </w:rPr>
        <w:t xml:space="preserve">building project (development proposal) has been identified as having the potential to have an impact on important or legally protected wildlife (species and habitats). </w:t>
      </w:r>
    </w:p>
    <w:p w14:paraId="2FB99AA2" w14:textId="77777777" w:rsidR="00FA321F" w:rsidRPr="00491363" w:rsidRDefault="00FA321F" w:rsidP="00DA6C30">
      <w:pPr>
        <w:autoSpaceDE w:val="0"/>
        <w:autoSpaceDN w:val="0"/>
        <w:adjustRightInd w:val="0"/>
        <w:spacing w:after="0" w:line="276" w:lineRule="auto"/>
        <w:jc w:val="left"/>
        <w:rPr>
          <w:rFonts w:cs="Arial"/>
          <w:b/>
          <w:bCs/>
          <w:szCs w:val="24"/>
        </w:rPr>
      </w:pPr>
    </w:p>
    <w:p w14:paraId="3A6A856E" w14:textId="3D603AB9" w:rsidR="00FB2E80" w:rsidRPr="00491363" w:rsidRDefault="00FB2E80" w:rsidP="00DA6C30">
      <w:pPr>
        <w:autoSpaceDE w:val="0"/>
        <w:autoSpaceDN w:val="0"/>
        <w:adjustRightInd w:val="0"/>
        <w:spacing w:after="0" w:line="276" w:lineRule="auto"/>
        <w:jc w:val="left"/>
        <w:rPr>
          <w:rFonts w:cs="Arial"/>
          <w:b/>
          <w:bCs/>
          <w:szCs w:val="24"/>
        </w:rPr>
      </w:pPr>
      <w:r w:rsidRPr="00491363">
        <w:rPr>
          <w:rFonts w:cs="Arial"/>
          <w:b/>
          <w:bCs/>
          <w:szCs w:val="24"/>
        </w:rPr>
        <w:t xml:space="preserve">How do I find an ecological consultant? </w:t>
      </w:r>
    </w:p>
    <w:p w14:paraId="4DC95163" w14:textId="77777777" w:rsidR="006267D9" w:rsidRPr="00491363" w:rsidRDefault="006267D9" w:rsidP="00DA6C30">
      <w:pPr>
        <w:autoSpaceDE w:val="0"/>
        <w:autoSpaceDN w:val="0"/>
        <w:adjustRightInd w:val="0"/>
        <w:spacing w:after="0" w:line="276" w:lineRule="auto"/>
        <w:jc w:val="left"/>
        <w:rPr>
          <w:rFonts w:cs="Arial"/>
          <w:szCs w:val="24"/>
        </w:rPr>
      </w:pPr>
    </w:p>
    <w:p w14:paraId="238D9B1D" w14:textId="6A590B48" w:rsidR="00FB2E80" w:rsidRPr="00491363" w:rsidRDefault="00FB2E80" w:rsidP="00DA6C30">
      <w:pPr>
        <w:autoSpaceDE w:val="0"/>
        <w:autoSpaceDN w:val="0"/>
        <w:adjustRightInd w:val="0"/>
        <w:spacing w:after="0" w:line="276" w:lineRule="auto"/>
        <w:jc w:val="left"/>
        <w:rPr>
          <w:rFonts w:cs="Arial"/>
          <w:szCs w:val="24"/>
        </w:rPr>
      </w:pPr>
      <w:r w:rsidRPr="00491363">
        <w:rPr>
          <w:rFonts w:cs="Arial"/>
          <w:szCs w:val="24"/>
        </w:rPr>
        <w:t xml:space="preserve">The Chartered Institute of Ecology and Environmental Management </w:t>
      </w:r>
      <w:r w:rsidR="004F61EE" w:rsidRPr="00491363">
        <w:rPr>
          <w:rFonts w:cs="Arial"/>
          <w:szCs w:val="24"/>
        </w:rPr>
        <w:t xml:space="preserve">(CIEEM) </w:t>
      </w:r>
      <w:r w:rsidRPr="00491363">
        <w:rPr>
          <w:rFonts w:cs="Arial"/>
          <w:szCs w:val="24"/>
        </w:rPr>
        <w:t xml:space="preserve">provides a professional directory of its members. You can search the directory to find a competent ecologist or environmental manager based on the services you require and their location. Details of the directory can be found </w:t>
      </w:r>
      <w:hyperlink r:id="rId93" w:history="1">
        <w:r w:rsidR="004F61EE" w:rsidRPr="00491363">
          <w:rPr>
            <w:rStyle w:val="Hyperlink"/>
            <w:rFonts w:cs="Arial"/>
            <w:szCs w:val="24"/>
          </w:rPr>
          <w:t>here</w:t>
        </w:r>
      </w:hyperlink>
      <w:r w:rsidR="004F61EE" w:rsidRPr="00491363">
        <w:rPr>
          <w:rFonts w:cs="Arial"/>
          <w:szCs w:val="24"/>
        </w:rPr>
        <w:t>.</w:t>
      </w:r>
      <w:r w:rsidRPr="00491363">
        <w:rPr>
          <w:rFonts w:cs="Arial"/>
          <w:szCs w:val="24"/>
        </w:rPr>
        <w:t xml:space="preserve"> </w:t>
      </w:r>
    </w:p>
    <w:p w14:paraId="02E0D646" w14:textId="77777777" w:rsidR="006267D9" w:rsidRPr="00491363" w:rsidRDefault="006267D9" w:rsidP="00DA6C30">
      <w:pPr>
        <w:autoSpaceDE w:val="0"/>
        <w:autoSpaceDN w:val="0"/>
        <w:adjustRightInd w:val="0"/>
        <w:spacing w:after="0" w:line="276" w:lineRule="auto"/>
        <w:jc w:val="left"/>
        <w:rPr>
          <w:rFonts w:cs="Arial"/>
          <w:b/>
          <w:bCs/>
          <w:szCs w:val="24"/>
          <w:highlight w:val="yellow"/>
        </w:rPr>
      </w:pPr>
    </w:p>
    <w:p w14:paraId="0A846C53" w14:textId="28CCCC1A" w:rsidR="00FB2E80" w:rsidRPr="00ED6DC8" w:rsidRDefault="00FB2E80" w:rsidP="00DA6C30">
      <w:pPr>
        <w:autoSpaceDE w:val="0"/>
        <w:autoSpaceDN w:val="0"/>
        <w:adjustRightInd w:val="0"/>
        <w:spacing w:after="0" w:line="276" w:lineRule="auto"/>
        <w:jc w:val="left"/>
        <w:rPr>
          <w:rFonts w:cs="Arial"/>
          <w:b/>
          <w:bCs/>
          <w:sz w:val="23"/>
          <w:szCs w:val="23"/>
        </w:rPr>
      </w:pPr>
      <w:r w:rsidRPr="00ED6DC8">
        <w:rPr>
          <w:rFonts w:cs="Arial"/>
          <w:b/>
          <w:bCs/>
          <w:sz w:val="23"/>
          <w:szCs w:val="23"/>
        </w:rPr>
        <w:t>Information sources for desk based survey</w:t>
      </w:r>
      <w:r w:rsidR="00ED6DC8">
        <w:rPr>
          <w:rFonts w:cs="Arial"/>
          <w:b/>
          <w:bCs/>
          <w:sz w:val="23"/>
          <w:szCs w:val="23"/>
        </w:rPr>
        <w:t>s</w:t>
      </w:r>
      <w:r w:rsidRPr="00ED6DC8">
        <w:rPr>
          <w:rFonts w:cs="Arial"/>
          <w:b/>
          <w:bCs/>
          <w:sz w:val="23"/>
          <w:szCs w:val="23"/>
        </w:rPr>
        <w:t xml:space="preserve"> </w:t>
      </w:r>
    </w:p>
    <w:p w14:paraId="33A419E7" w14:textId="77777777" w:rsidR="006267D9" w:rsidRPr="00ED6DC8" w:rsidRDefault="006267D9" w:rsidP="00FA321F">
      <w:pPr>
        <w:autoSpaceDE w:val="0"/>
        <w:autoSpaceDN w:val="0"/>
        <w:adjustRightInd w:val="0"/>
        <w:spacing w:after="0" w:line="276" w:lineRule="auto"/>
        <w:jc w:val="left"/>
        <w:rPr>
          <w:rFonts w:cs="Arial"/>
          <w:sz w:val="23"/>
          <w:szCs w:val="23"/>
        </w:rPr>
      </w:pPr>
    </w:p>
    <w:p w14:paraId="0102B1A9" w14:textId="572F1C3D" w:rsidR="003F776B" w:rsidRPr="00ED6DC8" w:rsidRDefault="00C71185" w:rsidP="00FA321F">
      <w:pPr>
        <w:spacing w:line="276" w:lineRule="auto"/>
        <w:jc w:val="left"/>
        <w:rPr>
          <w:rFonts w:cs="Arial"/>
          <w:sz w:val="23"/>
          <w:szCs w:val="23"/>
        </w:rPr>
      </w:pPr>
      <w:hyperlink r:id="rId94" w:history="1">
        <w:r w:rsidR="00FA321F" w:rsidRPr="00ED6DC8">
          <w:rPr>
            <w:rStyle w:val="Hyperlink"/>
            <w:rFonts w:cs="Arial"/>
            <w:sz w:val="23"/>
            <w:szCs w:val="23"/>
          </w:rPr>
          <w:t>Nottinghamshire Biological and Geological Records Centre</w:t>
        </w:r>
      </w:hyperlink>
      <w:r w:rsidR="00FA321F" w:rsidRPr="00ED6DC8">
        <w:rPr>
          <w:rFonts w:cs="Arial"/>
          <w:sz w:val="23"/>
          <w:szCs w:val="23"/>
        </w:rPr>
        <w:t xml:space="preserve"> (NBGRC) </w:t>
      </w:r>
      <w:r w:rsidR="00FB2E80" w:rsidRPr="00ED6DC8">
        <w:rPr>
          <w:rFonts w:cs="Arial"/>
          <w:sz w:val="23"/>
          <w:szCs w:val="23"/>
        </w:rPr>
        <w:t xml:space="preserve">is recognised as the central repository for local biodiversity information. </w:t>
      </w:r>
    </w:p>
    <w:p w14:paraId="0A821CB5" w14:textId="5E09F731" w:rsidR="00F85005" w:rsidRPr="00ED6DC8" w:rsidRDefault="00F85005" w:rsidP="00FA321F">
      <w:pPr>
        <w:spacing w:line="276" w:lineRule="auto"/>
        <w:jc w:val="left"/>
        <w:rPr>
          <w:rFonts w:cs="Arial"/>
          <w:sz w:val="23"/>
          <w:szCs w:val="23"/>
        </w:rPr>
      </w:pPr>
      <w:r w:rsidRPr="00ED6DC8">
        <w:rPr>
          <w:rFonts w:cs="Arial"/>
          <w:sz w:val="23"/>
          <w:szCs w:val="23"/>
        </w:rPr>
        <w:t xml:space="preserve">The </w:t>
      </w:r>
      <w:hyperlink r:id="rId95" w:history="1">
        <w:r w:rsidRPr="00ED6DC8">
          <w:rPr>
            <w:rStyle w:val="Hyperlink"/>
            <w:rFonts w:cs="Arial"/>
            <w:color w:val="auto"/>
            <w:sz w:val="23"/>
            <w:szCs w:val="23"/>
          </w:rPr>
          <w:t>National Biodiversity Network</w:t>
        </w:r>
      </w:hyperlink>
      <w:r w:rsidRPr="00ED6DC8">
        <w:rPr>
          <w:rFonts w:cs="Arial"/>
          <w:sz w:val="23"/>
          <w:szCs w:val="23"/>
        </w:rPr>
        <w:t xml:space="preserve"> (NBN) should be consulted in addition (but not instead of) the NBGRC for any supplementary records. </w:t>
      </w:r>
    </w:p>
    <w:p w14:paraId="7192DBDE" w14:textId="77777777" w:rsidR="003F776B" w:rsidRDefault="003F776B" w:rsidP="00DA6C30">
      <w:pPr>
        <w:spacing w:line="276" w:lineRule="auto"/>
        <w:rPr>
          <w:rFonts w:cs="Arial"/>
          <w:sz w:val="23"/>
          <w:szCs w:val="23"/>
        </w:rPr>
      </w:pPr>
    </w:p>
    <w:p w14:paraId="52794D53" w14:textId="77777777" w:rsidR="003F776B" w:rsidRDefault="003F776B" w:rsidP="00DA6C30">
      <w:pPr>
        <w:spacing w:line="276" w:lineRule="auto"/>
        <w:rPr>
          <w:rFonts w:cs="Arial"/>
          <w:sz w:val="23"/>
          <w:szCs w:val="23"/>
        </w:rPr>
      </w:pPr>
    </w:p>
    <w:p w14:paraId="6314EEA6" w14:textId="129857E6" w:rsidR="00FB2E80" w:rsidRDefault="00FB2E80" w:rsidP="00DA6C30">
      <w:pPr>
        <w:spacing w:line="276" w:lineRule="auto"/>
        <w:rPr>
          <w:rFonts w:cs="Arial"/>
          <w:b/>
          <w:bCs/>
          <w:szCs w:val="24"/>
        </w:rPr>
      </w:pPr>
      <w:r>
        <w:rPr>
          <w:rFonts w:cs="Arial"/>
          <w:b/>
          <w:bCs/>
          <w:szCs w:val="24"/>
        </w:rPr>
        <w:br w:type="page"/>
      </w:r>
    </w:p>
    <w:p w14:paraId="2CB494C2" w14:textId="788646BD" w:rsidR="003F776B" w:rsidRPr="004C7632" w:rsidRDefault="003F776B" w:rsidP="0015333D">
      <w:pPr>
        <w:pStyle w:val="Heading1"/>
        <w:rPr>
          <w:color w:val="008000"/>
        </w:rPr>
      </w:pPr>
      <w:r w:rsidRPr="004C7632">
        <w:rPr>
          <w:color w:val="008000"/>
        </w:rPr>
        <w:lastRenderedPageBreak/>
        <w:t xml:space="preserve">APPENDIX </w:t>
      </w:r>
      <w:r w:rsidR="00F75539" w:rsidRPr="004C7632">
        <w:rPr>
          <w:color w:val="008000"/>
        </w:rPr>
        <w:t>2</w:t>
      </w:r>
      <w:r w:rsidRPr="004C7632">
        <w:rPr>
          <w:color w:val="008000"/>
        </w:rPr>
        <w:t xml:space="preserve">: The Hierarchy of Sites </w:t>
      </w:r>
    </w:p>
    <w:p w14:paraId="1F153039" w14:textId="77777777" w:rsidR="000A2546" w:rsidRPr="00E04630" w:rsidRDefault="000A2546" w:rsidP="00DA6C30">
      <w:pPr>
        <w:autoSpaceDE w:val="0"/>
        <w:autoSpaceDN w:val="0"/>
        <w:adjustRightInd w:val="0"/>
        <w:spacing w:after="0" w:line="276" w:lineRule="auto"/>
        <w:jc w:val="left"/>
        <w:rPr>
          <w:rFonts w:cs="Arial"/>
          <w:color w:val="000000"/>
          <w:sz w:val="23"/>
          <w:szCs w:val="23"/>
        </w:rPr>
      </w:pPr>
    </w:p>
    <w:p w14:paraId="26BB9724" w14:textId="212E4FCF" w:rsidR="003F776B"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When considering potential impacts on designated sites, it is important to consider the ‘Integrity of the site’ by reflecting on the conservation objectives and the reason the site was designated. The integrity of the site can be usefully defined as the sum of the site</w:t>
      </w:r>
      <w:r w:rsidR="00E04630" w:rsidRPr="00B65952">
        <w:rPr>
          <w:rFonts w:cs="Arial"/>
          <w:color w:val="000000"/>
          <w:szCs w:val="24"/>
        </w:rPr>
        <w:t>’</w:t>
      </w:r>
      <w:r w:rsidRPr="00B65952">
        <w:rPr>
          <w:rFonts w:cs="Arial"/>
          <w:color w:val="000000"/>
          <w:szCs w:val="24"/>
        </w:rPr>
        <w:t>s ecological structure, function and processes across its whole area</w:t>
      </w:r>
      <w:r w:rsidR="00E04630" w:rsidRPr="00B65952">
        <w:rPr>
          <w:rFonts w:cs="Arial"/>
          <w:color w:val="000000"/>
          <w:szCs w:val="24"/>
        </w:rPr>
        <w:t>,</w:t>
      </w:r>
      <w:r w:rsidRPr="00B65952">
        <w:rPr>
          <w:rFonts w:cs="Arial"/>
          <w:color w:val="000000"/>
          <w:szCs w:val="24"/>
        </w:rPr>
        <w:t xml:space="preserve"> which enables it to sustain the habitats</w:t>
      </w:r>
      <w:r w:rsidR="00E04630" w:rsidRPr="00B65952">
        <w:rPr>
          <w:rFonts w:cs="Arial"/>
          <w:color w:val="000000"/>
          <w:szCs w:val="24"/>
        </w:rPr>
        <w:t xml:space="preserve"> </w:t>
      </w:r>
      <w:r w:rsidRPr="00B65952">
        <w:rPr>
          <w:rFonts w:cs="Arial"/>
          <w:color w:val="000000"/>
          <w:szCs w:val="24"/>
        </w:rPr>
        <w:t>and/or populations of species for which the site is designated</w:t>
      </w:r>
      <w:r w:rsidRPr="00B65952">
        <w:rPr>
          <w:rFonts w:cs="Arial"/>
          <w:b/>
          <w:bCs/>
          <w:color w:val="000000"/>
          <w:szCs w:val="24"/>
        </w:rPr>
        <w:t xml:space="preserve">. </w:t>
      </w:r>
    </w:p>
    <w:p w14:paraId="55835F22" w14:textId="77777777" w:rsidR="000A2546" w:rsidRPr="00B65952" w:rsidRDefault="000A2546" w:rsidP="00DA6C30">
      <w:pPr>
        <w:autoSpaceDE w:val="0"/>
        <w:autoSpaceDN w:val="0"/>
        <w:adjustRightInd w:val="0"/>
        <w:spacing w:after="0" w:line="276" w:lineRule="auto"/>
        <w:jc w:val="left"/>
        <w:rPr>
          <w:rFonts w:cs="Arial"/>
          <w:b/>
          <w:bCs/>
          <w:color w:val="000000"/>
          <w:szCs w:val="24"/>
          <w:highlight w:val="yellow"/>
        </w:rPr>
      </w:pPr>
    </w:p>
    <w:p w14:paraId="05A2108E" w14:textId="6D3DC5BB" w:rsidR="003F776B" w:rsidRDefault="003F776B" w:rsidP="00DD461A">
      <w:pPr>
        <w:pStyle w:val="Heading2"/>
        <w:jc w:val="left"/>
      </w:pPr>
      <w:r w:rsidRPr="00B65952">
        <w:t xml:space="preserve">Internationally Designated Sites: Habitats (European and European Marine) Sites </w:t>
      </w:r>
    </w:p>
    <w:p w14:paraId="75D7800E" w14:textId="77777777" w:rsidR="00B65952" w:rsidRPr="00B65952" w:rsidRDefault="00B65952" w:rsidP="00DA6C30">
      <w:pPr>
        <w:autoSpaceDE w:val="0"/>
        <w:autoSpaceDN w:val="0"/>
        <w:adjustRightInd w:val="0"/>
        <w:spacing w:after="0" w:line="276" w:lineRule="auto"/>
        <w:jc w:val="left"/>
        <w:rPr>
          <w:rFonts w:cs="Arial"/>
          <w:color w:val="000000"/>
          <w:szCs w:val="24"/>
        </w:rPr>
      </w:pPr>
    </w:p>
    <w:p w14:paraId="7861DBD3" w14:textId="77777777" w:rsidR="00E04630" w:rsidRPr="00B65952" w:rsidRDefault="003F776B" w:rsidP="002B3FC7">
      <w:pPr>
        <w:pStyle w:val="ListParagraph"/>
        <w:numPr>
          <w:ilvl w:val="0"/>
          <w:numId w:val="16"/>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Special Areas of Conservation </w:t>
      </w:r>
    </w:p>
    <w:p w14:paraId="6AD1A3FB" w14:textId="77777777" w:rsidR="00E04630" w:rsidRPr="00B65952" w:rsidRDefault="003F776B" w:rsidP="002B3FC7">
      <w:pPr>
        <w:pStyle w:val="ListParagraph"/>
        <w:numPr>
          <w:ilvl w:val="0"/>
          <w:numId w:val="16"/>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Special Protection Areas </w:t>
      </w:r>
    </w:p>
    <w:p w14:paraId="5B052BD8" w14:textId="70619658" w:rsidR="003F776B" w:rsidRPr="00B65952" w:rsidRDefault="003F776B" w:rsidP="002B3FC7">
      <w:pPr>
        <w:pStyle w:val="ListParagraph"/>
        <w:numPr>
          <w:ilvl w:val="0"/>
          <w:numId w:val="16"/>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Ramsar Sites </w:t>
      </w:r>
    </w:p>
    <w:p w14:paraId="706FDB6D" w14:textId="77777777" w:rsidR="003F776B" w:rsidRPr="00B65952" w:rsidRDefault="003F776B" w:rsidP="00DA6C30">
      <w:pPr>
        <w:autoSpaceDE w:val="0"/>
        <w:autoSpaceDN w:val="0"/>
        <w:adjustRightInd w:val="0"/>
        <w:spacing w:after="0" w:line="276" w:lineRule="auto"/>
        <w:jc w:val="left"/>
        <w:rPr>
          <w:rFonts w:cs="Arial"/>
          <w:color w:val="000000"/>
          <w:szCs w:val="24"/>
          <w:highlight w:val="yellow"/>
        </w:rPr>
      </w:pPr>
    </w:p>
    <w:p w14:paraId="0E41DC43" w14:textId="09E0DCAB" w:rsidR="003F776B"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The presumption in favour of sustainable development does not apply where development is likely to have a significant effect on a Habitats site (either alone or in combination with other plans or projects</w:t>
      </w:r>
      <w:r w:rsidR="00B441BB" w:rsidRPr="00B65952">
        <w:rPr>
          <w:rFonts w:cs="Arial"/>
          <w:color w:val="000000"/>
          <w:szCs w:val="24"/>
        </w:rPr>
        <w:t>) unless</w:t>
      </w:r>
      <w:r w:rsidRPr="00B65952">
        <w:rPr>
          <w:rFonts w:cs="Arial"/>
          <w:color w:val="000000"/>
          <w:szCs w:val="24"/>
        </w:rPr>
        <w:t xml:space="preserve"> an appropriate assessment has concluded that the plan or project will not adversely affect the integrity of the habitats site. </w:t>
      </w:r>
    </w:p>
    <w:p w14:paraId="70ADCFCF" w14:textId="77777777" w:rsidR="005A1A37" w:rsidRPr="00B65952" w:rsidRDefault="005A1A37" w:rsidP="00DA6C30">
      <w:pPr>
        <w:autoSpaceDE w:val="0"/>
        <w:autoSpaceDN w:val="0"/>
        <w:adjustRightInd w:val="0"/>
        <w:spacing w:after="0" w:line="276" w:lineRule="auto"/>
        <w:jc w:val="left"/>
        <w:rPr>
          <w:rFonts w:cs="Arial"/>
          <w:color w:val="000000"/>
          <w:szCs w:val="24"/>
          <w:highlight w:val="yellow"/>
        </w:rPr>
      </w:pPr>
    </w:p>
    <w:p w14:paraId="0FABACF7" w14:textId="625306FE" w:rsidR="003F776B"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A Habitat Regulations Assessment (HRA) will be required for development proposals which may impact upon a Habitats site. If it is determined that a plan or project is likely to have a significant effect on the interest features of a site</w:t>
      </w:r>
      <w:r w:rsidR="00B441BB">
        <w:rPr>
          <w:rFonts w:cs="Arial"/>
          <w:color w:val="000000"/>
          <w:szCs w:val="24"/>
        </w:rPr>
        <w:t>,</w:t>
      </w:r>
      <w:r w:rsidRPr="00B65952">
        <w:rPr>
          <w:rFonts w:cs="Arial"/>
          <w:color w:val="000000"/>
          <w:szCs w:val="24"/>
        </w:rPr>
        <w:t xml:space="preserve"> the proposal will be subject to an Appropriate Assessment, taking into account any mitigation measures designed to address impacts upon the designated site. Due to recent case law (People over wind), any mitigation measures intended to avoid or reduce the harmful effects of the plan or project on the site conserved should only be considered within an appropriate assessment (rather than at an earlier stage in the HRA). </w:t>
      </w:r>
    </w:p>
    <w:p w14:paraId="3CF4C6D2" w14:textId="77777777" w:rsidR="005A1A37" w:rsidRPr="00B65952" w:rsidRDefault="005A1A37" w:rsidP="00DA6C30">
      <w:pPr>
        <w:autoSpaceDE w:val="0"/>
        <w:autoSpaceDN w:val="0"/>
        <w:adjustRightInd w:val="0"/>
        <w:spacing w:after="0" w:line="276" w:lineRule="auto"/>
        <w:jc w:val="left"/>
        <w:rPr>
          <w:rFonts w:cs="Arial"/>
          <w:color w:val="000000"/>
          <w:szCs w:val="24"/>
        </w:rPr>
      </w:pPr>
    </w:p>
    <w:p w14:paraId="5895BC1A" w14:textId="6C1DD6FB" w:rsidR="005A1A37"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Development which would adversely affect the integrity of Habitats sites will not be permitted unless there are no alternative solutions and there is an imperative reason of overriding public interest (IROPI) for permitting the development. If a priority natural habitat type or a priority species</w:t>
      </w:r>
      <w:r w:rsidR="005A1A37" w:rsidRPr="00B65952">
        <w:rPr>
          <w:rFonts w:cs="Arial"/>
          <w:color w:val="000000"/>
          <w:szCs w:val="24"/>
        </w:rPr>
        <w:t xml:space="preserve"> (as listed in Habitats Directive)</w:t>
      </w:r>
      <w:r w:rsidRPr="00B65952">
        <w:rPr>
          <w:rFonts w:cs="Arial"/>
          <w:color w:val="000000"/>
          <w:szCs w:val="24"/>
        </w:rPr>
        <w:t xml:space="preserve"> is affected, development would only be permitted for reasons relating to human health, public safety or beneficial consequences of primary importance to the environment. </w:t>
      </w:r>
    </w:p>
    <w:p w14:paraId="4817432A" w14:textId="157C31F8" w:rsidR="003F776B"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 xml:space="preserve"> </w:t>
      </w:r>
    </w:p>
    <w:p w14:paraId="0EFAFD34" w14:textId="276ACDB3" w:rsidR="003F776B" w:rsidRPr="00B65952" w:rsidRDefault="003F776B" w:rsidP="00DD461A">
      <w:pPr>
        <w:pStyle w:val="Heading2"/>
      </w:pPr>
      <w:r w:rsidRPr="00B65952">
        <w:t xml:space="preserve">Nationally Designated Sites </w:t>
      </w:r>
    </w:p>
    <w:p w14:paraId="6C125F21" w14:textId="77777777" w:rsidR="005A1A37" w:rsidRPr="00B65952" w:rsidRDefault="003F776B" w:rsidP="002B3FC7">
      <w:pPr>
        <w:pStyle w:val="ListParagraph"/>
        <w:numPr>
          <w:ilvl w:val="0"/>
          <w:numId w:val="17"/>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Sites of Special Scientific Interest </w:t>
      </w:r>
    </w:p>
    <w:p w14:paraId="486B3D1B" w14:textId="77777777" w:rsidR="005A1A37" w:rsidRPr="00B65952" w:rsidRDefault="003F776B" w:rsidP="002B3FC7">
      <w:pPr>
        <w:pStyle w:val="ListParagraph"/>
        <w:numPr>
          <w:ilvl w:val="0"/>
          <w:numId w:val="17"/>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Marine Conservation Zones </w:t>
      </w:r>
    </w:p>
    <w:p w14:paraId="6707E36C" w14:textId="77777777" w:rsidR="005A1A37" w:rsidRPr="00B65952" w:rsidRDefault="003F776B" w:rsidP="002B3FC7">
      <w:pPr>
        <w:pStyle w:val="ListParagraph"/>
        <w:numPr>
          <w:ilvl w:val="0"/>
          <w:numId w:val="17"/>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National Nature Reserves </w:t>
      </w:r>
    </w:p>
    <w:p w14:paraId="4AE2053A" w14:textId="77777777" w:rsidR="005A1A37" w:rsidRPr="00B65952" w:rsidRDefault="003F776B" w:rsidP="002B3FC7">
      <w:pPr>
        <w:pStyle w:val="ListParagraph"/>
        <w:numPr>
          <w:ilvl w:val="0"/>
          <w:numId w:val="17"/>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Important hedgerows </w:t>
      </w:r>
    </w:p>
    <w:p w14:paraId="782F9C5F" w14:textId="68E240EF" w:rsidR="003F776B" w:rsidRPr="00B65952" w:rsidRDefault="003F776B" w:rsidP="002B3FC7">
      <w:pPr>
        <w:pStyle w:val="ListParagraph"/>
        <w:numPr>
          <w:ilvl w:val="0"/>
          <w:numId w:val="17"/>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Irreplaceable Habitats </w:t>
      </w:r>
    </w:p>
    <w:p w14:paraId="3ECF21D4" w14:textId="77777777" w:rsidR="00B65952" w:rsidRPr="00B65952" w:rsidRDefault="00B65952" w:rsidP="00B65952">
      <w:pPr>
        <w:rPr>
          <w:rFonts w:cs="Arial"/>
          <w:szCs w:val="24"/>
        </w:rPr>
      </w:pPr>
    </w:p>
    <w:p w14:paraId="5BF3A8E2" w14:textId="5C5B8A22" w:rsidR="003F776B" w:rsidRPr="00B65952" w:rsidRDefault="003F776B" w:rsidP="00B65952">
      <w:pPr>
        <w:rPr>
          <w:rFonts w:cs="Arial"/>
          <w:szCs w:val="24"/>
        </w:rPr>
      </w:pPr>
      <w:r w:rsidRPr="00B65952">
        <w:rPr>
          <w:rFonts w:cs="Arial"/>
          <w:szCs w:val="24"/>
        </w:rPr>
        <w:t xml:space="preserve">Development which is likely to have an adverse effect (directly or indirectly) on a Site of Special Scientific Interest (SSSI), Marine Conservation Zone (MCZ) or National Nature Reserve (NNR) (either individually or in combination with other developments), should not normally be permitted. The only exception is where the benefits of the development in the location proposed clearly outweigh both its likely impact on the features of the site and any broader impacts on the national network of protected sites. </w:t>
      </w:r>
    </w:p>
    <w:p w14:paraId="2DA2C197" w14:textId="00AE470A" w:rsidR="003F776B" w:rsidRPr="00B65952" w:rsidRDefault="003F776B" w:rsidP="00DA6C30">
      <w:pPr>
        <w:autoSpaceDE w:val="0"/>
        <w:autoSpaceDN w:val="0"/>
        <w:adjustRightInd w:val="0"/>
        <w:spacing w:after="0" w:line="276" w:lineRule="auto"/>
        <w:jc w:val="left"/>
        <w:rPr>
          <w:rFonts w:cs="Arial"/>
          <w:szCs w:val="24"/>
        </w:rPr>
      </w:pPr>
      <w:r w:rsidRPr="00B65952">
        <w:rPr>
          <w:rFonts w:cs="Arial"/>
          <w:szCs w:val="24"/>
        </w:rPr>
        <w:t xml:space="preserve">If a development proposal is agreed to, notwithstanding a negative assessment of the implications for the site, any compensatory measures will ensure that the overall coherence of the SSSI / MCZ / NNR network is protected. </w:t>
      </w:r>
    </w:p>
    <w:p w14:paraId="761D66B7" w14:textId="77777777" w:rsidR="000A2546" w:rsidRPr="00B65952" w:rsidRDefault="000A2546" w:rsidP="00DA6C30">
      <w:pPr>
        <w:autoSpaceDE w:val="0"/>
        <w:autoSpaceDN w:val="0"/>
        <w:adjustRightInd w:val="0"/>
        <w:spacing w:after="0" w:line="276" w:lineRule="auto"/>
        <w:jc w:val="left"/>
        <w:rPr>
          <w:rFonts w:cs="Arial"/>
          <w:b/>
          <w:bCs/>
          <w:szCs w:val="24"/>
          <w:highlight w:val="yellow"/>
        </w:rPr>
      </w:pPr>
    </w:p>
    <w:p w14:paraId="57E98F60" w14:textId="0AE7B528" w:rsidR="003F776B" w:rsidRPr="00B65952" w:rsidRDefault="003F776B" w:rsidP="00DD461A">
      <w:pPr>
        <w:pStyle w:val="Heading2"/>
      </w:pPr>
      <w:r w:rsidRPr="00B65952">
        <w:t xml:space="preserve">Irreplaceable Habitats </w:t>
      </w:r>
    </w:p>
    <w:p w14:paraId="362E47B1" w14:textId="0FFEA665" w:rsidR="003F776B" w:rsidRPr="00B65952" w:rsidRDefault="003F776B" w:rsidP="00DA6C30">
      <w:pPr>
        <w:autoSpaceDE w:val="0"/>
        <w:autoSpaceDN w:val="0"/>
        <w:adjustRightInd w:val="0"/>
        <w:spacing w:after="0" w:line="276" w:lineRule="auto"/>
        <w:jc w:val="left"/>
        <w:rPr>
          <w:rFonts w:cs="Arial"/>
          <w:szCs w:val="24"/>
        </w:rPr>
      </w:pPr>
      <w:r w:rsidRPr="00B65952">
        <w:rPr>
          <w:rFonts w:cs="Arial"/>
          <w:szCs w:val="24"/>
        </w:rPr>
        <w:t xml:space="preserve">Development resulting in the loss or deterioration of Irreplaceable Habitats should be </w:t>
      </w:r>
      <w:r w:rsidR="00B441BB" w:rsidRPr="00B65952">
        <w:rPr>
          <w:rFonts w:cs="Arial"/>
          <w:szCs w:val="24"/>
        </w:rPr>
        <w:t>refused unless</w:t>
      </w:r>
      <w:r w:rsidRPr="00B65952">
        <w:rPr>
          <w:rFonts w:cs="Arial"/>
          <w:szCs w:val="24"/>
        </w:rPr>
        <w:t xml:space="preserve"> there are wholly exceptional reasons. The biodiversity metric is not designed to quantify the biodiversity units that would be required to deliver BNG. Any biodiversity net gain plan relating to loss of irreplaceable habitat would require greater compensation than any biodiversity metric requirements and would need to be drawn up separately. </w:t>
      </w:r>
    </w:p>
    <w:p w14:paraId="043E7D87" w14:textId="77777777" w:rsidR="000A2546" w:rsidRPr="00B65952" w:rsidRDefault="000A2546" w:rsidP="00DA6C30">
      <w:pPr>
        <w:autoSpaceDE w:val="0"/>
        <w:autoSpaceDN w:val="0"/>
        <w:adjustRightInd w:val="0"/>
        <w:spacing w:after="0" w:line="276" w:lineRule="auto"/>
        <w:jc w:val="left"/>
        <w:rPr>
          <w:rFonts w:cs="Arial"/>
          <w:b/>
          <w:bCs/>
          <w:szCs w:val="24"/>
          <w:highlight w:val="yellow"/>
        </w:rPr>
      </w:pPr>
    </w:p>
    <w:p w14:paraId="288127C5" w14:textId="60FA7A9B" w:rsidR="003F776B" w:rsidRPr="00B65952" w:rsidRDefault="003F776B" w:rsidP="00DD461A">
      <w:pPr>
        <w:pStyle w:val="Heading2"/>
      </w:pPr>
      <w:r w:rsidRPr="00B65952">
        <w:t xml:space="preserve">Important Hedgerows </w:t>
      </w:r>
    </w:p>
    <w:p w14:paraId="7DDF7B91" w14:textId="77777777" w:rsidR="003F776B" w:rsidRPr="00B65952" w:rsidRDefault="003F776B" w:rsidP="00DA6C30">
      <w:pPr>
        <w:autoSpaceDE w:val="0"/>
        <w:autoSpaceDN w:val="0"/>
        <w:adjustRightInd w:val="0"/>
        <w:spacing w:after="0" w:line="276" w:lineRule="auto"/>
        <w:jc w:val="left"/>
        <w:rPr>
          <w:rFonts w:cs="Arial"/>
          <w:szCs w:val="24"/>
        </w:rPr>
      </w:pPr>
      <w:r w:rsidRPr="00B65952">
        <w:rPr>
          <w:rFonts w:cs="Arial"/>
          <w:szCs w:val="24"/>
        </w:rPr>
        <w:t xml:space="preserve">Development resulting in the loss or deterioration of Important Hedgerows should be refused unless the need for the development clearly outweighs the loss of the hedgerow and its function as a wildlife corridor. </w:t>
      </w:r>
    </w:p>
    <w:p w14:paraId="01946310" w14:textId="2FC44F5B" w:rsidR="003F776B" w:rsidRPr="00B65952" w:rsidRDefault="003F776B" w:rsidP="00DA6C30">
      <w:pPr>
        <w:autoSpaceDE w:val="0"/>
        <w:autoSpaceDN w:val="0"/>
        <w:adjustRightInd w:val="0"/>
        <w:spacing w:after="0" w:line="276" w:lineRule="auto"/>
        <w:jc w:val="left"/>
        <w:rPr>
          <w:rFonts w:cs="Arial"/>
          <w:szCs w:val="24"/>
        </w:rPr>
      </w:pPr>
      <w:r w:rsidRPr="00B65952">
        <w:rPr>
          <w:rFonts w:cs="Arial"/>
          <w:szCs w:val="24"/>
        </w:rPr>
        <w:t>If a development proposal is agreed to, notwithstanding any impact on Important Hedgerows, then any compensation scheme must include hedgerow replacement details which reflect the style and species composition of the hedgerow to be lost and be situated where possible to restore and improve the coherence of the hedgerow network local to the development.</w:t>
      </w:r>
      <w:r w:rsidR="00665120" w:rsidRPr="00665120">
        <w:t xml:space="preserve"> </w:t>
      </w:r>
      <w:r w:rsidR="00665120" w:rsidRPr="00665120">
        <w:rPr>
          <w:rFonts w:cs="Arial"/>
          <w:szCs w:val="24"/>
        </w:rPr>
        <w:t>Any proposed work to hedgerows must have due regard The Hedgerow Regulations 1997</w:t>
      </w:r>
    </w:p>
    <w:p w14:paraId="1667DC99" w14:textId="77777777" w:rsidR="000A2546" w:rsidRPr="00B65952" w:rsidRDefault="000A2546" w:rsidP="00DA6C30">
      <w:pPr>
        <w:autoSpaceDE w:val="0"/>
        <w:autoSpaceDN w:val="0"/>
        <w:adjustRightInd w:val="0"/>
        <w:spacing w:after="0" w:line="276" w:lineRule="auto"/>
        <w:jc w:val="left"/>
        <w:rPr>
          <w:rFonts w:cs="Arial"/>
          <w:b/>
          <w:bCs/>
          <w:szCs w:val="24"/>
          <w:highlight w:val="yellow"/>
        </w:rPr>
      </w:pPr>
    </w:p>
    <w:p w14:paraId="34A91A2E" w14:textId="6C626920" w:rsidR="003F776B" w:rsidRPr="00B65952" w:rsidRDefault="003F776B" w:rsidP="00DD461A">
      <w:pPr>
        <w:pStyle w:val="Heading2"/>
      </w:pPr>
      <w:r w:rsidRPr="00B65952">
        <w:t xml:space="preserve">Locally Designated Sites </w:t>
      </w:r>
    </w:p>
    <w:p w14:paraId="751D9E0B" w14:textId="52F33205" w:rsidR="003F776B" w:rsidRPr="00B65952" w:rsidRDefault="003F776B" w:rsidP="002B3FC7">
      <w:pPr>
        <w:pStyle w:val="ListParagraph"/>
        <w:numPr>
          <w:ilvl w:val="0"/>
          <w:numId w:val="6"/>
        </w:numPr>
        <w:autoSpaceDE w:val="0"/>
        <w:autoSpaceDN w:val="0"/>
        <w:adjustRightInd w:val="0"/>
        <w:spacing w:after="71" w:line="276" w:lineRule="auto"/>
        <w:jc w:val="left"/>
        <w:rPr>
          <w:rFonts w:cs="Arial"/>
          <w:szCs w:val="24"/>
        </w:rPr>
      </w:pPr>
      <w:r w:rsidRPr="00B65952">
        <w:rPr>
          <w:rFonts w:cs="Arial"/>
          <w:szCs w:val="24"/>
        </w:rPr>
        <w:t xml:space="preserve">Local Nature Reserves </w:t>
      </w:r>
    </w:p>
    <w:p w14:paraId="4C515BF9" w14:textId="615E679C" w:rsidR="003F776B" w:rsidRPr="00B65952" w:rsidRDefault="008B56DF" w:rsidP="002B3FC7">
      <w:pPr>
        <w:pStyle w:val="ListParagraph"/>
        <w:numPr>
          <w:ilvl w:val="0"/>
          <w:numId w:val="6"/>
        </w:numPr>
        <w:autoSpaceDE w:val="0"/>
        <w:autoSpaceDN w:val="0"/>
        <w:adjustRightInd w:val="0"/>
        <w:spacing w:after="71" w:line="276" w:lineRule="auto"/>
        <w:jc w:val="left"/>
        <w:rPr>
          <w:rFonts w:cs="Arial"/>
          <w:szCs w:val="24"/>
        </w:rPr>
      </w:pPr>
      <w:r w:rsidRPr="00B65952">
        <w:rPr>
          <w:rFonts w:cs="Arial"/>
          <w:szCs w:val="24"/>
        </w:rPr>
        <w:t>Local Wildlife Sites</w:t>
      </w:r>
    </w:p>
    <w:p w14:paraId="68422D3B" w14:textId="4BACB8AD" w:rsidR="003F776B" w:rsidRPr="00B65952" w:rsidRDefault="003F776B" w:rsidP="002B3FC7">
      <w:pPr>
        <w:pStyle w:val="ListParagraph"/>
        <w:numPr>
          <w:ilvl w:val="0"/>
          <w:numId w:val="6"/>
        </w:numPr>
        <w:autoSpaceDE w:val="0"/>
        <w:autoSpaceDN w:val="0"/>
        <w:adjustRightInd w:val="0"/>
        <w:spacing w:after="0" w:line="276" w:lineRule="auto"/>
        <w:jc w:val="left"/>
        <w:rPr>
          <w:rFonts w:cs="Arial"/>
          <w:szCs w:val="24"/>
        </w:rPr>
      </w:pPr>
      <w:r w:rsidRPr="00B65952">
        <w:rPr>
          <w:rFonts w:cs="Arial"/>
          <w:szCs w:val="24"/>
        </w:rPr>
        <w:t xml:space="preserve">Habitats of Principal Importance (Priority Habitats) </w:t>
      </w:r>
    </w:p>
    <w:p w14:paraId="4DCE1F1A" w14:textId="77777777" w:rsidR="003F776B" w:rsidRPr="00B65952" w:rsidRDefault="003F776B" w:rsidP="00DA6C30">
      <w:pPr>
        <w:autoSpaceDE w:val="0"/>
        <w:autoSpaceDN w:val="0"/>
        <w:adjustRightInd w:val="0"/>
        <w:spacing w:after="0" w:line="276" w:lineRule="auto"/>
        <w:jc w:val="left"/>
        <w:rPr>
          <w:rFonts w:cs="Arial"/>
          <w:szCs w:val="24"/>
        </w:rPr>
      </w:pPr>
    </w:p>
    <w:p w14:paraId="778C0D25" w14:textId="77777777" w:rsidR="003F776B" w:rsidRPr="00B65952" w:rsidRDefault="003F776B" w:rsidP="00DA6C30">
      <w:pPr>
        <w:autoSpaceDE w:val="0"/>
        <w:autoSpaceDN w:val="0"/>
        <w:adjustRightInd w:val="0"/>
        <w:spacing w:after="0" w:line="276" w:lineRule="auto"/>
        <w:jc w:val="left"/>
        <w:rPr>
          <w:rFonts w:cs="Arial"/>
          <w:szCs w:val="24"/>
        </w:rPr>
      </w:pPr>
      <w:r w:rsidRPr="00B65952">
        <w:rPr>
          <w:rFonts w:cs="Arial"/>
          <w:szCs w:val="24"/>
        </w:rPr>
        <w:t xml:space="preserve">Development resulting in the loss or deterioration of locally designated sites (or sites which meet local site criteria) should be refused unless the benefits of the development in the location proposed clearly outweigh both the likely impact on the features for which the site was designated and the contribution that the site makes to the coherence of the core ecological network. </w:t>
      </w:r>
    </w:p>
    <w:p w14:paraId="1CC36F7E" w14:textId="77777777" w:rsidR="003F776B" w:rsidRPr="00B65952" w:rsidRDefault="003F776B" w:rsidP="00DA6C30">
      <w:pPr>
        <w:autoSpaceDE w:val="0"/>
        <w:autoSpaceDN w:val="0"/>
        <w:adjustRightInd w:val="0"/>
        <w:spacing w:after="0" w:line="276" w:lineRule="auto"/>
        <w:jc w:val="left"/>
        <w:rPr>
          <w:rFonts w:cs="Arial"/>
          <w:szCs w:val="24"/>
          <w:highlight w:val="yellow"/>
        </w:rPr>
      </w:pPr>
    </w:p>
    <w:p w14:paraId="12F28BA5" w14:textId="08C5980F" w:rsidR="003F776B" w:rsidRPr="00B65952" w:rsidRDefault="003F776B" w:rsidP="00DD461A">
      <w:pPr>
        <w:pStyle w:val="Heading2"/>
      </w:pPr>
      <w:r w:rsidRPr="00B65952">
        <w:lastRenderedPageBreak/>
        <w:t xml:space="preserve">Species </w:t>
      </w:r>
    </w:p>
    <w:p w14:paraId="0E0C12EA" w14:textId="77777777" w:rsidR="00576C14"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Many site designations list certain species specifically as part of the reason for designation. But this does not preclude a requirement to consider species in relation to specific protections and policy requirements. Species may be included in one or several of the categories listed below.</w:t>
      </w:r>
    </w:p>
    <w:p w14:paraId="2BCF1819" w14:textId="670A37D0" w:rsidR="003F776B" w:rsidRPr="00B65952" w:rsidRDefault="003F776B" w:rsidP="00DA6C30">
      <w:pPr>
        <w:autoSpaceDE w:val="0"/>
        <w:autoSpaceDN w:val="0"/>
        <w:adjustRightInd w:val="0"/>
        <w:spacing w:after="0" w:line="276" w:lineRule="auto"/>
        <w:jc w:val="left"/>
        <w:rPr>
          <w:rFonts w:cs="Arial"/>
          <w:color w:val="000000"/>
          <w:szCs w:val="24"/>
        </w:rPr>
      </w:pPr>
      <w:r w:rsidRPr="00B65952">
        <w:rPr>
          <w:rFonts w:cs="Arial"/>
          <w:color w:val="000000"/>
          <w:szCs w:val="24"/>
        </w:rPr>
        <w:t xml:space="preserve"> </w:t>
      </w:r>
    </w:p>
    <w:p w14:paraId="6CB829FE" w14:textId="77777777" w:rsidR="00B4021C" w:rsidRPr="00B65952" w:rsidRDefault="003F776B" w:rsidP="002B3FC7">
      <w:pPr>
        <w:pStyle w:val="ListParagraph"/>
        <w:numPr>
          <w:ilvl w:val="0"/>
          <w:numId w:val="18"/>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European Protected Species </w:t>
      </w:r>
    </w:p>
    <w:p w14:paraId="69CBE040" w14:textId="77777777" w:rsidR="00B4021C" w:rsidRPr="00B65952" w:rsidRDefault="003F776B" w:rsidP="002B3FC7">
      <w:pPr>
        <w:pStyle w:val="ListParagraph"/>
        <w:numPr>
          <w:ilvl w:val="0"/>
          <w:numId w:val="18"/>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Protected Species (UK/England) </w:t>
      </w:r>
    </w:p>
    <w:p w14:paraId="3F9B962B" w14:textId="77777777" w:rsidR="00B4021C" w:rsidRPr="00B65952" w:rsidRDefault="003F776B" w:rsidP="002B3FC7">
      <w:pPr>
        <w:pStyle w:val="ListParagraph"/>
        <w:numPr>
          <w:ilvl w:val="0"/>
          <w:numId w:val="18"/>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Species of Principal Importance (Priority Species) </w:t>
      </w:r>
    </w:p>
    <w:p w14:paraId="4883E597" w14:textId="6C522E0F" w:rsidR="003F776B" w:rsidRDefault="003F776B" w:rsidP="002B3FC7">
      <w:pPr>
        <w:pStyle w:val="ListParagraph"/>
        <w:numPr>
          <w:ilvl w:val="0"/>
          <w:numId w:val="18"/>
        </w:numPr>
        <w:autoSpaceDE w:val="0"/>
        <w:autoSpaceDN w:val="0"/>
        <w:adjustRightInd w:val="0"/>
        <w:spacing w:after="71" w:line="276" w:lineRule="auto"/>
        <w:jc w:val="left"/>
        <w:rPr>
          <w:rFonts w:cs="Arial"/>
          <w:color w:val="000000"/>
          <w:szCs w:val="24"/>
        </w:rPr>
      </w:pPr>
      <w:r w:rsidRPr="00B65952">
        <w:rPr>
          <w:rFonts w:cs="Arial"/>
          <w:color w:val="000000"/>
          <w:szCs w:val="24"/>
        </w:rPr>
        <w:t xml:space="preserve">‘Red’ Listed species of Conservation Concern </w:t>
      </w:r>
    </w:p>
    <w:p w14:paraId="27BDF534" w14:textId="133088A9" w:rsidR="007B1452" w:rsidRPr="00A41917" w:rsidRDefault="007B1452" w:rsidP="002B3FC7">
      <w:pPr>
        <w:pStyle w:val="ListParagraph"/>
        <w:numPr>
          <w:ilvl w:val="0"/>
          <w:numId w:val="18"/>
        </w:numPr>
        <w:autoSpaceDE w:val="0"/>
        <w:autoSpaceDN w:val="0"/>
        <w:adjustRightInd w:val="0"/>
        <w:spacing w:after="71" w:line="276" w:lineRule="auto"/>
        <w:jc w:val="left"/>
        <w:rPr>
          <w:rFonts w:cs="Arial"/>
          <w:szCs w:val="24"/>
        </w:rPr>
      </w:pPr>
      <w:r w:rsidRPr="00A41917">
        <w:rPr>
          <w:rFonts w:cs="Arial"/>
          <w:szCs w:val="24"/>
        </w:rPr>
        <w:t>LBAP and SoCC species</w:t>
      </w:r>
    </w:p>
    <w:p w14:paraId="070BBB95" w14:textId="77777777" w:rsidR="003F776B" w:rsidRPr="00B65952" w:rsidRDefault="003F776B" w:rsidP="00DA6C30">
      <w:pPr>
        <w:autoSpaceDE w:val="0"/>
        <w:autoSpaceDN w:val="0"/>
        <w:adjustRightInd w:val="0"/>
        <w:spacing w:after="0" w:line="276" w:lineRule="auto"/>
        <w:jc w:val="left"/>
        <w:rPr>
          <w:rFonts w:cs="Arial"/>
          <w:color w:val="000000"/>
          <w:szCs w:val="24"/>
          <w:highlight w:val="yellow"/>
        </w:rPr>
      </w:pPr>
    </w:p>
    <w:p w14:paraId="3678C35E" w14:textId="77777777" w:rsidR="00A25779" w:rsidRPr="00B65952" w:rsidRDefault="00A25779" w:rsidP="00DA6C30">
      <w:pPr>
        <w:spacing w:line="276" w:lineRule="auto"/>
        <w:rPr>
          <w:rFonts w:cs="Arial"/>
          <w:b/>
          <w:bCs/>
          <w:szCs w:val="24"/>
        </w:rPr>
      </w:pPr>
      <w:r w:rsidRPr="00B65952">
        <w:rPr>
          <w:rFonts w:cs="Arial"/>
          <w:b/>
          <w:bCs/>
          <w:szCs w:val="24"/>
        </w:rPr>
        <w:br w:type="page"/>
      </w:r>
    </w:p>
    <w:p w14:paraId="51EBAE09" w14:textId="17CE1797" w:rsidR="00A25779" w:rsidRPr="00E763CD" w:rsidRDefault="00A25779" w:rsidP="0015333D">
      <w:pPr>
        <w:pStyle w:val="Heading1"/>
        <w:rPr>
          <w:color w:val="008000"/>
        </w:rPr>
      </w:pPr>
      <w:bookmarkStart w:id="14" w:name="_Hlk111031611"/>
      <w:r w:rsidRPr="00E763CD">
        <w:rPr>
          <w:color w:val="008000"/>
        </w:rPr>
        <w:lastRenderedPageBreak/>
        <w:t xml:space="preserve">APPENDIX </w:t>
      </w:r>
      <w:r w:rsidR="00F75539" w:rsidRPr="00E763CD">
        <w:rPr>
          <w:color w:val="008000"/>
        </w:rPr>
        <w:t>3</w:t>
      </w:r>
      <w:r w:rsidRPr="00E763CD">
        <w:rPr>
          <w:color w:val="008000"/>
        </w:rPr>
        <w:t xml:space="preserve">: Key </w:t>
      </w:r>
      <w:r w:rsidRPr="00B73926">
        <w:rPr>
          <w:color w:val="008000"/>
        </w:rPr>
        <w:t>legislation</w:t>
      </w:r>
      <w:r w:rsidRPr="00E763CD">
        <w:rPr>
          <w:color w:val="008000"/>
        </w:rPr>
        <w:t xml:space="preserve"> for biodiversity </w:t>
      </w:r>
      <w:bookmarkEnd w:id="14"/>
    </w:p>
    <w:p w14:paraId="6DD6A753" w14:textId="77777777" w:rsidR="00E763CD" w:rsidRDefault="00E763CD" w:rsidP="00DA6C30">
      <w:pPr>
        <w:tabs>
          <w:tab w:val="left" w:pos="1134"/>
        </w:tabs>
        <w:autoSpaceDE w:val="0"/>
        <w:autoSpaceDN w:val="0"/>
        <w:adjustRightInd w:val="0"/>
        <w:spacing w:after="0" w:line="276" w:lineRule="auto"/>
        <w:jc w:val="left"/>
        <w:rPr>
          <w:rFonts w:cs="Arial"/>
          <w:color w:val="000000"/>
          <w:szCs w:val="24"/>
        </w:rPr>
      </w:pPr>
    </w:p>
    <w:p w14:paraId="598074A5" w14:textId="37D1271F" w:rsidR="00A25779" w:rsidRPr="005D6B8A" w:rsidRDefault="00A25779" w:rsidP="00DA6C30">
      <w:pPr>
        <w:tabs>
          <w:tab w:val="left" w:pos="1134"/>
        </w:tabs>
        <w:autoSpaceDE w:val="0"/>
        <w:autoSpaceDN w:val="0"/>
        <w:adjustRightInd w:val="0"/>
        <w:spacing w:after="0" w:line="276" w:lineRule="auto"/>
        <w:jc w:val="left"/>
        <w:rPr>
          <w:rFonts w:cs="Arial"/>
          <w:color w:val="000000"/>
          <w:szCs w:val="24"/>
        </w:rPr>
      </w:pPr>
      <w:r w:rsidRPr="005527BA">
        <w:rPr>
          <w:rFonts w:cs="Arial"/>
          <w:color w:val="000000"/>
          <w:szCs w:val="24"/>
        </w:rPr>
        <w:t xml:space="preserve">Applicants must demonstrate that proposals are compliant with all relevant legislation regarding the protection of wildlife and habitats and should ensure that they receive the necessary professional advice to be able to do so. </w:t>
      </w:r>
      <w:r w:rsidR="005A4F05">
        <w:rPr>
          <w:rFonts w:cs="Arial"/>
          <w:color w:val="000000"/>
          <w:szCs w:val="24"/>
        </w:rPr>
        <w:t xml:space="preserve">Current </w:t>
      </w:r>
      <w:r w:rsidRPr="005527BA">
        <w:rPr>
          <w:rFonts w:cs="Arial"/>
          <w:color w:val="000000"/>
          <w:szCs w:val="24"/>
        </w:rPr>
        <w:t xml:space="preserve">legislation is summarised </w:t>
      </w:r>
      <w:r w:rsidR="00E763CD">
        <w:rPr>
          <w:rFonts w:cs="Arial"/>
          <w:color w:val="000000"/>
          <w:szCs w:val="24"/>
        </w:rPr>
        <w:t>below.</w:t>
      </w:r>
    </w:p>
    <w:p w14:paraId="3007D4EE" w14:textId="77777777" w:rsidR="00A25779" w:rsidRPr="005527BA" w:rsidRDefault="00A25779" w:rsidP="00DA6C30">
      <w:pPr>
        <w:tabs>
          <w:tab w:val="left" w:pos="1134"/>
        </w:tabs>
        <w:autoSpaceDE w:val="0"/>
        <w:autoSpaceDN w:val="0"/>
        <w:adjustRightInd w:val="0"/>
        <w:spacing w:after="0" w:line="276" w:lineRule="auto"/>
        <w:jc w:val="left"/>
        <w:rPr>
          <w:rFonts w:cs="Arial"/>
          <w:color w:val="000000"/>
          <w:szCs w:val="24"/>
        </w:rPr>
      </w:pPr>
    </w:p>
    <w:tbl>
      <w:tblPr>
        <w:tblStyle w:val="TableGrid"/>
        <w:tblW w:w="9886" w:type="dxa"/>
        <w:tblLayout w:type="fixed"/>
        <w:tblLook w:val="0020" w:firstRow="1" w:lastRow="0" w:firstColumn="0" w:lastColumn="0" w:noHBand="0" w:noVBand="0"/>
      </w:tblPr>
      <w:tblGrid>
        <w:gridCol w:w="2376"/>
        <w:gridCol w:w="7510"/>
      </w:tblGrid>
      <w:tr w:rsidR="00A25779" w:rsidRPr="005527BA" w14:paraId="20FA1385" w14:textId="77777777" w:rsidTr="00C71185">
        <w:trPr>
          <w:trHeight w:val="153"/>
        </w:trPr>
        <w:tc>
          <w:tcPr>
            <w:tcW w:w="2376" w:type="dxa"/>
          </w:tcPr>
          <w:p w14:paraId="37807305"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b/>
                <w:bCs/>
                <w:color w:val="000000"/>
                <w:szCs w:val="24"/>
              </w:rPr>
              <w:t xml:space="preserve">Legislation </w:t>
            </w:r>
          </w:p>
        </w:tc>
        <w:tc>
          <w:tcPr>
            <w:tcW w:w="7510" w:type="dxa"/>
          </w:tcPr>
          <w:p w14:paraId="55C9685F" w14:textId="77777777" w:rsidR="00A25779" w:rsidRDefault="00A25779" w:rsidP="00DA6C30">
            <w:pPr>
              <w:tabs>
                <w:tab w:val="left" w:pos="1134"/>
              </w:tabs>
              <w:autoSpaceDE w:val="0"/>
              <w:autoSpaceDN w:val="0"/>
              <w:adjustRightInd w:val="0"/>
              <w:spacing w:line="276" w:lineRule="auto"/>
              <w:jc w:val="left"/>
              <w:rPr>
                <w:rFonts w:cs="Arial"/>
                <w:b/>
                <w:bCs/>
                <w:color w:val="000000"/>
                <w:szCs w:val="24"/>
              </w:rPr>
            </w:pPr>
            <w:r w:rsidRPr="005527BA">
              <w:rPr>
                <w:rFonts w:cs="Arial"/>
                <w:b/>
                <w:bCs/>
                <w:color w:val="000000"/>
                <w:szCs w:val="24"/>
              </w:rPr>
              <w:t>Key Information</w:t>
            </w:r>
          </w:p>
          <w:p w14:paraId="2AB5F162"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b/>
                <w:bCs/>
                <w:color w:val="000000"/>
                <w:szCs w:val="24"/>
              </w:rPr>
              <w:t xml:space="preserve"> </w:t>
            </w:r>
          </w:p>
        </w:tc>
      </w:tr>
      <w:tr w:rsidR="00A25779" w:rsidRPr="005527BA" w14:paraId="7469F71D" w14:textId="77777777" w:rsidTr="00C71185">
        <w:trPr>
          <w:trHeight w:val="550"/>
        </w:trPr>
        <w:tc>
          <w:tcPr>
            <w:tcW w:w="2376" w:type="dxa"/>
          </w:tcPr>
          <w:p w14:paraId="34CBA3C4"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Environment Act 2021 </w:t>
            </w:r>
          </w:p>
        </w:tc>
        <w:tc>
          <w:tcPr>
            <w:tcW w:w="7510" w:type="dxa"/>
          </w:tcPr>
          <w:p w14:paraId="035676DD"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Pr>
                <w:rFonts w:cs="Arial"/>
                <w:color w:val="000000"/>
                <w:szCs w:val="24"/>
              </w:rPr>
              <w:t xml:space="preserve">The Act </w:t>
            </w:r>
            <w:r w:rsidRPr="006F7DCC">
              <w:rPr>
                <w:rFonts w:cs="Arial"/>
                <w:color w:val="000000"/>
                <w:szCs w:val="24"/>
              </w:rPr>
              <w:t>sets out the Government’s intention to improve air and water quality, protect wildlife, increase recycling and reduce plastic waste. A key part of the Act is to mandate biodiversity net gain</w:t>
            </w:r>
            <w:r>
              <w:rPr>
                <w:rFonts w:cs="Arial"/>
                <w:color w:val="000000"/>
                <w:szCs w:val="24"/>
              </w:rPr>
              <w:t xml:space="preserve"> (BNG)</w:t>
            </w:r>
            <w:r w:rsidRPr="006F7DCC">
              <w:rPr>
                <w:rFonts w:cs="Arial"/>
                <w:color w:val="000000"/>
                <w:szCs w:val="24"/>
              </w:rPr>
              <w:t xml:space="preserve"> by amending the Town &amp; Country Planning Act (TCPA). It is likely to become law in the form of BNG statutory instruments and regulations in 2023. </w:t>
            </w:r>
          </w:p>
          <w:p w14:paraId="271ABBE7"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p>
          <w:p w14:paraId="47A74890"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sidRPr="006F7DCC">
              <w:rPr>
                <w:rFonts w:cs="Arial"/>
                <w:color w:val="000000"/>
                <w:szCs w:val="24"/>
              </w:rPr>
              <w:t xml:space="preserve">It introduces a mandatory requirement for a minimum of 10% </w:t>
            </w:r>
            <w:r>
              <w:rPr>
                <w:rFonts w:cs="Arial"/>
                <w:color w:val="000000"/>
                <w:szCs w:val="24"/>
              </w:rPr>
              <w:t>BNG</w:t>
            </w:r>
            <w:r w:rsidRPr="006F7DCC">
              <w:rPr>
                <w:rFonts w:cs="Arial"/>
                <w:color w:val="000000"/>
                <w:szCs w:val="24"/>
              </w:rPr>
              <w:t xml:space="preserve"> in the planning system</w:t>
            </w:r>
            <w:r>
              <w:rPr>
                <w:rFonts w:cs="Arial"/>
                <w:color w:val="000000"/>
                <w:szCs w:val="24"/>
              </w:rPr>
              <w:t>,</w:t>
            </w:r>
            <w:r w:rsidRPr="006F7DCC">
              <w:rPr>
                <w:rFonts w:cs="Arial"/>
                <w:color w:val="000000"/>
                <w:szCs w:val="24"/>
              </w:rPr>
              <w:t xml:space="preserve"> </w:t>
            </w:r>
            <w:r w:rsidRPr="005527BA">
              <w:rPr>
                <w:rFonts w:cs="Arial"/>
                <w:color w:val="000000"/>
                <w:szCs w:val="24"/>
              </w:rPr>
              <w:t>above the pre-development value of the site unless exempt; biodiversity value and BNG to be measured using the Defra Biodiversity Metric by a suitably qualified and experienced ecologist; submission of a Biodiversity Gain Plan with planning applications; BNG to be provided on-site, off-site or through a statutory biodiversity credit scheme; habitat secured for at least 30 years via planning obligations or conservation covenants.</w:t>
            </w:r>
          </w:p>
          <w:p w14:paraId="77978643"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p>
          <w:p w14:paraId="0B06C343"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6F7DCC">
              <w:rPr>
                <w:rFonts w:cs="Arial"/>
                <w:color w:val="000000"/>
                <w:szCs w:val="24"/>
              </w:rPr>
              <w:t xml:space="preserve">The Act </w:t>
            </w:r>
            <w:r>
              <w:rPr>
                <w:rFonts w:cs="Arial"/>
                <w:color w:val="000000"/>
                <w:szCs w:val="24"/>
              </w:rPr>
              <w:t xml:space="preserve">also </w:t>
            </w:r>
            <w:r w:rsidRPr="006F7DCC">
              <w:rPr>
                <w:rFonts w:cs="Arial"/>
                <w:color w:val="000000"/>
                <w:szCs w:val="24"/>
              </w:rPr>
              <w:t xml:space="preserve">introduces the concept of a national </w:t>
            </w:r>
            <w:r w:rsidRPr="00CE2132">
              <w:rPr>
                <w:rFonts w:cs="Arial"/>
                <w:b/>
                <w:bCs/>
                <w:color w:val="000000"/>
                <w:szCs w:val="24"/>
              </w:rPr>
              <w:t>Nature Recovery Network (NRN)</w:t>
            </w:r>
            <w:r w:rsidRPr="006F7DCC">
              <w:rPr>
                <w:rFonts w:cs="Arial"/>
                <w:color w:val="000000"/>
                <w:szCs w:val="24"/>
              </w:rPr>
              <w:t xml:space="preserve"> and the development of </w:t>
            </w:r>
            <w:r w:rsidRPr="00CE2132">
              <w:rPr>
                <w:rFonts w:cs="Arial"/>
                <w:b/>
                <w:bCs/>
                <w:color w:val="000000"/>
                <w:szCs w:val="24"/>
              </w:rPr>
              <w:t>Local Nature Recovery Strategies (LNRS)</w:t>
            </w:r>
            <w:r w:rsidRPr="006F7DCC">
              <w:rPr>
                <w:rFonts w:cs="Arial"/>
                <w:color w:val="000000"/>
                <w:szCs w:val="24"/>
              </w:rPr>
              <w:t xml:space="preserve"> across England.</w:t>
            </w:r>
          </w:p>
          <w:p w14:paraId="1D7D8BD4"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p>
        </w:tc>
      </w:tr>
      <w:tr w:rsidR="00A25779" w:rsidRPr="005527BA" w14:paraId="194D439D" w14:textId="77777777" w:rsidTr="00C71185">
        <w:trPr>
          <w:trHeight w:val="550"/>
        </w:trPr>
        <w:tc>
          <w:tcPr>
            <w:tcW w:w="2376" w:type="dxa"/>
          </w:tcPr>
          <w:p w14:paraId="203A0F18"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Wildlife and Countryside Act 1981 (as amended) </w:t>
            </w:r>
          </w:p>
        </w:tc>
        <w:tc>
          <w:tcPr>
            <w:tcW w:w="7510" w:type="dxa"/>
          </w:tcPr>
          <w:p w14:paraId="6E61D36C"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The primary mechanism for the protection of all wildlife in the UK and includes schedules that set out those species with additional levels of protection. It also provides the basis for the identification of sites of national importance for nature conservation, Sites of Special Scientific Interest. </w:t>
            </w:r>
          </w:p>
          <w:p w14:paraId="39F8CFEB"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p>
        </w:tc>
      </w:tr>
      <w:tr w:rsidR="00A25779" w:rsidRPr="005527BA" w14:paraId="5B93FDD5" w14:textId="77777777" w:rsidTr="00C71185">
        <w:trPr>
          <w:trHeight w:val="1087"/>
        </w:trPr>
        <w:tc>
          <w:tcPr>
            <w:tcW w:w="2376" w:type="dxa"/>
          </w:tcPr>
          <w:p w14:paraId="44279E53"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Natural Environment and Rural Communities Act 2006 </w:t>
            </w:r>
          </w:p>
        </w:tc>
        <w:tc>
          <w:tcPr>
            <w:tcW w:w="7510" w:type="dxa"/>
          </w:tcPr>
          <w:p w14:paraId="58193F08" w14:textId="5EDE1DE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Section 40 (as amended by the Environment Act) places a duty on public bodies in England to conserve and enhance biodiversity. It requires local authorities to have regard to the purpose of conserving and enhancing biodiversity in a manner that is consistent with the exercise of their normal functions such as policy and decision-making. Section 41 requires the Secretary of State to publish and maintain lists of species and types of habitats to be of "principal importance" for the purposes of conserving biodiversity, known as Priority habitats and species. </w:t>
            </w:r>
          </w:p>
        </w:tc>
      </w:tr>
      <w:tr w:rsidR="00A25779" w:rsidRPr="005527BA" w14:paraId="070F0C02" w14:textId="77777777" w:rsidTr="00C71185">
        <w:trPr>
          <w:trHeight w:val="416"/>
        </w:trPr>
        <w:tc>
          <w:tcPr>
            <w:tcW w:w="2376" w:type="dxa"/>
          </w:tcPr>
          <w:p w14:paraId="577DABBF"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lastRenderedPageBreak/>
              <w:t xml:space="preserve">Conservation of Habitats and Species Regulations 2017 (as amended) </w:t>
            </w:r>
          </w:p>
          <w:p w14:paraId="0B329049"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p>
        </w:tc>
        <w:tc>
          <w:tcPr>
            <w:tcW w:w="7510" w:type="dxa"/>
          </w:tcPr>
          <w:p w14:paraId="2DD60874"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Often referred to as the Habitats Regulations, these provide protection for designated sites, habitats and species considered to be of international importance, including the designation of Habitats Sites and European Protected Species. </w:t>
            </w:r>
          </w:p>
        </w:tc>
      </w:tr>
      <w:tr w:rsidR="00A25779" w:rsidRPr="005527BA" w14:paraId="36FD758A" w14:textId="77777777" w:rsidTr="00C71185">
        <w:trPr>
          <w:trHeight w:val="416"/>
        </w:trPr>
        <w:tc>
          <w:tcPr>
            <w:tcW w:w="2376" w:type="dxa"/>
          </w:tcPr>
          <w:p w14:paraId="674C4F3D"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Protection of Badgers Act 1992 </w:t>
            </w:r>
          </w:p>
        </w:tc>
        <w:tc>
          <w:tcPr>
            <w:tcW w:w="7510" w:type="dxa"/>
          </w:tcPr>
          <w:p w14:paraId="7588BEEF"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This Act refers specifically to Badgers, making it an offence to kill, injure or take a Badger, or to damage or interfere with a sett unless a licence is obtained from a statutory authority. </w:t>
            </w:r>
          </w:p>
          <w:p w14:paraId="1A11C69F"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p>
        </w:tc>
      </w:tr>
      <w:tr w:rsidR="00A25779" w:rsidRPr="005527BA" w14:paraId="180FEDFA" w14:textId="77777777" w:rsidTr="00C71185">
        <w:trPr>
          <w:trHeight w:val="685"/>
        </w:trPr>
        <w:tc>
          <w:tcPr>
            <w:tcW w:w="2376" w:type="dxa"/>
          </w:tcPr>
          <w:p w14:paraId="3492F651"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Hedgerow Regulations 1997 </w:t>
            </w:r>
          </w:p>
        </w:tc>
        <w:tc>
          <w:tcPr>
            <w:tcW w:w="7510" w:type="dxa"/>
          </w:tcPr>
          <w:p w14:paraId="05004A56" w14:textId="77777777" w:rsidR="00A25779"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Although outside of the development management process, these Regulations provide a convenient framework for the identification of hedgerows with importance for wildlife, landscape and heritage. For projects that do not require planning consent, the requirements of the Regulations need to be met to permit the removal of any hedgerow or hedgerow section, except if it forms a curtilage to a property.</w:t>
            </w:r>
          </w:p>
          <w:p w14:paraId="77306E99" w14:textId="77777777" w:rsidR="00A25779" w:rsidRPr="005527BA" w:rsidRDefault="00A25779" w:rsidP="00DA6C30">
            <w:pPr>
              <w:tabs>
                <w:tab w:val="left" w:pos="1134"/>
              </w:tabs>
              <w:autoSpaceDE w:val="0"/>
              <w:autoSpaceDN w:val="0"/>
              <w:adjustRightInd w:val="0"/>
              <w:spacing w:line="276" w:lineRule="auto"/>
              <w:jc w:val="left"/>
              <w:rPr>
                <w:rFonts w:cs="Arial"/>
                <w:color w:val="000000"/>
                <w:szCs w:val="24"/>
              </w:rPr>
            </w:pPr>
            <w:r w:rsidRPr="005527BA">
              <w:rPr>
                <w:rFonts w:cs="Arial"/>
                <w:color w:val="000000"/>
                <w:szCs w:val="24"/>
              </w:rPr>
              <w:t xml:space="preserve"> </w:t>
            </w:r>
          </w:p>
        </w:tc>
      </w:tr>
    </w:tbl>
    <w:p w14:paraId="3629562E" w14:textId="77777777" w:rsidR="00A25779" w:rsidRPr="005D6B8A" w:rsidRDefault="00A25779" w:rsidP="00DA6C30">
      <w:pPr>
        <w:tabs>
          <w:tab w:val="left" w:pos="1134"/>
        </w:tabs>
        <w:spacing w:line="276" w:lineRule="auto"/>
        <w:jc w:val="left"/>
        <w:rPr>
          <w:rFonts w:cs="Arial"/>
          <w:szCs w:val="24"/>
        </w:rPr>
      </w:pPr>
      <w:r w:rsidRPr="005D6B8A">
        <w:rPr>
          <w:rFonts w:cs="Arial"/>
          <w:szCs w:val="24"/>
        </w:rPr>
        <w:t xml:space="preserve"> </w:t>
      </w:r>
      <w:r w:rsidRPr="005D6B8A">
        <w:rPr>
          <w:rFonts w:cs="Arial"/>
          <w:szCs w:val="24"/>
        </w:rPr>
        <w:br w:type="page"/>
      </w:r>
    </w:p>
    <w:p w14:paraId="75599DA9" w14:textId="77777777" w:rsidR="0018753D" w:rsidRDefault="0018753D" w:rsidP="00DA6C30">
      <w:pPr>
        <w:autoSpaceDE w:val="0"/>
        <w:autoSpaceDN w:val="0"/>
        <w:adjustRightInd w:val="0"/>
        <w:spacing w:after="0" w:line="276" w:lineRule="auto"/>
        <w:jc w:val="left"/>
        <w:rPr>
          <w:rFonts w:cs="Arial"/>
          <w:b/>
          <w:bCs/>
          <w:szCs w:val="24"/>
        </w:rPr>
        <w:sectPr w:rsidR="0018753D" w:rsidSect="00E4716B">
          <w:headerReference w:type="default" r:id="rId96"/>
          <w:pgSz w:w="11906" w:h="16838"/>
          <w:pgMar w:top="1418" w:right="1077" w:bottom="1440" w:left="1077" w:header="709" w:footer="709" w:gutter="0"/>
          <w:cols w:space="708"/>
          <w:docGrid w:linePitch="360"/>
        </w:sectPr>
      </w:pPr>
    </w:p>
    <w:p w14:paraId="7B3DDDD8" w14:textId="38122BF4" w:rsidR="0018753D" w:rsidRPr="00B73926" w:rsidRDefault="0018753D" w:rsidP="00B73926">
      <w:pPr>
        <w:pStyle w:val="Heading1"/>
        <w:rPr>
          <w:color w:val="008000"/>
        </w:rPr>
      </w:pPr>
      <w:r w:rsidRPr="00B73926">
        <w:rPr>
          <w:color w:val="008000"/>
        </w:rPr>
        <w:lastRenderedPageBreak/>
        <w:t>A</w:t>
      </w:r>
      <w:r w:rsidR="004F632E" w:rsidRPr="00B73926">
        <w:rPr>
          <w:color w:val="008000"/>
        </w:rPr>
        <w:t>PPENDI</w:t>
      </w:r>
      <w:r w:rsidRPr="00B73926">
        <w:rPr>
          <w:color w:val="008000"/>
        </w:rPr>
        <w:t xml:space="preserve">X </w:t>
      </w:r>
      <w:r w:rsidR="00F75539" w:rsidRPr="00B73926">
        <w:rPr>
          <w:color w:val="008000"/>
        </w:rPr>
        <w:t>4</w:t>
      </w:r>
      <w:r w:rsidRPr="00B73926">
        <w:rPr>
          <w:color w:val="008000"/>
        </w:rPr>
        <w:t>: BIODIVERSITY CHECKLIST FOR APPLICANTS</w:t>
      </w:r>
    </w:p>
    <w:p w14:paraId="080F51B8" w14:textId="77777777" w:rsidR="0018753D" w:rsidRDefault="0018753D" w:rsidP="0018753D">
      <w:pPr>
        <w:autoSpaceDE w:val="0"/>
        <w:autoSpaceDN w:val="0"/>
        <w:adjustRightInd w:val="0"/>
        <w:spacing w:after="0" w:line="276" w:lineRule="auto"/>
        <w:jc w:val="left"/>
        <w:rPr>
          <w:rFonts w:cs="Arial"/>
          <w:color w:val="000000"/>
          <w:szCs w:val="24"/>
        </w:rPr>
      </w:pPr>
    </w:p>
    <w:p w14:paraId="15524AA3" w14:textId="149A988A" w:rsidR="0018753D" w:rsidRPr="0018753D" w:rsidRDefault="0018753D" w:rsidP="0018753D">
      <w:pPr>
        <w:autoSpaceDE w:val="0"/>
        <w:autoSpaceDN w:val="0"/>
        <w:adjustRightInd w:val="0"/>
        <w:spacing w:after="0" w:line="276" w:lineRule="auto"/>
        <w:jc w:val="left"/>
        <w:rPr>
          <w:rFonts w:cs="Arial"/>
          <w:color w:val="000000"/>
          <w:szCs w:val="24"/>
        </w:rPr>
      </w:pPr>
      <w:r w:rsidRPr="0018753D">
        <w:rPr>
          <w:rFonts w:cs="Arial"/>
          <w:color w:val="000000"/>
          <w:szCs w:val="24"/>
        </w:rPr>
        <w:t>The Biodiversity Checklist is designed to identify developments which may have an impact on biodiversity, particularly whether protected, Priority or notable species may be affected by proposals. Protected and Priority species are a material consideration in the planning process, and if there is a likelihood that a development will impact them, further information must be submitted in support of a planning application. Applicants or their agents should use the Biodiversity Checklist to carry out a ‘first impressions’ check of their application site (</w:t>
      </w:r>
      <w:r w:rsidR="00D6494A">
        <w:rPr>
          <w:rFonts w:cs="Arial"/>
          <w:color w:val="000000"/>
          <w:szCs w:val="24"/>
        </w:rPr>
        <w:t>S</w:t>
      </w:r>
      <w:r w:rsidRPr="0018753D">
        <w:rPr>
          <w:rFonts w:cs="Arial"/>
          <w:color w:val="000000"/>
          <w:szCs w:val="24"/>
        </w:rPr>
        <w:t xml:space="preserve">tage A1). This should be carried out while on site and does not require ecological expertise. </w:t>
      </w:r>
    </w:p>
    <w:p w14:paraId="083DC989" w14:textId="77777777" w:rsidR="0018753D" w:rsidRDefault="0018753D" w:rsidP="0018753D">
      <w:pPr>
        <w:autoSpaceDE w:val="0"/>
        <w:autoSpaceDN w:val="0"/>
        <w:adjustRightInd w:val="0"/>
        <w:spacing w:after="0" w:line="276" w:lineRule="auto"/>
        <w:jc w:val="left"/>
        <w:rPr>
          <w:rFonts w:cs="Arial"/>
          <w:color w:val="000000"/>
          <w:szCs w:val="24"/>
        </w:rPr>
      </w:pPr>
    </w:p>
    <w:p w14:paraId="1106077D" w14:textId="0F92A7D8" w:rsidR="0018753D" w:rsidRPr="0018753D" w:rsidRDefault="0018753D" w:rsidP="0018753D">
      <w:pPr>
        <w:autoSpaceDE w:val="0"/>
        <w:autoSpaceDN w:val="0"/>
        <w:adjustRightInd w:val="0"/>
        <w:spacing w:after="0" w:line="276" w:lineRule="auto"/>
        <w:jc w:val="left"/>
        <w:rPr>
          <w:rFonts w:cs="Arial"/>
          <w:color w:val="000000"/>
          <w:szCs w:val="24"/>
        </w:rPr>
      </w:pPr>
      <w:r w:rsidRPr="0018753D">
        <w:rPr>
          <w:rFonts w:cs="Arial"/>
          <w:color w:val="000000"/>
          <w:szCs w:val="24"/>
        </w:rPr>
        <w:t xml:space="preserve">The Checklist is </w:t>
      </w:r>
      <w:r w:rsidRPr="0018753D">
        <w:rPr>
          <w:rFonts w:cs="Arial"/>
          <w:b/>
          <w:bCs/>
          <w:color w:val="000000"/>
          <w:szCs w:val="24"/>
        </w:rPr>
        <w:t xml:space="preserve">not required </w:t>
      </w:r>
      <w:r w:rsidRPr="0018753D">
        <w:rPr>
          <w:rFonts w:cs="Arial"/>
          <w:color w:val="000000"/>
          <w:szCs w:val="24"/>
        </w:rPr>
        <w:t xml:space="preserve">for the following types of planning applications - advertisement applications, air conditioning units/air source heat pumps (and similar), changes of use, conversion to flats (if not affecting the roof), crossovers (where no hard standing needs to be created), extract ducting, fences, removal of fire escapes, roller blinds/shutters, satellite dishes, shop fronts, walls and gates, windows and doors. </w:t>
      </w:r>
    </w:p>
    <w:p w14:paraId="73900E83" w14:textId="77777777" w:rsidR="0018753D" w:rsidRDefault="0018753D" w:rsidP="0018753D">
      <w:pPr>
        <w:autoSpaceDE w:val="0"/>
        <w:autoSpaceDN w:val="0"/>
        <w:adjustRightInd w:val="0"/>
        <w:spacing w:after="0" w:line="276" w:lineRule="auto"/>
        <w:jc w:val="left"/>
        <w:rPr>
          <w:rFonts w:cs="Arial"/>
          <w:b/>
          <w:bCs/>
          <w:color w:val="000000"/>
          <w:szCs w:val="24"/>
        </w:rPr>
      </w:pPr>
    </w:p>
    <w:p w14:paraId="2F5A09B2" w14:textId="64812C73" w:rsidR="0018753D" w:rsidRPr="0018753D" w:rsidRDefault="0018753D" w:rsidP="0018753D">
      <w:pPr>
        <w:autoSpaceDE w:val="0"/>
        <w:autoSpaceDN w:val="0"/>
        <w:adjustRightInd w:val="0"/>
        <w:spacing w:after="0" w:line="276" w:lineRule="auto"/>
        <w:jc w:val="left"/>
        <w:rPr>
          <w:rFonts w:cs="Arial"/>
          <w:color w:val="000000"/>
          <w:szCs w:val="24"/>
        </w:rPr>
      </w:pPr>
      <w:r w:rsidRPr="0018753D">
        <w:rPr>
          <w:rFonts w:cs="Arial"/>
          <w:b/>
          <w:bCs/>
          <w:color w:val="000000"/>
          <w:szCs w:val="24"/>
        </w:rPr>
        <w:t xml:space="preserve">All other types of development proposal must include a completed biodiversity checklist for the application to be validated. </w:t>
      </w:r>
      <w:r w:rsidRPr="0018753D">
        <w:rPr>
          <w:rFonts w:cs="Arial"/>
          <w:color w:val="000000"/>
          <w:szCs w:val="24"/>
        </w:rPr>
        <w:t xml:space="preserve">This includes householder applications where the development requires a planning application (not permitted development); listed building consents where the roof will be affected including roof lights, solar panels or floodlighting of churches or trees; full planning applications including single/two storey extensions and residential/commercial new build; and outline planning applications. </w:t>
      </w:r>
    </w:p>
    <w:p w14:paraId="528E4442" w14:textId="77777777" w:rsidR="0018753D" w:rsidRDefault="0018753D" w:rsidP="0018753D">
      <w:pPr>
        <w:autoSpaceDE w:val="0"/>
        <w:autoSpaceDN w:val="0"/>
        <w:adjustRightInd w:val="0"/>
        <w:spacing w:after="0" w:line="276" w:lineRule="auto"/>
        <w:jc w:val="left"/>
        <w:rPr>
          <w:rFonts w:cs="Arial"/>
          <w:color w:val="000000"/>
          <w:szCs w:val="24"/>
        </w:rPr>
      </w:pPr>
    </w:p>
    <w:p w14:paraId="04703C38" w14:textId="7D49B8B9" w:rsidR="008474D8" w:rsidRDefault="0018753D" w:rsidP="0018753D">
      <w:pPr>
        <w:autoSpaceDE w:val="0"/>
        <w:autoSpaceDN w:val="0"/>
        <w:adjustRightInd w:val="0"/>
        <w:spacing w:after="0" w:line="276" w:lineRule="auto"/>
        <w:jc w:val="left"/>
        <w:rPr>
          <w:rFonts w:cs="Arial"/>
          <w:color w:val="000000"/>
          <w:szCs w:val="24"/>
        </w:rPr>
      </w:pPr>
      <w:r w:rsidRPr="0018753D">
        <w:rPr>
          <w:rFonts w:cs="Arial"/>
          <w:color w:val="000000"/>
          <w:szCs w:val="24"/>
        </w:rPr>
        <w:t>Failure to complete the Biodiversity Checklist accurately may result in your application not being validated and may cause delay to the determination process. There are two different Biodiversity Checklists:</w:t>
      </w:r>
    </w:p>
    <w:p w14:paraId="10407C95" w14:textId="77777777" w:rsidR="008474D8" w:rsidRDefault="008474D8" w:rsidP="0018753D">
      <w:pPr>
        <w:autoSpaceDE w:val="0"/>
        <w:autoSpaceDN w:val="0"/>
        <w:adjustRightInd w:val="0"/>
        <w:spacing w:after="0" w:line="276" w:lineRule="auto"/>
        <w:jc w:val="left"/>
        <w:rPr>
          <w:rFonts w:cs="Arial"/>
          <w:color w:val="000000"/>
          <w:szCs w:val="24"/>
        </w:rPr>
      </w:pPr>
    </w:p>
    <w:p w14:paraId="5D1DBA3A" w14:textId="77777777" w:rsidR="008474D8" w:rsidRDefault="0018753D" w:rsidP="002B3FC7">
      <w:pPr>
        <w:pStyle w:val="ListParagraph"/>
        <w:numPr>
          <w:ilvl w:val="0"/>
          <w:numId w:val="15"/>
        </w:numPr>
        <w:autoSpaceDE w:val="0"/>
        <w:autoSpaceDN w:val="0"/>
        <w:adjustRightInd w:val="0"/>
        <w:spacing w:after="0" w:line="276" w:lineRule="auto"/>
        <w:jc w:val="left"/>
        <w:rPr>
          <w:rFonts w:cs="Arial"/>
          <w:color w:val="000000"/>
          <w:szCs w:val="24"/>
        </w:rPr>
      </w:pPr>
      <w:r w:rsidRPr="008474D8">
        <w:rPr>
          <w:rFonts w:cs="Arial"/>
          <w:color w:val="000000"/>
          <w:szCs w:val="24"/>
        </w:rPr>
        <w:t xml:space="preserve">one for householder applications and </w:t>
      </w:r>
    </w:p>
    <w:p w14:paraId="345C9E09" w14:textId="7DDB3218" w:rsidR="0018753D" w:rsidRPr="008474D8" w:rsidRDefault="0018753D" w:rsidP="002B3FC7">
      <w:pPr>
        <w:pStyle w:val="ListParagraph"/>
        <w:numPr>
          <w:ilvl w:val="0"/>
          <w:numId w:val="15"/>
        </w:numPr>
        <w:autoSpaceDE w:val="0"/>
        <w:autoSpaceDN w:val="0"/>
        <w:adjustRightInd w:val="0"/>
        <w:spacing w:after="0" w:line="276" w:lineRule="auto"/>
        <w:jc w:val="left"/>
        <w:rPr>
          <w:rFonts w:cs="Arial"/>
          <w:color w:val="000000"/>
          <w:szCs w:val="24"/>
        </w:rPr>
      </w:pPr>
      <w:r w:rsidRPr="008474D8">
        <w:rPr>
          <w:rFonts w:cs="Arial"/>
          <w:color w:val="000000"/>
          <w:szCs w:val="24"/>
        </w:rPr>
        <w:t xml:space="preserve">one for all other types of planning applications. </w:t>
      </w:r>
    </w:p>
    <w:p w14:paraId="32AFE6DC" w14:textId="77777777" w:rsidR="0018753D" w:rsidRDefault="0018753D" w:rsidP="0018753D">
      <w:pPr>
        <w:autoSpaceDE w:val="0"/>
        <w:autoSpaceDN w:val="0"/>
        <w:adjustRightInd w:val="0"/>
        <w:spacing w:after="0" w:line="276" w:lineRule="auto"/>
        <w:jc w:val="left"/>
        <w:rPr>
          <w:rFonts w:cs="Arial"/>
          <w:color w:val="000000"/>
          <w:szCs w:val="24"/>
        </w:rPr>
      </w:pPr>
    </w:p>
    <w:p w14:paraId="08182C09" w14:textId="77777777" w:rsidR="0018753D" w:rsidRDefault="0018753D" w:rsidP="0018753D">
      <w:pPr>
        <w:autoSpaceDE w:val="0"/>
        <w:autoSpaceDN w:val="0"/>
        <w:adjustRightInd w:val="0"/>
        <w:spacing w:after="0" w:line="276" w:lineRule="auto"/>
        <w:jc w:val="left"/>
        <w:rPr>
          <w:rFonts w:cs="Arial"/>
          <w:color w:val="000000"/>
          <w:szCs w:val="24"/>
        </w:rPr>
      </w:pPr>
    </w:p>
    <w:p w14:paraId="7C4F09AD" w14:textId="77777777" w:rsidR="008474D8" w:rsidRDefault="008474D8">
      <w:pPr>
        <w:rPr>
          <w:b/>
          <w:bCs/>
          <w:szCs w:val="24"/>
        </w:rPr>
      </w:pPr>
      <w:r>
        <w:rPr>
          <w:b/>
          <w:bCs/>
          <w:szCs w:val="24"/>
        </w:rPr>
        <w:br w:type="page"/>
      </w:r>
    </w:p>
    <w:p w14:paraId="5D5CA9D0" w14:textId="21315322" w:rsidR="008474D8" w:rsidRPr="00DD5831" w:rsidRDefault="008474D8" w:rsidP="00DD461A">
      <w:pPr>
        <w:pStyle w:val="Heading2"/>
      </w:pPr>
      <w:r w:rsidRPr="00DD5831">
        <w:lastRenderedPageBreak/>
        <w:t>Householder Applications Biodiversity Checklist</w:t>
      </w:r>
    </w:p>
    <w:p w14:paraId="70B4F3BC" w14:textId="77777777" w:rsidR="008474D8" w:rsidRDefault="008474D8" w:rsidP="0018753D">
      <w:pPr>
        <w:autoSpaceDE w:val="0"/>
        <w:autoSpaceDN w:val="0"/>
        <w:adjustRightInd w:val="0"/>
        <w:spacing w:after="0" w:line="276" w:lineRule="auto"/>
        <w:jc w:val="left"/>
        <w:rPr>
          <w:b/>
          <w:bCs/>
          <w:szCs w:val="24"/>
        </w:rPr>
      </w:pPr>
    </w:p>
    <w:p w14:paraId="545D150D" w14:textId="52B7D00A" w:rsidR="008474D8" w:rsidRPr="008474D8" w:rsidRDefault="008474D8" w:rsidP="0018753D">
      <w:pPr>
        <w:autoSpaceDE w:val="0"/>
        <w:autoSpaceDN w:val="0"/>
        <w:adjustRightInd w:val="0"/>
        <w:spacing w:after="0" w:line="276" w:lineRule="auto"/>
        <w:jc w:val="left"/>
        <w:rPr>
          <w:szCs w:val="24"/>
        </w:rPr>
      </w:pPr>
      <w:r w:rsidRPr="008474D8">
        <w:rPr>
          <w:szCs w:val="24"/>
        </w:rPr>
        <w:t>The Householder Biodiversity Checklist includes questions to help determine whether Protected or Priority species may be affected and whether further information may be required. If the answer is ‘yes’ to any of the questions listed, an ecological report may be required to assess impacts and provide for appropriate avoidance, mitigation and compensation.</w:t>
      </w:r>
    </w:p>
    <w:p w14:paraId="40EB4FCC" w14:textId="77777777" w:rsidR="008474D8" w:rsidRDefault="008474D8" w:rsidP="0018753D">
      <w:pPr>
        <w:autoSpaceDE w:val="0"/>
        <w:autoSpaceDN w:val="0"/>
        <w:adjustRightInd w:val="0"/>
        <w:spacing w:after="0" w:line="276" w:lineRule="auto"/>
        <w:jc w:val="left"/>
        <w:rPr>
          <w:b/>
          <w:bCs/>
          <w:szCs w:val="24"/>
        </w:rPr>
      </w:pPr>
    </w:p>
    <w:p w14:paraId="076C826B" w14:textId="46DD0A7D" w:rsidR="008474D8" w:rsidRPr="008F49F2" w:rsidRDefault="008474D8" w:rsidP="008474D8">
      <w:pPr>
        <w:autoSpaceDE w:val="0"/>
        <w:autoSpaceDN w:val="0"/>
        <w:adjustRightInd w:val="0"/>
        <w:spacing w:after="0" w:line="276" w:lineRule="auto"/>
        <w:jc w:val="left"/>
        <w:rPr>
          <w:color w:val="006600"/>
          <w:szCs w:val="24"/>
        </w:rPr>
      </w:pPr>
      <w:r w:rsidRPr="008F49F2">
        <w:rPr>
          <w:b/>
          <w:bCs/>
          <w:color w:val="006600"/>
          <w:szCs w:val="24"/>
        </w:rPr>
        <w:t xml:space="preserve">Question 1:  </w:t>
      </w:r>
      <w:r w:rsidRPr="008F49F2">
        <w:rPr>
          <w:color w:val="006600"/>
          <w:szCs w:val="24"/>
        </w:rPr>
        <w:t>Will the proposals affect (</w:t>
      </w:r>
      <w:r w:rsidR="00B441BB" w:rsidRPr="008F49F2">
        <w:rPr>
          <w:color w:val="006600"/>
          <w:szCs w:val="24"/>
        </w:rPr>
        <w:t>e.g.,</w:t>
      </w:r>
      <w:r w:rsidRPr="008F49F2">
        <w:rPr>
          <w:color w:val="006600"/>
          <w:szCs w:val="24"/>
        </w:rPr>
        <w:t xml:space="preserve"> modify or demolish) existing buildings with any of the following features:</w:t>
      </w:r>
    </w:p>
    <w:p w14:paraId="160E5329" w14:textId="1E4E4E60" w:rsidR="008474D8" w:rsidRDefault="008474D8" w:rsidP="008474D8">
      <w:pPr>
        <w:autoSpaceDE w:val="0"/>
        <w:autoSpaceDN w:val="0"/>
        <w:adjustRightInd w:val="0"/>
        <w:spacing w:after="0" w:line="276" w:lineRule="auto"/>
        <w:jc w:val="left"/>
        <w:rPr>
          <w:color w:val="006600"/>
          <w:szCs w:val="24"/>
        </w:rPr>
      </w:pPr>
      <w:r w:rsidRPr="008F49F2">
        <w:rPr>
          <w:color w:val="006600"/>
          <w:szCs w:val="24"/>
        </w:rPr>
        <w:t>(These could indicate the likelihood of bats being present and may trigger the need for assessment to support an application)</w:t>
      </w:r>
    </w:p>
    <w:p w14:paraId="54FE5DFA" w14:textId="77777777" w:rsidR="00110925" w:rsidRPr="008F49F2" w:rsidRDefault="00110925" w:rsidP="008474D8">
      <w:pPr>
        <w:autoSpaceDE w:val="0"/>
        <w:autoSpaceDN w:val="0"/>
        <w:adjustRightInd w:val="0"/>
        <w:spacing w:after="0" w:line="276" w:lineRule="auto"/>
        <w:jc w:val="left"/>
        <w:rPr>
          <w:color w:val="006600"/>
          <w:szCs w:val="24"/>
        </w:rPr>
      </w:pPr>
    </w:p>
    <w:tbl>
      <w:tblPr>
        <w:tblStyle w:val="TableGrid"/>
        <w:tblW w:w="13947" w:type="dxa"/>
        <w:tblLayout w:type="fixed"/>
        <w:tblLook w:val="0020" w:firstRow="1" w:lastRow="0" w:firstColumn="0" w:lastColumn="0" w:noHBand="0" w:noVBand="0"/>
      </w:tblPr>
      <w:tblGrid>
        <w:gridCol w:w="12246"/>
        <w:gridCol w:w="1701"/>
      </w:tblGrid>
      <w:tr w:rsidR="008474D8" w:rsidRPr="008474D8" w14:paraId="09896BA7" w14:textId="77777777" w:rsidTr="00C71185">
        <w:trPr>
          <w:trHeight w:val="282"/>
        </w:trPr>
        <w:tc>
          <w:tcPr>
            <w:tcW w:w="12246" w:type="dxa"/>
          </w:tcPr>
          <w:p w14:paraId="45BE57F5" w14:textId="77777777" w:rsidR="008474D8" w:rsidRPr="008474D8" w:rsidRDefault="008474D8" w:rsidP="008474D8">
            <w:pPr>
              <w:autoSpaceDE w:val="0"/>
              <w:autoSpaceDN w:val="0"/>
              <w:adjustRightInd w:val="0"/>
              <w:jc w:val="left"/>
              <w:rPr>
                <w:rFonts w:cs="Arial"/>
                <w:b/>
                <w:bCs/>
                <w:color w:val="000000"/>
                <w:szCs w:val="24"/>
              </w:rPr>
            </w:pPr>
            <w:r w:rsidRPr="008474D8">
              <w:rPr>
                <w:rFonts w:cs="Arial"/>
                <w:b/>
                <w:bCs/>
                <w:color w:val="000000"/>
                <w:szCs w:val="24"/>
              </w:rPr>
              <w:t xml:space="preserve">Features </w:t>
            </w:r>
          </w:p>
        </w:tc>
        <w:tc>
          <w:tcPr>
            <w:tcW w:w="1701" w:type="dxa"/>
          </w:tcPr>
          <w:p w14:paraId="32412DDE" w14:textId="04E1B7D9" w:rsidR="008474D8" w:rsidRPr="008474D8" w:rsidRDefault="008474D8" w:rsidP="00DD5831">
            <w:pPr>
              <w:autoSpaceDE w:val="0"/>
              <w:autoSpaceDN w:val="0"/>
              <w:adjustRightInd w:val="0"/>
              <w:jc w:val="center"/>
              <w:rPr>
                <w:rFonts w:cs="Arial"/>
                <w:b/>
                <w:bCs/>
                <w:color w:val="000000"/>
                <w:szCs w:val="24"/>
              </w:rPr>
            </w:pPr>
            <w:r w:rsidRPr="008474D8">
              <w:rPr>
                <w:rFonts w:cs="Arial"/>
                <w:b/>
                <w:bCs/>
                <w:color w:val="000000"/>
                <w:szCs w:val="24"/>
              </w:rPr>
              <w:t>Response</w:t>
            </w:r>
          </w:p>
        </w:tc>
      </w:tr>
      <w:tr w:rsidR="008474D8" w:rsidRPr="008474D8" w14:paraId="255D6D3E" w14:textId="77777777" w:rsidTr="00C71185">
        <w:trPr>
          <w:trHeight w:val="282"/>
        </w:trPr>
        <w:tc>
          <w:tcPr>
            <w:tcW w:w="12246" w:type="dxa"/>
          </w:tcPr>
          <w:p w14:paraId="3579D4BB"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Weather boarding, roof voids and/or hanging tiles that are within 200m of woodland, designated nature sites</w:t>
            </w:r>
            <w:r w:rsidRPr="008474D8">
              <w:rPr>
                <w:rFonts w:cs="Arial"/>
                <w:i/>
                <w:iCs/>
                <w:color w:val="000000"/>
                <w:szCs w:val="24"/>
              </w:rPr>
              <w:t xml:space="preserve">, </w:t>
            </w:r>
            <w:r w:rsidRPr="008474D8">
              <w:rPr>
                <w:rFonts w:cs="Arial"/>
                <w:color w:val="000000"/>
                <w:szCs w:val="24"/>
              </w:rPr>
              <w:t xml:space="preserve">and/or fresh water </w:t>
            </w:r>
          </w:p>
          <w:p w14:paraId="562D209A" w14:textId="6256C2BE" w:rsidR="00DD5831" w:rsidRPr="008474D8" w:rsidRDefault="00DD5831" w:rsidP="008474D8">
            <w:pPr>
              <w:autoSpaceDE w:val="0"/>
              <w:autoSpaceDN w:val="0"/>
              <w:adjustRightInd w:val="0"/>
              <w:jc w:val="left"/>
              <w:rPr>
                <w:rFonts w:cs="Arial"/>
                <w:color w:val="000000"/>
                <w:szCs w:val="24"/>
              </w:rPr>
            </w:pPr>
          </w:p>
        </w:tc>
        <w:tc>
          <w:tcPr>
            <w:tcW w:w="1701" w:type="dxa"/>
          </w:tcPr>
          <w:p w14:paraId="1C488685" w14:textId="0344FFBA"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4FCE8240" w14:textId="77777777" w:rsidTr="00C71185">
        <w:trPr>
          <w:trHeight w:val="282"/>
        </w:trPr>
        <w:tc>
          <w:tcPr>
            <w:tcW w:w="12246" w:type="dxa"/>
          </w:tcPr>
          <w:p w14:paraId="2379FDEA" w14:textId="77777777" w:rsidR="00DD5831" w:rsidRDefault="008474D8" w:rsidP="008474D8">
            <w:pPr>
              <w:autoSpaceDE w:val="0"/>
              <w:autoSpaceDN w:val="0"/>
              <w:adjustRightInd w:val="0"/>
              <w:jc w:val="left"/>
              <w:rPr>
                <w:rFonts w:cs="Arial"/>
                <w:color w:val="000000"/>
                <w:szCs w:val="24"/>
              </w:rPr>
            </w:pPr>
            <w:r w:rsidRPr="008474D8">
              <w:rPr>
                <w:rFonts w:cs="Arial"/>
                <w:color w:val="000000"/>
                <w:szCs w:val="24"/>
              </w:rPr>
              <w:t>Pre-1960 detached buildings or structures within 200m of woodland, designated nature sites and/or fresh water</w:t>
            </w:r>
          </w:p>
          <w:p w14:paraId="0C349D99" w14:textId="1DE2DE61" w:rsidR="008474D8" w:rsidRP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 </w:t>
            </w:r>
          </w:p>
        </w:tc>
        <w:tc>
          <w:tcPr>
            <w:tcW w:w="1701" w:type="dxa"/>
          </w:tcPr>
          <w:p w14:paraId="598EA14A" w14:textId="09132CFC"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4E16BFC5" w14:textId="77777777" w:rsidTr="00C71185">
        <w:trPr>
          <w:trHeight w:val="282"/>
        </w:trPr>
        <w:tc>
          <w:tcPr>
            <w:tcW w:w="12246" w:type="dxa"/>
          </w:tcPr>
          <w:p w14:paraId="4449CFDE"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Pre-1914 buildings or structures within 400m of woodland, designated nature sites and/or fresh water </w:t>
            </w:r>
          </w:p>
          <w:p w14:paraId="4067C072" w14:textId="1A0EC936" w:rsidR="00DD5831" w:rsidRPr="008474D8" w:rsidRDefault="00DD5831" w:rsidP="008474D8">
            <w:pPr>
              <w:autoSpaceDE w:val="0"/>
              <w:autoSpaceDN w:val="0"/>
              <w:adjustRightInd w:val="0"/>
              <w:jc w:val="left"/>
              <w:rPr>
                <w:rFonts w:cs="Arial"/>
                <w:color w:val="000000"/>
                <w:szCs w:val="24"/>
              </w:rPr>
            </w:pPr>
          </w:p>
        </w:tc>
        <w:tc>
          <w:tcPr>
            <w:tcW w:w="1701" w:type="dxa"/>
          </w:tcPr>
          <w:p w14:paraId="674E9E2B" w14:textId="3FB16BAF"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5974B9A2" w14:textId="77777777" w:rsidTr="00C71185">
        <w:trPr>
          <w:trHeight w:val="282"/>
        </w:trPr>
        <w:tc>
          <w:tcPr>
            <w:tcW w:w="12246" w:type="dxa"/>
          </w:tcPr>
          <w:p w14:paraId="617F6A0B"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Pre-1914 buildings with gable ends, traditional clay tile roofs or slate roofs, hanging tiles or weather boarding (regardless of location) </w:t>
            </w:r>
          </w:p>
          <w:p w14:paraId="59C7D4D6" w14:textId="5EB85AC7" w:rsidR="00DD5831" w:rsidRPr="008474D8" w:rsidRDefault="00DD5831" w:rsidP="008474D8">
            <w:pPr>
              <w:autoSpaceDE w:val="0"/>
              <w:autoSpaceDN w:val="0"/>
              <w:adjustRightInd w:val="0"/>
              <w:jc w:val="left"/>
              <w:rPr>
                <w:rFonts w:cs="Arial"/>
                <w:color w:val="000000"/>
                <w:szCs w:val="24"/>
              </w:rPr>
            </w:pPr>
          </w:p>
        </w:tc>
        <w:tc>
          <w:tcPr>
            <w:tcW w:w="1701" w:type="dxa"/>
          </w:tcPr>
          <w:p w14:paraId="623D01A3" w14:textId="147CE286"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4B039A58" w14:textId="77777777" w:rsidTr="00C71185">
        <w:trPr>
          <w:trHeight w:val="282"/>
        </w:trPr>
        <w:tc>
          <w:tcPr>
            <w:tcW w:w="12246" w:type="dxa"/>
          </w:tcPr>
          <w:p w14:paraId="4E6E542F"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Located within, or immediately adjacent to woodland, designated nature sites and/or immediately adjacent to fresh water </w:t>
            </w:r>
          </w:p>
          <w:p w14:paraId="6E025982" w14:textId="70141B75" w:rsidR="00DD5831" w:rsidRPr="008474D8" w:rsidRDefault="00DD5831" w:rsidP="008474D8">
            <w:pPr>
              <w:autoSpaceDE w:val="0"/>
              <w:autoSpaceDN w:val="0"/>
              <w:adjustRightInd w:val="0"/>
              <w:jc w:val="left"/>
              <w:rPr>
                <w:rFonts w:cs="Arial"/>
                <w:color w:val="000000"/>
                <w:szCs w:val="24"/>
              </w:rPr>
            </w:pPr>
          </w:p>
        </w:tc>
        <w:tc>
          <w:tcPr>
            <w:tcW w:w="1701" w:type="dxa"/>
          </w:tcPr>
          <w:p w14:paraId="6B30D260" w14:textId="160ADD96"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79B35430" w14:textId="77777777" w:rsidTr="00C71185">
        <w:trPr>
          <w:trHeight w:val="147"/>
        </w:trPr>
        <w:tc>
          <w:tcPr>
            <w:tcW w:w="12246" w:type="dxa"/>
          </w:tcPr>
          <w:p w14:paraId="1B559A21"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Underground structures including, but not limited to, cellars, </w:t>
            </w:r>
            <w:r w:rsidR="00B441BB" w:rsidRPr="008474D8">
              <w:rPr>
                <w:rFonts w:cs="Arial"/>
                <w:color w:val="000000"/>
                <w:szCs w:val="24"/>
              </w:rPr>
              <w:t>icehouses</w:t>
            </w:r>
            <w:r w:rsidRPr="008474D8">
              <w:rPr>
                <w:rFonts w:cs="Arial"/>
                <w:color w:val="000000"/>
                <w:szCs w:val="24"/>
              </w:rPr>
              <w:t xml:space="preserve">, air raid shelters </w:t>
            </w:r>
          </w:p>
          <w:p w14:paraId="64450A58" w14:textId="79A07280" w:rsidR="00DD5831" w:rsidRPr="008474D8" w:rsidRDefault="00DD5831" w:rsidP="008474D8">
            <w:pPr>
              <w:autoSpaceDE w:val="0"/>
              <w:autoSpaceDN w:val="0"/>
              <w:adjustRightInd w:val="0"/>
              <w:jc w:val="left"/>
              <w:rPr>
                <w:rFonts w:cs="Arial"/>
                <w:color w:val="000000"/>
                <w:szCs w:val="24"/>
              </w:rPr>
            </w:pPr>
          </w:p>
        </w:tc>
        <w:tc>
          <w:tcPr>
            <w:tcW w:w="1701" w:type="dxa"/>
          </w:tcPr>
          <w:p w14:paraId="47AAACC8" w14:textId="39E39218"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6D5B8B4E" w14:textId="77777777" w:rsidTr="00C71185">
        <w:trPr>
          <w:trHeight w:val="282"/>
        </w:trPr>
        <w:tc>
          <w:tcPr>
            <w:tcW w:w="12246" w:type="dxa"/>
          </w:tcPr>
          <w:p w14:paraId="1F51F1DE"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Any structure with gaps around roof structures such as flashing, ridge tiles, fascia and soffit boards within 200m of woodland, designated nature site and/or fresh water </w:t>
            </w:r>
          </w:p>
          <w:p w14:paraId="6FB1A5FA" w14:textId="3E06A0C1" w:rsidR="00DD5831" w:rsidRPr="008474D8" w:rsidRDefault="00DD5831" w:rsidP="008474D8">
            <w:pPr>
              <w:autoSpaceDE w:val="0"/>
              <w:autoSpaceDN w:val="0"/>
              <w:adjustRightInd w:val="0"/>
              <w:jc w:val="left"/>
              <w:rPr>
                <w:rFonts w:cs="Arial"/>
                <w:color w:val="000000"/>
                <w:szCs w:val="24"/>
              </w:rPr>
            </w:pPr>
          </w:p>
        </w:tc>
        <w:tc>
          <w:tcPr>
            <w:tcW w:w="1701" w:type="dxa"/>
          </w:tcPr>
          <w:p w14:paraId="0D39616F" w14:textId="6A686AF3"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 / No</w:t>
            </w:r>
          </w:p>
        </w:tc>
      </w:tr>
      <w:tr w:rsidR="008474D8" w:rsidRPr="008474D8" w14:paraId="54D4AD25" w14:textId="77777777" w:rsidTr="00C71185">
        <w:trPr>
          <w:trHeight w:val="147"/>
        </w:trPr>
        <w:tc>
          <w:tcPr>
            <w:tcW w:w="12246" w:type="dxa"/>
          </w:tcPr>
          <w:p w14:paraId="36AF0211" w14:textId="77777777" w:rsidR="008474D8" w:rsidRDefault="008474D8" w:rsidP="008474D8">
            <w:pPr>
              <w:autoSpaceDE w:val="0"/>
              <w:autoSpaceDN w:val="0"/>
              <w:adjustRightInd w:val="0"/>
              <w:jc w:val="left"/>
              <w:rPr>
                <w:rFonts w:cs="Arial"/>
                <w:color w:val="000000"/>
                <w:szCs w:val="24"/>
              </w:rPr>
            </w:pPr>
            <w:r w:rsidRPr="008474D8">
              <w:rPr>
                <w:rFonts w:cs="Arial"/>
                <w:color w:val="000000"/>
                <w:szCs w:val="24"/>
              </w:rPr>
              <w:t xml:space="preserve">Structures where there is known current or historic bat use </w:t>
            </w:r>
          </w:p>
          <w:p w14:paraId="6BFC2113" w14:textId="25B89EC0" w:rsidR="00DD5831" w:rsidRPr="008474D8" w:rsidRDefault="00DD5831" w:rsidP="008474D8">
            <w:pPr>
              <w:autoSpaceDE w:val="0"/>
              <w:autoSpaceDN w:val="0"/>
              <w:adjustRightInd w:val="0"/>
              <w:jc w:val="left"/>
              <w:rPr>
                <w:rFonts w:cs="Arial"/>
                <w:color w:val="000000"/>
                <w:szCs w:val="24"/>
              </w:rPr>
            </w:pPr>
          </w:p>
        </w:tc>
        <w:tc>
          <w:tcPr>
            <w:tcW w:w="1701" w:type="dxa"/>
          </w:tcPr>
          <w:p w14:paraId="428DCBEA" w14:textId="42DBCA03" w:rsidR="008474D8" w:rsidRPr="008474D8" w:rsidRDefault="008474D8" w:rsidP="00DD5831">
            <w:pPr>
              <w:autoSpaceDE w:val="0"/>
              <w:autoSpaceDN w:val="0"/>
              <w:adjustRightInd w:val="0"/>
              <w:jc w:val="center"/>
              <w:rPr>
                <w:rFonts w:cs="Arial"/>
                <w:color w:val="000000"/>
                <w:szCs w:val="24"/>
              </w:rPr>
            </w:pPr>
            <w:r w:rsidRPr="008474D8">
              <w:rPr>
                <w:rFonts w:cs="Arial"/>
                <w:color w:val="000000"/>
                <w:szCs w:val="24"/>
              </w:rPr>
              <w:t>Yes/No</w:t>
            </w:r>
          </w:p>
        </w:tc>
      </w:tr>
    </w:tbl>
    <w:p w14:paraId="3155BAE4" w14:textId="77777777" w:rsidR="00FB69CD" w:rsidRDefault="00FB69CD" w:rsidP="008474D8">
      <w:pPr>
        <w:autoSpaceDE w:val="0"/>
        <w:autoSpaceDN w:val="0"/>
        <w:adjustRightInd w:val="0"/>
        <w:spacing w:after="0" w:line="276" w:lineRule="auto"/>
        <w:jc w:val="left"/>
        <w:rPr>
          <w:szCs w:val="24"/>
        </w:rPr>
      </w:pPr>
    </w:p>
    <w:p w14:paraId="46B891A7" w14:textId="77777777" w:rsidR="00110925" w:rsidRDefault="00110925">
      <w:pPr>
        <w:rPr>
          <w:b/>
          <w:bCs/>
          <w:color w:val="006600"/>
          <w:szCs w:val="24"/>
        </w:rPr>
      </w:pPr>
      <w:bookmarkStart w:id="15" w:name="_Hlk112331225"/>
      <w:r>
        <w:rPr>
          <w:b/>
          <w:bCs/>
          <w:color w:val="006600"/>
          <w:szCs w:val="24"/>
        </w:rPr>
        <w:br w:type="page"/>
      </w:r>
    </w:p>
    <w:p w14:paraId="406E9293" w14:textId="72EF299A" w:rsidR="008474D8" w:rsidRDefault="00FB69CD" w:rsidP="008474D8">
      <w:pPr>
        <w:autoSpaceDE w:val="0"/>
        <w:autoSpaceDN w:val="0"/>
        <w:adjustRightInd w:val="0"/>
        <w:spacing w:after="0" w:line="276" w:lineRule="auto"/>
        <w:jc w:val="left"/>
        <w:rPr>
          <w:color w:val="006600"/>
          <w:szCs w:val="24"/>
        </w:rPr>
      </w:pPr>
      <w:r w:rsidRPr="008F49F2">
        <w:rPr>
          <w:b/>
          <w:bCs/>
          <w:color w:val="006600"/>
          <w:szCs w:val="24"/>
        </w:rPr>
        <w:lastRenderedPageBreak/>
        <w:t>Question 2:</w:t>
      </w:r>
      <w:r w:rsidRPr="008F49F2">
        <w:rPr>
          <w:color w:val="006600"/>
          <w:szCs w:val="24"/>
        </w:rPr>
        <w:t xml:space="preserve">  </w:t>
      </w:r>
      <w:bookmarkEnd w:id="15"/>
      <w:r w:rsidRPr="008F49F2">
        <w:rPr>
          <w:color w:val="006600"/>
          <w:szCs w:val="24"/>
        </w:rPr>
        <w:t>Do the proposals involve felling, removal or works to:</w:t>
      </w:r>
    </w:p>
    <w:p w14:paraId="5C1BFA92" w14:textId="77777777" w:rsidR="00DD5831" w:rsidRPr="008F49F2" w:rsidRDefault="00DD5831" w:rsidP="008474D8">
      <w:pPr>
        <w:autoSpaceDE w:val="0"/>
        <w:autoSpaceDN w:val="0"/>
        <w:adjustRightInd w:val="0"/>
        <w:spacing w:after="0" w:line="276" w:lineRule="auto"/>
        <w:jc w:val="left"/>
        <w:rPr>
          <w:color w:val="006600"/>
          <w:szCs w:val="24"/>
        </w:rPr>
      </w:pPr>
    </w:p>
    <w:tbl>
      <w:tblPr>
        <w:tblStyle w:val="TableGrid"/>
        <w:tblW w:w="0" w:type="auto"/>
        <w:tblLayout w:type="fixed"/>
        <w:tblLook w:val="0020" w:firstRow="1" w:lastRow="0" w:firstColumn="0" w:lastColumn="0" w:noHBand="0" w:noVBand="0"/>
      </w:tblPr>
      <w:tblGrid>
        <w:gridCol w:w="11907"/>
        <w:gridCol w:w="1843"/>
      </w:tblGrid>
      <w:tr w:rsidR="00FB69CD" w:rsidRPr="00FB69CD" w14:paraId="25C009B3" w14:textId="77777777" w:rsidTr="00C71185">
        <w:trPr>
          <w:trHeight w:val="147"/>
        </w:trPr>
        <w:tc>
          <w:tcPr>
            <w:tcW w:w="11907" w:type="dxa"/>
          </w:tcPr>
          <w:p w14:paraId="0A954C8A" w14:textId="45CACB9B" w:rsidR="00FB69CD" w:rsidRPr="00FB69CD" w:rsidRDefault="00FB69CD" w:rsidP="00FB69CD">
            <w:pPr>
              <w:autoSpaceDE w:val="0"/>
              <w:autoSpaceDN w:val="0"/>
              <w:adjustRightInd w:val="0"/>
              <w:jc w:val="left"/>
              <w:rPr>
                <w:rFonts w:cs="Arial"/>
                <w:color w:val="000000"/>
                <w:szCs w:val="24"/>
              </w:rPr>
            </w:pPr>
            <w:r w:rsidRPr="008474D8">
              <w:rPr>
                <w:rFonts w:cs="Arial"/>
                <w:b/>
                <w:bCs/>
                <w:color w:val="000000"/>
                <w:szCs w:val="24"/>
              </w:rPr>
              <w:t xml:space="preserve">Features </w:t>
            </w:r>
          </w:p>
        </w:tc>
        <w:tc>
          <w:tcPr>
            <w:tcW w:w="1843" w:type="dxa"/>
          </w:tcPr>
          <w:p w14:paraId="1CA5F54B" w14:textId="0FF1C60A" w:rsidR="00FB69CD" w:rsidRPr="00FB69CD" w:rsidRDefault="00FB69CD" w:rsidP="00FB69CD">
            <w:pPr>
              <w:autoSpaceDE w:val="0"/>
              <w:autoSpaceDN w:val="0"/>
              <w:adjustRightInd w:val="0"/>
              <w:jc w:val="left"/>
              <w:rPr>
                <w:rFonts w:cs="Arial"/>
                <w:color w:val="000000"/>
                <w:szCs w:val="24"/>
              </w:rPr>
            </w:pPr>
            <w:r w:rsidRPr="008474D8">
              <w:rPr>
                <w:rFonts w:cs="Arial"/>
                <w:b/>
                <w:bCs/>
                <w:color w:val="000000"/>
                <w:szCs w:val="24"/>
              </w:rPr>
              <w:t xml:space="preserve">Response </w:t>
            </w:r>
          </w:p>
        </w:tc>
      </w:tr>
      <w:tr w:rsidR="00FB69CD" w:rsidRPr="00FB69CD" w14:paraId="391B9673" w14:textId="77777777" w:rsidTr="00C71185">
        <w:trPr>
          <w:trHeight w:val="147"/>
        </w:trPr>
        <w:tc>
          <w:tcPr>
            <w:tcW w:w="11907" w:type="dxa"/>
          </w:tcPr>
          <w:p w14:paraId="1F55D560" w14:textId="77777777" w:rsid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Woodland </w:t>
            </w:r>
          </w:p>
          <w:p w14:paraId="7CC6C6F1" w14:textId="3868962C" w:rsidR="00DD5831" w:rsidRPr="00FB69CD" w:rsidRDefault="00DD5831" w:rsidP="00FB69CD">
            <w:pPr>
              <w:autoSpaceDE w:val="0"/>
              <w:autoSpaceDN w:val="0"/>
              <w:adjustRightInd w:val="0"/>
              <w:jc w:val="left"/>
              <w:rPr>
                <w:rFonts w:cs="Arial"/>
                <w:color w:val="000000"/>
                <w:szCs w:val="24"/>
              </w:rPr>
            </w:pPr>
          </w:p>
        </w:tc>
        <w:tc>
          <w:tcPr>
            <w:tcW w:w="1843" w:type="dxa"/>
          </w:tcPr>
          <w:p w14:paraId="70CB0F6C" w14:textId="77777777" w:rsidR="00FB69CD" w:rsidRP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Yes / No </w:t>
            </w:r>
          </w:p>
        </w:tc>
      </w:tr>
      <w:tr w:rsidR="00FB69CD" w:rsidRPr="00FB69CD" w14:paraId="0B833164" w14:textId="77777777" w:rsidTr="00C71185">
        <w:trPr>
          <w:trHeight w:val="147"/>
        </w:trPr>
        <w:tc>
          <w:tcPr>
            <w:tcW w:w="11907" w:type="dxa"/>
          </w:tcPr>
          <w:p w14:paraId="60B19D23" w14:textId="77777777" w:rsid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Native hedgerows and/or lines of trees </w:t>
            </w:r>
          </w:p>
          <w:p w14:paraId="72678920" w14:textId="3AE790FA" w:rsidR="00DD5831" w:rsidRPr="00FB69CD" w:rsidRDefault="00DD5831" w:rsidP="00FB69CD">
            <w:pPr>
              <w:autoSpaceDE w:val="0"/>
              <w:autoSpaceDN w:val="0"/>
              <w:adjustRightInd w:val="0"/>
              <w:jc w:val="left"/>
              <w:rPr>
                <w:rFonts w:cs="Arial"/>
                <w:color w:val="000000"/>
                <w:szCs w:val="24"/>
              </w:rPr>
            </w:pPr>
          </w:p>
        </w:tc>
        <w:tc>
          <w:tcPr>
            <w:tcW w:w="1843" w:type="dxa"/>
          </w:tcPr>
          <w:p w14:paraId="0904782E" w14:textId="77777777" w:rsidR="00FB69CD" w:rsidRP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Yes / No </w:t>
            </w:r>
          </w:p>
        </w:tc>
      </w:tr>
      <w:tr w:rsidR="00FB69CD" w:rsidRPr="00FB69CD" w14:paraId="39B7AFC8" w14:textId="77777777" w:rsidTr="00C71185">
        <w:trPr>
          <w:trHeight w:val="412"/>
        </w:trPr>
        <w:tc>
          <w:tcPr>
            <w:tcW w:w="11907" w:type="dxa"/>
          </w:tcPr>
          <w:p w14:paraId="511205B4" w14:textId="77777777" w:rsidR="00FB69CD" w:rsidRDefault="00FB69CD" w:rsidP="00FB69CD">
            <w:pPr>
              <w:autoSpaceDE w:val="0"/>
              <w:autoSpaceDN w:val="0"/>
              <w:adjustRightInd w:val="0"/>
              <w:jc w:val="left"/>
              <w:rPr>
                <w:rFonts w:cs="Arial"/>
                <w:i/>
                <w:iCs/>
                <w:color w:val="000000"/>
                <w:szCs w:val="24"/>
              </w:rPr>
            </w:pPr>
            <w:r w:rsidRPr="00FB69CD">
              <w:rPr>
                <w:rFonts w:cs="Arial"/>
                <w:color w:val="000000"/>
                <w:szCs w:val="24"/>
              </w:rPr>
              <w:t xml:space="preserve">Old and veteran trees </w:t>
            </w:r>
            <w:r w:rsidRPr="00FB69CD">
              <w:rPr>
                <w:rFonts w:cs="Arial"/>
                <w:i/>
                <w:iCs/>
                <w:color w:val="000000"/>
                <w:szCs w:val="24"/>
              </w:rPr>
              <w:t xml:space="preserve">(Veteran trees are those which are of interest biologically, culturally or aesthetically because of its age, size or condition. Veteran trees often have decay features such as branch death or hollowing) </w:t>
            </w:r>
          </w:p>
          <w:p w14:paraId="430A710A" w14:textId="18E62B26" w:rsidR="00DD5831" w:rsidRPr="00FB69CD" w:rsidRDefault="00DD5831" w:rsidP="00FB69CD">
            <w:pPr>
              <w:autoSpaceDE w:val="0"/>
              <w:autoSpaceDN w:val="0"/>
              <w:adjustRightInd w:val="0"/>
              <w:jc w:val="left"/>
              <w:rPr>
                <w:rFonts w:cs="Arial"/>
                <w:i/>
                <w:iCs/>
                <w:color w:val="000000"/>
                <w:szCs w:val="24"/>
              </w:rPr>
            </w:pPr>
          </w:p>
        </w:tc>
        <w:tc>
          <w:tcPr>
            <w:tcW w:w="1843" w:type="dxa"/>
          </w:tcPr>
          <w:p w14:paraId="029F70D1" w14:textId="77777777" w:rsidR="00FB69CD" w:rsidRP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Yes / No </w:t>
            </w:r>
          </w:p>
        </w:tc>
      </w:tr>
      <w:tr w:rsidR="00FB69CD" w:rsidRPr="00FB69CD" w14:paraId="607837B3" w14:textId="77777777" w:rsidTr="00C71185">
        <w:trPr>
          <w:trHeight w:val="147"/>
        </w:trPr>
        <w:tc>
          <w:tcPr>
            <w:tcW w:w="11907" w:type="dxa"/>
          </w:tcPr>
          <w:p w14:paraId="1314ED55" w14:textId="77777777" w:rsid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Mature trees with holes, cracks, cavities, or that are covered with mature ivy (including dead trees) </w:t>
            </w:r>
          </w:p>
          <w:p w14:paraId="56DF6BCA" w14:textId="3B71AD5F" w:rsidR="00DD5831" w:rsidRPr="00FB69CD" w:rsidRDefault="00DD5831" w:rsidP="00FB69CD">
            <w:pPr>
              <w:autoSpaceDE w:val="0"/>
              <w:autoSpaceDN w:val="0"/>
              <w:adjustRightInd w:val="0"/>
              <w:jc w:val="left"/>
              <w:rPr>
                <w:rFonts w:cs="Arial"/>
                <w:color w:val="000000"/>
                <w:szCs w:val="24"/>
              </w:rPr>
            </w:pPr>
          </w:p>
        </w:tc>
        <w:tc>
          <w:tcPr>
            <w:tcW w:w="1843" w:type="dxa"/>
          </w:tcPr>
          <w:p w14:paraId="543716F2" w14:textId="77777777" w:rsidR="00FB69CD" w:rsidRPr="00FB69CD" w:rsidRDefault="00FB69CD" w:rsidP="00FB69CD">
            <w:pPr>
              <w:autoSpaceDE w:val="0"/>
              <w:autoSpaceDN w:val="0"/>
              <w:adjustRightInd w:val="0"/>
              <w:jc w:val="left"/>
              <w:rPr>
                <w:rFonts w:cs="Arial"/>
                <w:color w:val="000000"/>
                <w:szCs w:val="24"/>
              </w:rPr>
            </w:pPr>
            <w:r w:rsidRPr="00FB69CD">
              <w:rPr>
                <w:rFonts w:cs="Arial"/>
                <w:color w:val="000000"/>
                <w:szCs w:val="24"/>
              </w:rPr>
              <w:t xml:space="preserve">Yes / No </w:t>
            </w:r>
          </w:p>
        </w:tc>
      </w:tr>
    </w:tbl>
    <w:p w14:paraId="10F0D511" w14:textId="77777777" w:rsidR="00FB69CD" w:rsidRDefault="00FB69CD" w:rsidP="008474D8">
      <w:pPr>
        <w:autoSpaceDE w:val="0"/>
        <w:autoSpaceDN w:val="0"/>
        <w:adjustRightInd w:val="0"/>
        <w:spacing w:after="0" w:line="276" w:lineRule="auto"/>
        <w:jc w:val="left"/>
        <w:rPr>
          <w:szCs w:val="24"/>
        </w:rPr>
      </w:pPr>
    </w:p>
    <w:p w14:paraId="3A9B1EBC" w14:textId="24E184DC" w:rsidR="00FB69CD" w:rsidRDefault="00EA2AA5" w:rsidP="008474D8">
      <w:pPr>
        <w:autoSpaceDE w:val="0"/>
        <w:autoSpaceDN w:val="0"/>
        <w:adjustRightInd w:val="0"/>
        <w:spacing w:after="0" w:line="276" w:lineRule="auto"/>
        <w:jc w:val="left"/>
        <w:rPr>
          <w:color w:val="006600"/>
          <w:szCs w:val="24"/>
        </w:rPr>
      </w:pPr>
      <w:r w:rsidRPr="008F49F2">
        <w:rPr>
          <w:b/>
          <w:bCs/>
          <w:color w:val="006600"/>
          <w:szCs w:val="24"/>
        </w:rPr>
        <w:t xml:space="preserve">Question 3: </w:t>
      </w:r>
      <w:r w:rsidRPr="008F49F2">
        <w:rPr>
          <w:color w:val="006600"/>
          <w:szCs w:val="24"/>
        </w:rPr>
        <w:t xml:space="preserve"> Do the proposals involve the removal/modification of mature garden features?</w:t>
      </w:r>
    </w:p>
    <w:p w14:paraId="7AB2C17D" w14:textId="77777777" w:rsidR="00DD5831" w:rsidRPr="008F49F2" w:rsidRDefault="00DD5831" w:rsidP="008474D8">
      <w:pPr>
        <w:autoSpaceDE w:val="0"/>
        <w:autoSpaceDN w:val="0"/>
        <w:adjustRightInd w:val="0"/>
        <w:spacing w:after="0" w:line="276" w:lineRule="auto"/>
        <w:jc w:val="left"/>
        <w:rPr>
          <w:color w:val="006600"/>
          <w:szCs w:val="24"/>
        </w:rPr>
      </w:pPr>
    </w:p>
    <w:tbl>
      <w:tblPr>
        <w:tblStyle w:val="TableGrid"/>
        <w:tblW w:w="0" w:type="auto"/>
        <w:tblLayout w:type="fixed"/>
        <w:tblLook w:val="0020" w:firstRow="1" w:lastRow="0" w:firstColumn="0" w:lastColumn="0" w:noHBand="0" w:noVBand="0"/>
      </w:tblPr>
      <w:tblGrid>
        <w:gridCol w:w="11907"/>
        <w:gridCol w:w="1843"/>
      </w:tblGrid>
      <w:tr w:rsidR="00B93826" w:rsidRPr="00B93826" w14:paraId="331E56E7" w14:textId="77777777" w:rsidTr="00C71185">
        <w:trPr>
          <w:trHeight w:val="282"/>
        </w:trPr>
        <w:tc>
          <w:tcPr>
            <w:tcW w:w="11907" w:type="dxa"/>
          </w:tcPr>
          <w:p w14:paraId="76023649" w14:textId="77777777" w:rsidR="00B93826" w:rsidRDefault="00B93826" w:rsidP="00B93826">
            <w:pPr>
              <w:autoSpaceDE w:val="0"/>
              <w:autoSpaceDN w:val="0"/>
              <w:adjustRightInd w:val="0"/>
              <w:jc w:val="left"/>
              <w:rPr>
                <w:rFonts w:cs="Arial"/>
                <w:color w:val="000000"/>
                <w:szCs w:val="24"/>
              </w:rPr>
            </w:pPr>
            <w:r w:rsidRPr="00B93826">
              <w:rPr>
                <w:rFonts w:cs="Arial"/>
                <w:color w:val="000000"/>
                <w:szCs w:val="24"/>
              </w:rPr>
              <w:t xml:space="preserve">Features including rough grassland; large mature compost heap; large mature log pile; large rockery; scrub; copse; allotment; orchard. </w:t>
            </w:r>
          </w:p>
          <w:p w14:paraId="6F7F8529" w14:textId="36B5C2E2" w:rsidR="00DD5831" w:rsidRPr="00B93826" w:rsidRDefault="00DD5831" w:rsidP="00B93826">
            <w:pPr>
              <w:autoSpaceDE w:val="0"/>
              <w:autoSpaceDN w:val="0"/>
              <w:adjustRightInd w:val="0"/>
              <w:jc w:val="left"/>
              <w:rPr>
                <w:rFonts w:cs="Arial"/>
                <w:color w:val="000000"/>
                <w:szCs w:val="24"/>
              </w:rPr>
            </w:pPr>
          </w:p>
        </w:tc>
        <w:tc>
          <w:tcPr>
            <w:tcW w:w="1843" w:type="dxa"/>
          </w:tcPr>
          <w:p w14:paraId="0A247161" w14:textId="77777777" w:rsidR="00B93826" w:rsidRPr="00B93826" w:rsidRDefault="00B93826" w:rsidP="00B93826">
            <w:pPr>
              <w:autoSpaceDE w:val="0"/>
              <w:autoSpaceDN w:val="0"/>
              <w:adjustRightInd w:val="0"/>
              <w:jc w:val="left"/>
              <w:rPr>
                <w:rFonts w:cs="Arial"/>
                <w:color w:val="000000"/>
                <w:szCs w:val="24"/>
              </w:rPr>
            </w:pPr>
            <w:bookmarkStart w:id="16" w:name="_Hlk112332021"/>
            <w:r w:rsidRPr="00B93826">
              <w:rPr>
                <w:rFonts w:cs="Arial"/>
                <w:color w:val="000000"/>
                <w:szCs w:val="24"/>
              </w:rPr>
              <w:t xml:space="preserve">Yes / No </w:t>
            </w:r>
            <w:bookmarkEnd w:id="16"/>
          </w:p>
        </w:tc>
      </w:tr>
    </w:tbl>
    <w:p w14:paraId="7B324BF9" w14:textId="77777777" w:rsidR="00B93826" w:rsidRDefault="00B93826" w:rsidP="008474D8">
      <w:pPr>
        <w:autoSpaceDE w:val="0"/>
        <w:autoSpaceDN w:val="0"/>
        <w:adjustRightInd w:val="0"/>
        <w:spacing w:after="0" w:line="276" w:lineRule="auto"/>
        <w:jc w:val="left"/>
        <w:rPr>
          <w:szCs w:val="24"/>
        </w:rPr>
      </w:pPr>
    </w:p>
    <w:p w14:paraId="16635728" w14:textId="4DE974B9" w:rsidR="00FB69CD" w:rsidRDefault="00BC4F3E" w:rsidP="008474D8">
      <w:pPr>
        <w:autoSpaceDE w:val="0"/>
        <w:autoSpaceDN w:val="0"/>
        <w:adjustRightInd w:val="0"/>
        <w:spacing w:after="0" w:line="276" w:lineRule="auto"/>
        <w:jc w:val="left"/>
        <w:rPr>
          <w:color w:val="006600"/>
          <w:szCs w:val="24"/>
        </w:rPr>
      </w:pPr>
      <w:r w:rsidRPr="008F49F2">
        <w:rPr>
          <w:b/>
          <w:bCs/>
          <w:color w:val="006600"/>
          <w:szCs w:val="24"/>
        </w:rPr>
        <w:t xml:space="preserve">Question 4: </w:t>
      </w:r>
      <w:r w:rsidRPr="008F49F2">
        <w:rPr>
          <w:color w:val="006600"/>
          <w:szCs w:val="24"/>
        </w:rPr>
        <w:t xml:space="preserve"> </w:t>
      </w:r>
      <w:r w:rsidR="008F49F2" w:rsidRPr="008F49F2">
        <w:rPr>
          <w:color w:val="006600"/>
          <w:szCs w:val="24"/>
        </w:rPr>
        <w:t>Do the proposals involve the removal/modification of a (permanent or temporary) water body, such as a pond?</w:t>
      </w:r>
    </w:p>
    <w:p w14:paraId="102FADC2" w14:textId="77777777" w:rsidR="00DD5831" w:rsidRPr="008F49F2" w:rsidRDefault="00DD5831" w:rsidP="008474D8">
      <w:pPr>
        <w:autoSpaceDE w:val="0"/>
        <w:autoSpaceDN w:val="0"/>
        <w:adjustRightInd w:val="0"/>
        <w:spacing w:after="0" w:line="276" w:lineRule="auto"/>
        <w:jc w:val="left"/>
        <w:rPr>
          <w:color w:val="006600"/>
          <w:szCs w:val="24"/>
        </w:rPr>
      </w:pPr>
    </w:p>
    <w:tbl>
      <w:tblPr>
        <w:tblStyle w:val="TableGrid"/>
        <w:tblW w:w="0" w:type="auto"/>
        <w:tblInd w:w="137" w:type="dxa"/>
        <w:tblLook w:val="04A0" w:firstRow="1" w:lastRow="0" w:firstColumn="1" w:lastColumn="0" w:noHBand="0" w:noVBand="1"/>
      </w:tblPr>
      <w:tblGrid>
        <w:gridCol w:w="1701"/>
      </w:tblGrid>
      <w:tr w:rsidR="008F49F2" w14:paraId="7AF0BB31" w14:textId="77777777" w:rsidTr="008F49F2">
        <w:tc>
          <w:tcPr>
            <w:tcW w:w="1701" w:type="dxa"/>
          </w:tcPr>
          <w:p w14:paraId="26D95724" w14:textId="1AED92DA" w:rsidR="008F49F2" w:rsidRDefault="008F49F2" w:rsidP="008474D8">
            <w:pPr>
              <w:autoSpaceDE w:val="0"/>
              <w:autoSpaceDN w:val="0"/>
              <w:adjustRightInd w:val="0"/>
              <w:spacing w:line="276" w:lineRule="auto"/>
              <w:jc w:val="left"/>
              <w:rPr>
                <w:szCs w:val="24"/>
              </w:rPr>
            </w:pPr>
            <w:r w:rsidRPr="00B93826">
              <w:rPr>
                <w:rFonts w:cs="Arial"/>
                <w:color w:val="000000"/>
                <w:szCs w:val="24"/>
              </w:rPr>
              <w:t>Yes / No</w:t>
            </w:r>
          </w:p>
        </w:tc>
      </w:tr>
    </w:tbl>
    <w:p w14:paraId="0331367C" w14:textId="03206B81" w:rsidR="00BC4F3E" w:rsidRDefault="00BC4F3E" w:rsidP="008474D8">
      <w:pPr>
        <w:autoSpaceDE w:val="0"/>
        <w:autoSpaceDN w:val="0"/>
        <w:adjustRightInd w:val="0"/>
        <w:spacing w:after="0" w:line="276" w:lineRule="auto"/>
        <w:jc w:val="left"/>
        <w:rPr>
          <w:szCs w:val="24"/>
        </w:rPr>
      </w:pPr>
    </w:p>
    <w:p w14:paraId="3654C79D" w14:textId="77777777" w:rsidR="008F49F2" w:rsidRDefault="008F49F2" w:rsidP="008F49F2">
      <w:pPr>
        <w:autoSpaceDE w:val="0"/>
        <w:autoSpaceDN w:val="0"/>
        <w:adjustRightInd w:val="0"/>
        <w:spacing w:after="0" w:line="240" w:lineRule="auto"/>
        <w:jc w:val="left"/>
        <w:rPr>
          <w:rFonts w:cs="Arial"/>
          <w:b/>
          <w:bCs/>
          <w:color w:val="000000"/>
          <w:szCs w:val="24"/>
        </w:rPr>
      </w:pPr>
    </w:p>
    <w:p w14:paraId="27F03247" w14:textId="12648BD3" w:rsidR="008F49F2" w:rsidRPr="008F49F2" w:rsidRDefault="008F49F2" w:rsidP="008F49F2">
      <w:pPr>
        <w:autoSpaceDE w:val="0"/>
        <w:autoSpaceDN w:val="0"/>
        <w:adjustRightInd w:val="0"/>
        <w:spacing w:after="0" w:line="240" w:lineRule="auto"/>
        <w:jc w:val="left"/>
        <w:rPr>
          <w:rFonts w:cs="Arial"/>
          <w:color w:val="000000"/>
          <w:szCs w:val="24"/>
        </w:rPr>
      </w:pPr>
      <w:r w:rsidRPr="008F49F2">
        <w:rPr>
          <w:rFonts w:cs="Arial"/>
          <w:b/>
          <w:bCs/>
          <w:color w:val="000000"/>
          <w:szCs w:val="24"/>
        </w:rPr>
        <w:t xml:space="preserve">Notes: </w:t>
      </w:r>
    </w:p>
    <w:p w14:paraId="1BC6E6C3" w14:textId="106DD36A" w:rsidR="008F49F2" w:rsidRPr="008F49F2" w:rsidRDefault="008F49F2" w:rsidP="00576C14">
      <w:pPr>
        <w:autoSpaceDE w:val="0"/>
        <w:autoSpaceDN w:val="0"/>
        <w:adjustRightInd w:val="0"/>
        <w:spacing w:after="0" w:line="240" w:lineRule="auto"/>
        <w:jc w:val="left"/>
        <w:rPr>
          <w:rFonts w:cs="Arial"/>
          <w:color w:val="000000"/>
          <w:szCs w:val="24"/>
        </w:rPr>
      </w:pPr>
      <w:r w:rsidRPr="008F49F2">
        <w:rPr>
          <w:rFonts w:cs="Arial"/>
          <w:color w:val="000000"/>
          <w:szCs w:val="24"/>
        </w:rPr>
        <w:t>• Woodland</w:t>
      </w:r>
      <w:r w:rsidR="00576C14">
        <w:rPr>
          <w:rFonts w:cs="Arial"/>
          <w:color w:val="000000"/>
          <w:szCs w:val="24"/>
        </w:rPr>
        <w:t>, s</w:t>
      </w:r>
      <w:r w:rsidR="00576C14" w:rsidRPr="00576C14">
        <w:rPr>
          <w:rFonts w:cs="Arial"/>
          <w:color w:val="000000"/>
          <w:szCs w:val="24"/>
        </w:rPr>
        <w:t>ome wetland habitats</w:t>
      </w:r>
      <w:r w:rsidR="00576C14">
        <w:rPr>
          <w:rFonts w:cs="Arial"/>
          <w:color w:val="000000"/>
          <w:szCs w:val="24"/>
        </w:rPr>
        <w:t>,</w:t>
      </w:r>
      <w:r w:rsidR="00576C14" w:rsidRPr="008F49F2">
        <w:rPr>
          <w:rFonts w:cs="Arial"/>
          <w:color w:val="000000"/>
          <w:szCs w:val="24"/>
        </w:rPr>
        <w:t xml:space="preserve"> </w:t>
      </w:r>
      <w:r w:rsidR="00576C14">
        <w:rPr>
          <w:rFonts w:cs="Arial"/>
          <w:color w:val="000000"/>
          <w:szCs w:val="24"/>
        </w:rPr>
        <w:t xml:space="preserve">and </w:t>
      </w:r>
      <w:r w:rsidR="00576C14" w:rsidRPr="00576C14">
        <w:rPr>
          <w:rFonts w:cs="Arial"/>
          <w:color w:val="000000"/>
          <w:szCs w:val="24"/>
        </w:rPr>
        <w:t xml:space="preserve">designated nature sites </w:t>
      </w:r>
      <w:r w:rsidRPr="008F49F2">
        <w:rPr>
          <w:rFonts w:cs="Arial"/>
          <w:color w:val="000000"/>
          <w:szCs w:val="24"/>
        </w:rPr>
        <w:t xml:space="preserve">can be </w:t>
      </w:r>
      <w:r w:rsidRPr="00576C14">
        <w:rPr>
          <w:rFonts w:cs="Arial"/>
          <w:color w:val="000000"/>
          <w:szCs w:val="24"/>
        </w:rPr>
        <w:t xml:space="preserve">viewed </w:t>
      </w:r>
      <w:hyperlink r:id="rId97" w:history="1">
        <w:r w:rsidRPr="00576C14">
          <w:rPr>
            <w:rStyle w:val="Hyperlink"/>
            <w:rFonts w:cs="Arial"/>
            <w:szCs w:val="24"/>
          </w:rPr>
          <w:t>magic.gov.uk</w:t>
        </w:r>
      </w:hyperlink>
      <w:r w:rsidRPr="00576C14">
        <w:rPr>
          <w:rFonts w:cs="Arial"/>
          <w:color w:val="000000"/>
          <w:szCs w:val="24"/>
        </w:rPr>
        <w:t xml:space="preserve"> </w:t>
      </w:r>
    </w:p>
    <w:p w14:paraId="388F8794" w14:textId="77777777" w:rsidR="008F49F2" w:rsidRPr="008F49F2" w:rsidRDefault="008F49F2" w:rsidP="008F49F2">
      <w:pPr>
        <w:autoSpaceDE w:val="0"/>
        <w:autoSpaceDN w:val="0"/>
        <w:adjustRightInd w:val="0"/>
        <w:spacing w:after="0" w:line="240" w:lineRule="auto"/>
        <w:jc w:val="left"/>
        <w:rPr>
          <w:rFonts w:cs="Arial"/>
          <w:color w:val="000000"/>
          <w:szCs w:val="24"/>
        </w:rPr>
      </w:pPr>
    </w:p>
    <w:p w14:paraId="75511034" w14:textId="48AAB1B1" w:rsidR="008F49F2" w:rsidRDefault="008F49F2" w:rsidP="008F49F2">
      <w:pPr>
        <w:autoSpaceDE w:val="0"/>
        <w:autoSpaceDN w:val="0"/>
        <w:adjustRightInd w:val="0"/>
        <w:spacing w:after="0" w:line="240" w:lineRule="auto"/>
        <w:jc w:val="left"/>
        <w:rPr>
          <w:rFonts w:cs="Arial"/>
          <w:color w:val="000000"/>
          <w:szCs w:val="24"/>
        </w:rPr>
      </w:pPr>
      <w:r w:rsidRPr="008F49F2">
        <w:rPr>
          <w:rFonts w:cs="Arial"/>
          <w:b/>
          <w:bCs/>
          <w:color w:val="000000"/>
          <w:szCs w:val="24"/>
        </w:rPr>
        <w:t xml:space="preserve">If you have answered YES to any of the above questions you may need an ecological assessment. </w:t>
      </w:r>
      <w:r w:rsidRPr="008F49F2">
        <w:rPr>
          <w:rFonts w:cs="Arial"/>
          <w:color w:val="000000"/>
          <w:szCs w:val="24"/>
        </w:rPr>
        <w:t xml:space="preserve">In the first instance, a Preliminary Ecological Appraisal (PEA) will be required. A full Ecological Impact Assessment may be required where the PEA indicates that priority habitats or species may be affected (See </w:t>
      </w:r>
      <w:r w:rsidR="00887623" w:rsidRPr="00887623">
        <w:rPr>
          <w:rFonts w:cs="Arial"/>
          <w:color w:val="000000"/>
          <w:szCs w:val="24"/>
        </w:rPr>
        <w:t>Section</w:t>
      </w:r>
      <w:r w:rsidR="00DD5831">
        <w:rPr>
          <w:rFonts w:cs="Arial"/>
          <w:color w:val="000000"/>
          <w:szCs w:val="24"/>
        </w:rPr>
        <w:t>s</w:t>
      </w:r>
      <w:r w:rsidR="00887623" w:rsidRPr="00887623">
        <w:rPr>
          <w:rFonts w:cs="Arial"/>
          <w:color w:val="000000"/>
          <w:szCs w:val="24"/>
        </w:rPr>
        <w:t xml:space="preserve"> 6 and 1</w:t>
      </w:r>
      <w:r w:rsidR="00364F28">
        <w:rPr>
          <w:rFonts w:cs="Arial"/>
          <w:color w:val="000000"/>
          <w:szCs w:val="24"/>
        </w:rPr>
        <w:t>1</w:t>
      </w:r>
      <w:r w:rsidRPr="008F49F2">
        <w:rPr>
          <w:rFonts w:cs="Arial"/>
          <w:color w:val="000000"/>
          <w:szCs w:val="24"/>
        </w:rPr>
        <w:t xml:space="preserve">). This should be addressed before you submit your planning application by seeking further advice from a </w:t>
      </w:r>
      <w:hyperlink r:id="rId98" w:history="1">
        <w:r w:rsidRPr="008F49F2">
          <w:rPr>
            <w:rStyle w:val="Hyperlink"/>
            <w:rFonts w:cs="Arial"/>
            <w:szCs w:val="24"/>
          </w:rPr>
          <w:t>professional and suitably qualified ecologist.</w:t>
        </w:r>
      </w:hyperlink>
      <w:r w:rsidRPr="008F49F2">
        <w:rPr>
          <w:rFonts w:cs="Arial"/>
          <w:color w:val="000000"/>
          <w:szCs w:val="24"/>
        </w:rPr>
        <w:t xml:space="preserve"> </w:t>
      </w:r>
    </w:p>
    <w:p w14:paraId="1EFA3342" w14:textId="7F8D1D1A" w:rsidR="00B44D7D" w:rsidRDefault="00B44D7D" w:rsidP="008F49F2">
      <w:pPr>
        <w:autoSpaceDE w:val="0"/>
        <w:autoSpaceDN w:val="0"/>
        <w:adjustRightInd w:val="0"/>
        <w:spacing w:after="0" w:line="240" w:lineRule="auto"/>
        <w:jc w:val="left"/>
        <w:rPr>
          <w:rFonts w:cs="Arial"/>
          <w:color w:val="000000"/>
          <w:szCs w:val="24"/>
        </w:rPr>
      </w:pPr>
    </w:p>
    <w:p w14:paraId="63A25C23" w14:textId="14832EB5" w:rsidR="00B44D7D" w:rsidRDefault="00B44D7D" w:rsidP="008F49F2">
      <w:pPr>
        <w:autoSpaceDE w:val="0"/>
        <w:autoSpaceDN w:val="0"/>
        <w:adjustRightInd w:val="0"/>
        <w:spacing w:after="0" w:line="240" w:lineRule="auto"/>
        <w:jc w:val="left"/>
        <w:rPr>
          <w:rFonts w:cs="Arial"/>
          <w:color w:val="000000"/>
          <w:szCs w:val="24"/>
        </w:rPr>
      </w:pPr>
      <w:r w:rsidRPr="00B44D7D">
        <w:rPr>
          <w:rFonts w:cs="Arial"/>
          <w:color w:val="000000"/>
          <w:szCs w:val="24"/>
        </w:rPr>
        <w:t>Assessments should be proportionate to the size of the site and the nature of the proposals. If your ecologist considers the impacts on ecology are negligible, they should provide justification with clear photographs to explain why. This must include an explanation of how all potential impacts on biodiversity will be avoided and/or why protected and Priority species are not an issue on your site</w:t>
      </w:r>
      <w:r w:rsidRPr="00DD5831">
        <w:rPr>
          <w:rFonts w:cs="Arial"/>
          <w:color w:val="000000"/>
          <w:szCs w:val="24"/>
        </w:rPr>
        <w:t>. If the ecological information received does not provide certainty of likely impacts, the application may be refused.</w:t>
      </w:r>
    </w:p>
    <w:p w14:paraId="07A39D17" w14:textId="2ACE42D7" w:rsidR="00B44D7D" w:rsidRDefault="00B44D7D" w:rsidP="008F49F2">
      <w:pPr>
        <w:autoSpaceDE w:val="0"/>
        <w:autoSpaceDN w:val="0"/>
        <w:adjustRightInd w:val="0"/>
        <w:spacing w:after="0" w:line="240" w:lineRule="auto"/>
        <w:jc w:val="left"/>
        <w:rPr>
          <w:rFonts w:cs="Arial"/>
          <w:color w:val="000000"/>
          <w:szCs w:val="24"/>
        </w:rPr>
      </w:pPr>
    </w:p>
    <w:p w14:paraId="61F7D037" w14:textId="34F0AC97" w:rsidR="00B44D7D" w:rsidRPr="008F49F2" w:rsidRDefault="00C71185" w:rsidP="008F49F2">
      <w:pPr>
        <w:autoSpaceDE w:val="0"/>
        <w:autoSpaceDN w:val="0"/>
        <w:adjustRightInd w:val="0"/>
        <w:spacing w:after="0" w:line="240" w:lineRule="auto"/>
        <w:jc w:val="left"/>
        <w:rPr>
          <w:rFonts w:cs="Arial"/>
          <w:color w:val="000000"/>
          <w:szCs w:val="24"/>
        </w:rPr>
      </w:pPr>
      <w:r w:rsidRPr="008F49F2">
        <w:rPr>
          <w:rFonts w:cs="Arial"/>
          <w:b/>
          <w:bCs/>
          <w:color w:val="000000"/>
          <w:szCs w:val="24"/>
        </w:rPr>
        <w:t xml:space="preserve">For </w:t>
      </w:r>
      <w:r>
        <w:rPr>
          <w:rFonts w:cs="Arial"/>
          <w:b/>
          <w:bCs/>
          <w:color w:val="000000"/>
          <w:szCs w:val="24"/>
        </w:rPr>
        <w:t xml:space="preserve">Ashfield </w:t>
      </w:r>
      <w:r w:rsidRPr="008F49F2">
        <w:rPr>
          <w:rFonts w:cs="Arial"/>
          <w:b/>
          <w:bCs/>
          <w:color w:val="000000"/>
          <w:szCs w:val="24"/>
        </w:rPr>
        <w:t xml:space="preserve">office use </w:t>
      </w:r>
      <w:r>
        <w:rPr>
          <w:rFonts w:cs="Arial"/>
          <w:b/>
          <w:bCs/>
          <w:color w:val="000000"/>
          <w:szCs w:val="24"/>
        </w:rPr>
        <w:t>only</w:t>
      </w:r>
    </w:p>
    <w:p w14:paraId="2B8CEF13" w14:textId="77777777" w:rsidR="00B44D7D" w:rsidRDefault="008F49F2" w:rsidP="00DA6C30">
      <w:pPr>
        <w:autoSpaceDE w:val="0"/>
        <w:autoSpaceDN w:val="0"/>
        <w:adjustRightInd w:val="0"/>
        <w:spacing w:after="0" w:line="276" w:lineRule="auto"/>
        <w:jc w:val="left"/>
        <w:rPr>
          <w:rFonts w:cs="Arial"/>
          <w:b/>
          <w:bCs/>
          <w:szCs w:val="24"/>
        </w:rPr>
      </w:pPr>
      <w:r>
        <w:rPr>
          <w:rFonts w:cs="Arial"/>
          <w:b/>
          <w:bCs/>
          <w:szCs w:val="24"/>
        </w:rPr>
        <w:t xml:space="preserve"> </w:t>
      </w:r>
    </w:p>
    <w:tbl>
      <w:tblPr>
        <w:tblStyle w:val="TableGrid"/>
        <w:tblW w:w="13892" w:type="dxa"/>
        <w:tblLayout w:type="fixed"/>
        <w:tblLook w:val="0020" w:firstRow="1" w:lastRow="0" w:firstColumn="0" w:lastColumn="0" w:noHBand="0" w:noVBand="0"/>
      </w:tblPr>
      <w:tblGrid>
        <w:gridCol w:w="567"/>
        <w:gridCol w:w="5245"/>
        <w:gridCol w:w="850"/>
        <w:gridCol w:w="2694"/>
        <w:gridCol w:w="4536"/>
      </w:tblGrid>
      <w:tr w:rsidR="00FF55CD" w:rsidRPr="00B44D7D" w14:paraId="0CB9D369" w14:textId="77777777" w:rsidTr="00C71185">
        <w:trPr>
          <w:trHeight w:val="147"/>
        </w:trPr>
        <w:tc>
          <w:tcPr>
            <w:tcW w:w="567" w:type="dxa"/>
          </w:tcPr>
          <w:p w14:paraId="697AE551" w14:textId="77777777" w:rsidR="00B44D7D" w:rsidRPr="00B44D7D" w:rsidRDefault="00B44D7D" w:rsidP="00B44D7D">
            <w:pPr>
              <w:autoSpaceDE w:val="0"/>
              <w:autoSpaceDN w:val="0"/>
              <w:adjustRightInd w:val="0"/>
              <w:jc w:val="left"/>
              <w:rPr>
                <w:rFonts w:cs="Arial"/>
                <w:color w:val="000000"/>
                <w:sz w:val="22"/>
              </w:rPr>
            </w:pPr>
            <w:bookmarkStart w:id="17" w:name="_Hlk112333240"/>
            <w:r w:rsidRPr="00B44D7D">
              <w:rPr>
                <w:rFonts w:cs="Arial"/>
                <w:color w:val="000000"/>
                <w:sz w:val="22"/>
              </w:rPr>
              <w:t xml:space="preserve">1 </w:t>
            </w:r>
          </w:p>
        </w:tc>
        <w:tc>
          <w:tcPr>
            <w:tcW w:w="5245" w:type="dxa"/>
          </w:tcPr>
          <w:p w14:paraId="2ABC4E30"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Have all questions on all sections been completed? </w:t>
            </w:r>
          </w:p>
        </w:tc>
        <w:tc>
          <w:tcPr>
            <w:tcW w:w="850" w:type="dxa"/>
          </w:tcPr>
          <w:p w14:paraId="15104149"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2BA549B0"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YES, go to 2 </w:t>
            </w:r>
          </w:p>
        </w:tc>
        <w:tc>
          <w:tcPr>
            <w:tcW w:w="4536" w:type="dxa"/>
          </w:tcPr>
          <w:p w14:paraId="7F08B94E"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NO, application should not be validated </w:t>
            </w:r>
          </w:p>
        </w:tc>
      </w:tr>
      <w:tr w:rsidR="00FF55CD" w:rsidRPr="00B44D7D" w14:paraId="1BF53054" w14:textId="77777777" w:rsidTr="00C71185">
        <w:trPr>
          <w:trHeight w:val="147"/>
        </w:trPr>
        <w:tc>
          <w:tcPr>
            <w:tcW w:w="567" w:type="dxa"/>
          </w:tcPr>
          <w:p w14:paraId="4FF0102D"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2 </w:t>
            </w:r>
          </w:p>
        </w:tc>
        <w:tc>
          <w:tcPr>
            <w:tcW w:w="5245" w:type="dxa"/>
          </w:tcPr>
          <w:p w14:paraId="47A96E8E"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Have any questions been answered “Yes”? </w:t>
            </w:r>
          </w:p>
        </w:tc>
        <w:tc>
          <w:tcPr>
            <w:tcW w:w="850" w:type="dxa"/>
          </w:tcPr>
          <w:p w14:paraId="4A03201E"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74F3F344"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YES, go to 3 </w:t>
            </w:r>
          </w:p>
        </w:tc>
        <w:tc>
          <w:tcPr>
            <w:tcW w:w="4536" w:type="dxa"/>
          </w:tcPr>
          <w:p w14:paraId="4DC865C6"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NO, application can be validated </w:t>
            </w:r>
          </w:p>
        </w:tc>
      </w:tr>
      <w:tr w:rsidR="00FF55CD" w:rsidRPr="00B44D7D" w14:paraId="1732B7FC" w14:textId="77777777" w:rsidTr="00C71185">
        <w:trPr>
          <w:trHeight w:val="415"/>
        </w:trPr>
        <w:tc>
          <w:tcPr>
            <w:tcW w:w="567" w:type="dxa"/>
          </w:tcPr>
          <w:p w14:paraId="284BC05D"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3 </w:t>
            </w:r>
          </w:p>
        </w:tc>
        <w:tc>
          <w:tcPr>
            <w:tcW w:w="5245" w:type="dxa"/>
          </w:tcPr>
          <w:p w14:paraId="7D1F6BF3"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Has a separate ecological statement, report or other supporting information been submitted to identify and address potential impacts </w:t>
            </w:r>
          </w:p>
        </w:tc>
        <w:tc>
          <w:tcPr>
            <w:tcW w:w="850" w:type="dxa"/>
          </w:tcPr>
          <w:p w14:paraId="397D4403"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15A6EEF3"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YES application can be validated </w:t>
            </w:r>
          </w:p>
        </w:tc>
        <w:tc>
          <w:tcPr>
            <w:tcW w:w="4536" w:type="dxa"/>
          </w:tcPr>
          <w:p w14:paraId="40299B2C" w14:textId="77777777" w:rsidR="00B44D7D" w:rsidRPr="00B44D7D" w:rsidRDefault="00B44D7D" w:rsidP="00B44D7D">
            <w:pPr>
              <w:autoSpaceDE w:val="0"/>
              <w:autoSpaceDN w:val="0"/>
              <w:adjustRightInd w:val="0"/>
              <w:jc w:val="left"/>
              <w:rPr>
                <w:rFonts w:cs="Arial"/>
                <w:color w:val="000000"/>
                <w:sz w:val="22"/>
              </w:rPr>
            </w:pPr>
            <w:r w:rsidRPr="00B44D7D">
              <w:rPr>
                <w:rFonts w:cs="Arial"/>
                <w:color w:val="000000"/>
                <w:sz w:val="22"/>
              </w:rPr>
              <w:t xml:space="preserve">If NO, application should not be validated </w:t>
            </w:r>
          </w:p>
        </w:tc>
      </w:tr>
      <w:bookmarkEnd w:id="17"/>
    </w:tbl>
    <w:p w14:paraId="0A059B22" w14:textId="77777777" w:rsidR="00FF55CD" w:rsidRDefault="00FF55CD" w:rsidP="00DA6C30">
      <w:pPr>
        <w:autoSpaceDE w:val="0"/>
        <w:autoSpaceDN w:val="0"/>
        <w:adjustRightInd w:val="0"/>
        <w:spacing w:after="0" w:line="276" w:lineRule="auto"/>
        <w:jc w:val="left"/>
        <w:rPr>
          <w:rFonts w:cs="Arial"/>
          <w:b/>
          <w:bCs/>
          <w:szCs w:val="24"/>
        </w:rPr>
      </w:pPr>
    </w:p>
    <w:p w14:paraId="3DD14F36" w14:textId="77777777" w:rsidR="00FF55CD" w:rsidRDefault="00FF55CD" w:rsidP="00DA6C30">
      <w:pPr>
        <w:autoSpaceDE w:val="0"/>
        <w:autoSpaceDN w:val="0"/>
        <w:adjustRightInd w:val="0"/>
        <w:spacing w:after="0" w:line="276" w:lineRule="auto"/>
        <w:jc w:val="left"/>
        <w:rPr>
          <w:rFonts w:cs="Arial"/>
          <w:b/>
          <w:bCs/>
          <w:szCs w:val="24"/>
        </w:rPr>
      </w:pPr>
    </w:p>
    <w:p w14:paraId="5F059F64" w14:textId="440A55B1" w:rsidR="002C0896" w:rsidRDefault="002C0896">
      <w:pPr>
        <w:rPr>
          <w:b/>
          <w:bCs/>
          <w:szCs w:val="24"/>
        </w:rPr>
      </w:pPr>
    </w:p>
    <w:p w14:paraId="24F807D0" w14:textId="244AA76C" w:rsidR="002C0896" w:rsidRPr="00DD5831" w:rsidRDefault="002C0896" w:rsidP="00DD461A">
      <w:pPr>
        <w:pStyle w:val="Heading2"/>
      </w:pPr>
      <w:r w:rsidRPr="00DD5831">
        <w:t xml:space="preserve">Full and Outline Applications Biodiversity Checklist </w:t>
      </w:r>
    </w:p>
    <w:p w14:paraId="5C50F8AA" w14:textId="77777777" w:rsidR="002C0896" w:rsidRDefault="002C0896" w:rsidP="00FF55CD">
      <w:pPr>
        <w:autoSpaceDE w:val="0"/>
        <w:autoSpaceDN w:val="0"/>
        <w:adjustRightInd w:val="0"/>
        <w:spacing w:after="0" w:line="276" w:lineRule="auto"/>
        <w:jc w:val="left"/>
        <w:rPr>
          <w:b/>
          <w:bCs/>
          <w:sz w:val="23"/>
          <w:szCs w:val="23"/>
        </w:rPr>
      </w:pPr>
    </w:p>
    <w:p w14:paraId="21D89DCA" w14:textId="5A507979" w:rsidR="00FF55CD" w:rsidRDefault="00FF55CD" w:rsidP="00FF55CD">
      <w:pPr>
        <w:autoSpaceDE w:val="0"/>
        <w:autoSpaceDN w:val="0"/>
        <w:adjustRightInd w:val="0"/>
        <w:spacing w:after="0" w:line="276" w:lineRule="auto"/>
        <w:jc w:val="left"/>
        <w:rPr>
          <w:rFonts w:cs="Arial"/>
          <w:color w:val="000000"/>
          <w:szCs w:val="24"/>
        </w:rPr>
      </w:pPr>
      <w:r w:rsidRPr="0018753D">
        <w:rPr>
          <w:rFonts w:cs="Arial"/>
          <w:color w:val="000000"/>
          <w:szCs w:val="24"/>
        </w:rPr>
        <w:t>The Checklist for other types of planning application includes indicative thresholds and criteria which will trigger the consideration of Protected and Priority species, based on the likelihood of these being present and affected by development. It should be used by applicants to identify which ecological surveys are likely to be necessary for an individual development given its condition and location. If the checklist indicates that species may be present and affected, a suitably qualified ecologist should ensure any necessary ecological surveys are undertaken in the appropriate season. Where a suitably qualified ecologist considers that surveys are necessary, these will need to be carried out and submitted alongside the planning application in order for it to be validated.</w:t>
      </w:r>
    </w:p>
    <w:p w14:paraId="730B6672" w14:textId="77777777" w:rsidR="00D406C3" w:rsidRDefault="00D406C3" w:rsidP="00DA6C30">
      <w:pPr>
        <w:autoSpaceDE w:val="0"/>
        <w:autoSpaceDN w:val="0"/>
        <w:adjustRightInd w:val="0"/>
        <w:spacing w:after="0" w:line="276" w:lineRule="auto"/>
        <w:jc w:val="left"/>
        <w:rPr>
          <w:rFonts w:cs="Arial"/>
          <w:b/>
          <w:bCs/>
          <w:szCs w:val="24"/>
        </w:rPr>
      </w:pPr>
    </w:p>
    <w:p w14:paraId="42F8A703" w14:textId="77777777" w:rsidR="00D406C3" w:rsidRDefault="00D406C3" w:rsidP="00DA6C30">
      <w:pPr>
        <w:autoSpaceDE w:val="0"/>
        <w:autoSpaceDN w:val="0"/>
        <w:adjustRightInd w:val="0"/>
        <w:spacing w:after="0" w:line="276" w:lineRule="auto"/>
        <w:jc w:val="left"/>
        <w:rPr>
          <w:rFonts w:cs="Arial"/>
          <w:b/>
          <w:bCs/>
          <w:szCs w:val="24"/>
        </w:rPr>
      </w:pPr>
    </w:p>
    <w:p w14:paraId="0EEDE6B0" w14:textId="12C1688F" w:rsidR="00D406C3" w:rsidRDefault="004E4BF7" w:rsidP="00DA6C30">
      <w:pPr>
        <w:autoSpaceDE w:val="0"/>
        <w:autoSpaceDN w:val="0"/>
        <w:adjustRightInd w:val="0"/>
        <w:spacing w:after="0" w:line="276" w:lineRule="auto"/>
        <w:jc w:val="left"/>
        <w:rPr>
          <w:rFonts w:cs="Arial"/>
          <w:b/>
          <w:bCs/>
          <w:color w:val="FF0000"/>
          <w:szCs w:val="24"/>
        </w:rPr>
      </w:pPr>
      <w:r>
        <w:rPr>
          <w:noProof/>
          <w:lang w:eastAsia="en-GB"/>
        </w:rPr>
        <w:lastRenderedPageBreak/>
        <w:drawing>
          <wp:inline distT="0" distB="0" distL="0" distR="0" wp14:anchorId="20D4E348" wp14:editId="68DDEA4B">
            <wp:extent cx="9112676" cy="4944139"/>
            <wp:effectExtent l="0" t="0" r="0" b="8890"/>
            <wp:docPr id="1" name="Picture 1" descr="Chart for use with planning application sub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for use with planning application submission"/>
                    <pic:cNvPicPr/>
                  </pic:nvPicPr>
                  <pic:blipFill>
                    <a:blip r:embed="rId99"/>
                    <a:stretch>
                      <a:fillRect/>
                    </a:stretch>
                  </pic:blipFill>
                  <pic:spPr>
                    <a:xfrm>
                      <a:off x="0" y="0"/>
                      <a:ext cx="9120765" cy="4948528"/>
                    </a:xfrm>
                    <a:prstGeom prst="rect">
                      <a:avLst/>
                    </a:prstGeom>
                  </pic:spPr>
                </pic:pic>
              </a:graphicData>
            </a:graphic>
          </wp:inline>
        </w:drawing>
      </w:r>
    </w:p>
    <w:p w14:paraId="39A9FD56" w14:textId="4968A961" w:rsidR="00D406C3" w:rsidRDefault="00D406C3" w:rsidP="00DA6C30">
      <w:pPr>
        <w:autoSpaceDE w:val="0"/>
        <w:autoSpaceDN w:val="0"/>
        <w:adjustRightInd w:val="0"/>
        <w:spacing w:after="0" w:line="276" w:lineRule="auto"/>
        <w:jc w:val="left"/>
        <w:rPr>
          <w:rFonts w:cs="Arial"/>
          <w:b/>
          <w:bCs/>
          <w:color w:val="FF0000"/>
          <w:szCs w:val="24"/>
        </w:rPr>
      </w:pPr>
    </w:p>
    <w:p w14:paraId="4F36BF9C" w14:textId="77777777" w:rsidR="00D406C3" w:rsidRDefault="00D406C3" w:rsidP="00DA6C30">
      <w:pPr>
        <w:autoSpaceDE w:val="0"/>
        <w:autoSpaceDN w:val="0"/>
        <w:adjustRightInd w:val="0"/>
        <w:spacing w:after="0" w:line="276" w:lineRule="auto"/>
        <w:jc w:val="left"/>
        <w:rPr>
          <w:rFonts w:cs="Arial"/>
          <w:b/>
          <w:bCs/>
          <w:color w:val="FF0000"/>
          <w:szCs w:val="24"/>
        </w:rPr>
      </w:pPr>
    </w:p>
    <w:p w14:paraId="2CBF0BFB" w14:textId="37E26289" w:rsidR="00D406C3" w:rsidRDefault="00375699" w:rsidP="00DA6C30">
      <w:pPr>
        <w:autoSpaceDE w:val="0"/>
        <w:autoSpaceDN w:val="0"/>
        <w:adjustRightInd w:val="0"/>
        <w:spacing w:after="0" w:line="276" w:lineRule="auto"/>
        <w:jc w:val="left"/>
        <w:rPr>
          <w:rFonts w:cs="Arial"/>
          <w:b/>
          <w:bCs/>
          <w:color w:val="FF0000"/>
          <w:szCs w:val="24"/>
        </w:rPr>
      </w:pPr>
      <w:r>
        <w:rPr>
          <w:noProof/>
          <w:lang w:eastAsia="en-GB"/>
        </w:rPr>
        <w:lastRenderedPageBreak/>
        <mc:AlternateContent>
          <mc:Choice Requires="wpg">
            <w:drawing>
              <wp:anchor distT="0" distB="0" distL="114300" distR="114300" simplePos="0" relativeHeight="251699200" behindDoc="0" locked="0" layoutInCell="1" allowOverlap="1" wp14:anchorId="77166754" wp14:editId="7A721D01">
                <wp:simplePos x="0" y="0"/>
                <wp:positionH relativeFrom="column">
                  <wp:posOffset>102358</wp:posOffset>
                </wp:positionH>
                <wp:positionV relativeFrom="paragraph">
                  <wp:posOffset>5293824</wp:posOffset>
                </wp:positionV>
                <wp:extent cx="4271332" cy="293427"/>
                <wp:effectExtent l="0" t="0" r="0" b="0"/>
                <wp:wrapNone/>
                <wp:docPr id="53" name="Group 53"/>
                <wp:cNvGraphicFramePr/>
                <a:graphic xmlns:a="http://schemas.openxmlformats.org/drawingml/2006/main">
                  <a:graphicData uri="http://schemas.microsoft.com/office/word/2010/wordprocessingGroup">
                    <wpg:wgp>
                      <wpg:cNvGrpSpPr/>
                      <wpg:grpSpPr>
                        <a:xfrm>
                          <a:off x="0" y="0"/>
                          <a:ext cx="4271332" cy="293427"/>
                          <a:chOff x="0" y="0"/>
                          <a:chExt cx="4271332" cy="293427"/>
                        </a:xfrm>
                      </wpg:grpSpPr>
                      <wps:wsp>
                        <wps:cNvPr id="51" name="Rectangle 51"/>
                        <wps:cNvSpPr/>
                        <wps:spPr>
                          <a:xfrm>
                            <a:off x="1787857" y="0"/>
                            <a:ext cx="2483475" cy="1705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0" y="143302"/>
                            <a:ext cx="3384645" cy="150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DB2222" id="Group 53" o:spid="_x0000_s1026" style="position:absolute;margin-left:8.05pt;margin-top:416.85pt;width:336.35pt;height:23.1pt;z-index:251699200" coordsize="42713,2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">
                <v:rect id="Rectangle 51" o:spid="_x0000_s1027" style="position:absolute;left:17878;width:24835;height:1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" fillcolor="white [3212]" stroked="f" strokeweight="1pt"/>
                <v:rect id="Rectangle 52" o:spid="_x0000_s1028" style="position:absolute;top:1433;width:33846;height:1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" fillcolor="white [3212]" stroked="f" strokeweight="1pt"/>
              </v:group>
            </w:pict>
          </mc:Fallback>
        </mc:AlternateContent>
      </w:r>
      <w:r>
        <w:rPr>
          <w:noProof/>
          <w:lang w:eastAsia="en-GB"/>
        </w:rPr>
        <mc:AlternateContent>
          <mc:Choice Requires="wpg">
            <w:drawing>
              <wp:anchor distT="0" distB="0" distL="114300" distR="114300" simplePos="0" relativeHeight="251696128" behindDoc="0" locked="0" layoutInCell="1" allowOverlap="1" wp14:anchorId="0C3EBC1C" wp14:editId="07BE4FA5">
                <wp:simplePos x="0" y="0"/>
                <wp:positionH relativeFrom="column">
                  <wp:posOffset>88710</wp:posOffset>
                </wp:positionH>
                <wp:positionV relativeFrom="paragraph">
                  <wp:posOffset>3785747</wp:posOffset>
                </wp:positionV>
                <wp:extent cx="4285123" cy="299720"/>
                <wp:effectExtent l="0" t="0" r="1270" b="5080"/>
                <wp:wrapNone/>
                <wp:docPr id="50" name="Group 50"/>
                <wp:cNvGraphicFramePr/>
                <a:graphic xmlns:a="http://schemas.openxmlformats.org/drawingml/2006/main">
                  <a:graphicData uri="http://schemas.microsoft.com/office/word/2010/wordprocessingGroup">
                    <wpg:wgp>
                      <wpg:cNvGrpSpPr/>
                      <wpg:grpSpPr>
                        <a:xfrm>
                          <a:off x="0" y="0"/>
                          <a:ext cx="4285123" cy="299720"/>
                          <a:chOff x="0" y="0"/>
                          <a:chExt cx="4285123" cy="299720"/>
                        </a:xfrm>
                      </wpg:grpSpPr>
                      <wps:wsp>
                        <wps:cNvPr id="48" name="Rectangle 48"/>
                        <wps:cNvSpPr/>
                        <wps:spPr>
                          <a:xfrm>
                            <a:off x="457200" y="0"/>
                            <a:ext cx="3827923" cy="2997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0" y="170597"/>
                            <a:ext cx="525439" cy="1291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D18984" id="Group 50" o:spid="_x0000_s1026" style="position:absolute;margin-left:7pt;margin-top:298.1pt;width:337.4pt;height:23.6pt;z-index:251696128" coordsize="42851,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">
                <v:rect id="Rectangle 48" o:spid="_x0000_s1027" style="position:absolute;left:4572;width:38279;height:2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" fillcolor="white [3212]" stroked="f" strokeweight="1pt"/>
                <v:rect id="Rectangle 49" o:spid="_x0000_s1028" style="position:absolute;top:1705;width:5254;height:1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" fillcolor="white [3212]" stroked="f" strokeweight="1pt"/>
              </v:group>
            </w:pict>
          </mc:Fallback>
        </mc:AlternateContent>
      </w:r>
      <w:r>
        <w:rPr>
          <w:noProof/>
          <w:lang w:eastAsia="en-GB"/>
        </w:rPr>
        <mc:AlternateContent>
          <mc:Choice Requires="wpi">
            <w:drawing>
              <wp:anchor distT="0" distB="0" distL="114300" distR="114300" simplePos="0" relativeHeight="251693056" behindDoc="0" locked="0" layoutInCell="1" allowOverlap="1" wp14:anchorId="75E2E1A5" wp14:editId="430AE7F7">
                <wp:simplePos x="0" y="0"/>
                <wp:positionH relativeFrom="column">
                  <wp:posOffset>2408835</wp:posOffset>
                </wp:positionH>
                <wp:positionV relativeFrom="paragraph">
                  <wp:posOffset>3819512</wp:posOffset>
                </wp:positionV>
                <wp:extent cx="360" cy="360"/>
                <wp:effectExtent l="38100" t="38100" r="57150" b="57150"/>
                <wp:wrapNone/>
                <wp:docPr id="45" name="Ink 45"/>
                <wp:cNvGraphicFramePr/>
                <a:graphic xmlns:a="http://schemas.openxmlformats.org/drawingml/2006/main">
                  <a:graphicData uri="http://schemas.microsoft.com/office/word/2010/wordprocessingInk">
                    <w14:contentPart bwMode="auto" r:id="rId100">
                      <w14:nvContentPartPr>
                        <w14:cNvContentPartPr/>
                      </w14:nvContentPartPr>
                      <w14:xfrm>
                        <a:off x="0" y="0"/>
                        <a:ext cx="360" cy="360"/>
                      </w14:xfrm>
                    </w14:contentPart>
                  </a:graphicData>
                </a:graphic>
              </wp:anchor>
            </w:drawing>
          </mc:Choice>
          <mc:Fallback>
            <w:pict>
              <v:shape w14:anchorId="63324D91" id="Ink 45" o:spid="_x0000_s1026" type="#_x0000_t75" style="position:absolute;margin-left:188.95pt;margin-top:300.05pt;width:1.45pt;height:1.45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">
                <v:imagedata r:id="rId101" o:title=""/>
              </v:shape>
            </w:pict>
          </mc:Fallback>
        </mc:AlternateContent>
      </w:r>
      <w:r w:rsidR="004E4BF7" w:rsidRPr="004E4BF7">
        <w:rPr>
          <w:noProof/>
          <w:lang w:eastAsia="en-GB"/>
        </w:rPr>
        <w:drawing>
          <wp:inline distT="0" distB="0" distL="0" distR="0" wp14:anchorId="6C7E9F72" wp14:editId="0F98EEB1">
            <wp:extent cx="9162341" cy="5645888"/>
            <wp:effectExtent l="0" t="0" r="1270" b="0"/>
            <wp:docPr id="19" name="Picture 19" descr="Chart for use with planning application submis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for use with planning application submission&#10;"/>
                    <pic:cNvPicPr/>
                  </pic:nvPicPr>
                  <pic:blipFill>
                    <a:blip r:embed="rId102"/>
                    <a:stretch>
                      <a:fillRect/>
                    </a:stretch>
                  </pic:blipFill>
                  <pic:spPr>
                    <a:xfrm>
                      <a:off x="0" y="0"/>
                      <a:ext cx="9166841" cy="5648661"/>
                    </a:xfrm>
                    <a:prstGeom prst="rect">
                      <a:avLst/>
                    </a:prstGeom>
                  </pic:spPr>
                </pic:pic>
              </a:graphicData>
            </a:graphic>
          </wp:inline>
        </w:drawing>
      </w:r>
    </w:p>
    <w:p w14:paraId="5E7D2F00" w14:textId="6977E696" w:rsidR="004E4BF7" w:rsidRDefault="004E4BF7" w:rsidP="00DA6C30">
      <w:pPr>
        <w:autoSpaceDE w:val="0"/>
        <w:autoSpaceDN w:val="0"/>
        <w:adjustRightInd w:val="0"/>
        <w:spacing w:after="0" w:line="276" w:lineRule="auto"/>
        <w:jc w:val="left"/>
        <w:rPr>
          <w:rFonts w:cs="Arial"/>
          <w:b/>
          <w:bCs/>
          <w:color w:val="FF0000"/>
          <w:szCs w:val="24"/>
        </w:rPr>
      </w:pPr>
    </w:p>
    <w:p w14:paraId="37D5E8DA" w14:textId="77777777" w:rsidR="004E4BF7" w:rsidRDefault="004E4BF7" w:rsidP="00DA6C30">
      <w:pPr>
        <w:autoSpaceDE w:val="0"/>
        <w:autoSpaceDN w:val="0"/>
        <w:adjustRightInd w:val="0"/>
        <w:spacing w:after="0" w:line="276" w:lineRule="auto"/>
        <w:jc w:val="left"/>
        <w:rPr>
          <w:rFonts w:cs="Arial"/>
          <w:b/>
          <w:bCs/>
          <w:color w:val="FF0000"/>
          <w:szCs w:val="24"/>
        </w:rPr>
      </w:pPr>
    </w:p>
    <w:p w14:paraId="5A096E6C" w14:textId="6098E946" w:rsidR="00D406C3" w:rsidRDefault="004E4BF7" w:rsidP="00DA6C30">
      <w:pPr>
        <w:autoSpaceDE w:val="0"/>
        <w:autoSpaceDN w:val="0"/>
        <w:adjustRightInd w:val="0"/>
        <w:spacing w:after="0" w:line="276" w:lineRule="auto"/>
        <w:jc w:val="left"/>
        <w:rPr>
          <w:rFonts w:cs="Arial"/>
          <w:b/>
          <w:bCs/>
          <w:color w:val="FF0000"/>
          <w:szCs w:val="24"/>
        </w:rPr>
      </w:pPr>
      <w:r w:rsidRPr="004E4BF7">
        <w:rPr>
          <w:noProof/>
          <w:lang w:eastAsia="en-GB"/>
        </w:rPr>
        <w:lastRenderedPageBreak/>
        <w:drawing>
          <wp:inline distT="0" distB="0" distL="0" distR="0" wp14:anchorId="653A1717" wp14:editId="504F7904">
            <wp:extent cx="9164616" cy="2030818"/>
            <wp:effectExtent l="0" t="0" r="0" b="7620"/>
            <wp:docPr id="22" name="Picture 22" descr="Chart for use with planning application submis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for use with planning application submission&#10;"/>
                    <pic:cNvPicPr/>
                  </pic:nvPicPr>
                  <pic:blipFill>
                    <a:blip r:embed="rId103"/>
                    <a:stretch>
                      <a:fillRect/>
                    </a:stretch>
                  </pic:blipFill>
                  <pic:spPr>
                    <a:xfrm>
                      <a:off x="0" y="0"/>
                      <a:ext cx="9179143" cy="2034037"/>
                    </a:xfrm>
                    <a:prstGeom prst="rect">
                      <a:avLst/>
                    </a:prstGeom>
                  </pic:spPr>
                </pic:pic>
              </a:graphicData>
            </a:graphic>
          </wp:inline>
        </w:drawing>
      </w:r>
    </w:p>
    <w:p w14:paraId="7FD9B330" w14:textId="525DBCBF" w:rsidR="00D406C3" w:rsidRDefault="00D406C3" w:rsidP="00DA6C30">
      <w:pPr>
        <w:autoSpaceDE w:val="0"/>
        <w:autoSpaceDN w:val="0"/>
        <w:adjustRightInd w:val="0"/>
        <w:spacing w:after="0" w:line="276" w:lineRule="auto"/>
        <w:jc w:val="left"/>
        <w:rPr>
          <w:rFonts w:cs="Arial"/>
          <w:b/>
          <w:bCs/>
          <w:color w:val="FF0000"/>
          <w:szCs w:val="24"/>
        </w:rPr>
      </w:pPr>
    </w:p>
    <w:p w14:paraId="3C2B6A76" w14:textId="77777777" w:rsidR="004E4BF7" w:rsidRPr="004E4BF7" w:rsidRDefault="004E4BF7" w:rsidP="004E4BF7">
      <w:pPr>
        <w:autoSpaceDE w:val="0"/>
        <w:autoSpaceDN w:val="0"/>
        <w:adjustRightInd w:val="0"/>
        <w:spacing w:after="0" w:line="276" w:lineRule="auto"/>
        <w:jc w:val="left"/>
        <w:rPr>
          <w:rFonts w:cs="Arial"/>
          <w:b/>
          <w:bCs/>
          <w:szCs w:val="24"/>
        </w:rPr>
      </w:pPr>
      <w:r w:rsidRPr="004E4BF7">
        <w:rPr>
          <w:rFonts w:cs="Arial"/>
          <w:b/>
          <w:bCs/>
          <w:szCs w:val="24"/>
        </w:rPr>
        <w:t xml:space="preserve">Notes: </w:t>
      </w:r>
    </w:p>
    <w:p w14:paraId="68A00BC1" w14:textId="77777777" w:rsidR="004E4BF7" w:rsidRPr="004E4BF7" w:rsidRDefault="004E4BF7" w:rsidP="004E4BF7">
      <w:pPr>
        <w:autoSpaceDE w:val="0"/>
        <w:autoSpaceDN w:val="0"/>
        <w:adjustRightInd w:val="0"/>
        <w:spacing w:after="0" w:line="276" w:lineRule="auto"/>
        <w:jc w:val="left"/>
        <w:rPr>
          <w:rFonts w:cs="Arial"/>
          <w:szCs w:val="24"/>
        </w:rPr>
      </w:pPr>
      <w:r w:rsidRPr="004E4BF7">
        <w:rPr>
          <w:rFonts w:cs="Arial"/>
          <w:szCs w:val="24"/>
        </w:rPr>
        <w:t xml:space="preserve">• Woodland, some wetland habitats, and designated nature sites can be viewed magic.gov.uk </w:t>
      </w:r>
    </w:p>
    <w:p w14:paraId="5EEFD19D" w14:textId="77777777" w:rsidR="004E4BF7" w:rsidRPr="004E4BF7" w:rsidRDefault="004E4BF7" w:rsidP="004E4BF7">
      <w:pPr>
        <w:autoSpaceDE w:val="0"/>
        <w:autoSpaceDN w:val="0"/>
        <w:adjustRightInd w:val="0"/>
        <w:spacing w:after="0" w:line="276" w:lineRule="auto"/>
        <w:jc w:val="left"/>
        <w:rPr>
          <w:rFonts w:cs="Arial"/>
          <w:szCs w:val="24"/>
        </w:rPr>
      </w:pPr>
    </w:p>
    <w:p w14:paraId="7345FF15" w14:textId="77777777" w:rsidR="00DD5831" w:rsidRDefault="00DD5831" w:rsidP="004E4BF7">
      <w:pPr>
        <w:autoSpaceDE w:val="0"/>
        <w:autoSpaceDN w:val="0"/>
        <w:adjustRightInd w:val="0"/>
        <w:spacing w:after="0" w:line="276" w:lineRule="auto"/>
        <w:jc w:val="left"/>
        <w:rPr>
          <w:rFonts w:cs="Arial"/>
          <w:b/>
          <w:bCs/>
          <w:szCs w:val="24"/>
        </w:rPr>
      </w:pPr>
    </w:p>
    <w:p w14:paraId="711EC3F3" w14:textId="2F4B353C" w:rsidR="004E4BF7" w:rsidRDefault="004E4BF7" w:rsidP="004E4BF7">
      <w:pPr>
        <w:autoSpaceDE w:val="0"/>
        <w:autoSpaceDN w:val="0"/>
        <w:adjustRightInd w:val="0"/>
        <w:spacing w:after="0" w:line="276" w:lineRule="auto"/>
        <w:jc w:val="left"/>
        <w:rPr>
          <w:rFonts w:cs="Arial"/>
          <w:szCs w:val="24"/>
        </w:rPr>
      </w:pPr>
      <w:r w:rsidRPr="004E4BF7">
        <w:rPr>
          <w:rFonts w:cs="Arial"/>
          <w:b/>
          <w:bCs/>
          <w:szCs w:val="24"/>
        </w:rPr>
        <w:t xml:space="preserve">If you have ticked any of the above questions you </w:t>
      </w:r>
      <w:r>
        <w:rPr>
          <w:rFonts w:cs="Arial"/>
          <w:b/>
          <w:bCs/>
          <w:szCs w:val="24"/>
        </w:rPr>
        <w:t>are likely to nee</w:t>
      </w:r>
      <w:r w:rsidRPr="004E4BF7">
        <w:rPr>
          <w:rFonts w:cs="Arial"/>
          <w:b/>
          <w:bCs/>
          <w:szCs w:val="24"/>
        </w:rPr>
        <w:t>d an ecological assessment.</w:t>
      </w:r>
      <w:r w:rsidRPr="004E4BF7">
        <w:rPr>
          <w:rFonts w:cs="Arial"/>
          <w:szCs w:val="24"/>
        </w:rPr>
        <w:t xml:space="preserve"> In the first instance, a Preliminary Ecological Appraisal (PEA) will be required. A full Ecological Impact Assessment may be required where the PEA indicates that priority habitats or species may be affected (See Section 6 and 11). This should be addressed before you submit your planning application by seeking further advice from a professional and suitably qualified ecologist.</w:t>
      </w:r>
    </w:p>
    <w:p w14:paraId="451A8C0C" w14:textId="267B89D8" w:rsidR="002939BA" w:rsidRDefault="002939BA" w:rsidP="004E4BF7">
      <w:pPr>
        <w:autoSpaceDE w:val="0"/>
        <w:autoSpaceDN w:val="0"/>
        <w:adjustRightInd w:val="0"/>
        <w:spacing w:after="0" w:line="276" w:lineRule="auto"/>
        <w:jc w:val="left"/>
        <w:rPr>
          <w:rFonts w:cs="Arial"/>
          <w:szCs w:val="24"/>
        </w:rPr>
      </w:pPr>
    </w:p>
    <w:p w14:paraId="509FC739" w14:textId="77777777" w:rsidR="002939BA" w:rsidRPr="002939BA" w:rsidRDefault="002939BA" w:rsidP="002939BA">
      <w:pPr>
        <w:autoSpaceDE w:val="0"/>
        <w:autoSpaceDN w:val="0"/>
        <w:adjustRightInd w:val="0"/>
        <w:spacing w:after="0" w:line="276" w:lineRule="auto"/>
        <w:jc w:val="left"/>
        <w:rPr>
          <w:rFonts w:cs="Arial"/>
          <w:szCs w:val="24"/>
        </w:rPr>
      </w:pPr>
      <w:r w:rsidRPr="002939BA">
        <w:rPr>
          <w:rFonts w:cs="Arial"/>
          <w:szCs w:val="24"/>
        </w:rPr>
        <w:t>Exceptions for When a Full Species Survey and Assessment may not be Required</w:t>
      </w:r>
    </w:p>
    <w:p w14:paraId="692A3441" w14:textId="77777777" w:rsidR="002939BA" w:rsidRDefault="002939BA" w:rsidP="002B3FC7">
      <w:pPr>
        <w:pStyle w:val="ListParagraph"/>
        <w:numPr>
          <w:ilvl w:val="0"/>
          <w:numId w:val="27"/>
        </w:numPr>
        <w:autoSpaceDE w:val="0"/>
        <w:autoSpaceDN w:val="0"/>
        <w:adjustRightInd w:val="0"/>
        <w:spacing w:after="0" w:line="276" w:lineRule="auto"/>
        <w:ind w:left="426" w:hanging="426"/>
        <w:jc w:val="left"/>
        <w:rPr>
          <w:rFonts w:cs="Arial"/>
          <w:szCs w:val="24"/>
        </w:rPr>
      </w:pPr>
      <w:r w:rsidRPr="002939BA">
        <w:rPr>
          <w:rFonts w:cs="Arial"/>
          <w:szCs w:val="24"/>
        </w:rPr>
        <w:t>Following consultation by the applicant at the pre-application stage, the Council’s ecological adviser has stated in writing that no protected or Priority species surveys and assessments are required.</w:t>
      </w:r>
    </w:p>
    <w:p w14:paraId="2904F62F" w14:textId="77777777" w:rsidR="002939BA" w:rsidRDefault="002939BA" w:rsidP="002B3FC7">
      <w:pPr>
        <w:pStyle w:val="ListParagraph"/>
        <w:numPr>
          <w:ilvl w:val="0"/>
          <w:numId w:val="27"/>
        </w:numPr>
        <w:autoSpaceDE w:val="0"/>
        <w:autoSpaceDN w:val="0"/>
        <w:adjustRightInd w:val="0"/>
        <w:spacing w:after="0" w:line="276" w:lineRule="auto"/>
        <w:ind w:left="426" w:hanging="426"/>
        <w:jc w:val="left"/>
        <w:rPr>
          <w:rFonts w:cs="Arial"/>
          <w:szCs w:val="24"/>
        </w:rPr>
      </w:pPr>
      <w:r w:rsidRPr="002939BA">
        <w:rPr>
          <w:rFonts w:cs="Arial"/>
          <w:szCs w:val="24"/>
        </w:rPr>
        <w:t>If it is clear that no protected or Priority species are present, despite the guidance in the above table indicating that they are likely, the applicant should provide evidence with the planning application to demonstrate that such species are absent (</w:t>
      </w:r>
      <w:proofErr w:type="gramStart"/>
      <w:r w:rsidRPr="002939BA">
        <w:rPr>
          <w:rFonts w:cs="Arial"/>
          <w:szCs w:val="24"/>
        </w:rPr>
        <w:t>e.g.</w:t>
      </w:r>
      <w:proofErr w:type="gramEnd"/>
      <w:r w:rsidRPr="002939BA">
        <w:rPr>
          <w:rFonts w:cs="Arial"/>
          <w:szCs w:val="24"/>
        </w:rPr>
        <w:t xml:space="preserve"> this might be in the form of a brief report from a suitably qualified and experienced ecologist, or a relevant local nature conservation organisation).</w:t>
      </w:r>
    </w:p>
    <w:p w14:paraId="6C63E301" w14:textId="5F57C2FC" w:rsidR="002939BA" w:rsidRDefault="002939BA" w:rsidP="002B3FC7">
      <w:pPr>
        <w:pStyle w:val="ListParagraph"/>
        <w:numPr>
          <w:ilvl w:val="0"/>
          <w:numId w:val="27"/>
        </w:numPr>
        <w:autoSpaceDE w:val="0"/>
        <w:autoSpaceDN w:val="0"/>
        <w:adjustRightInd w:val="0"/>
        <w:spacing w:after="0" w:line="276" w:lineRule="auto"/>
        <w:ind w:left="426" w:hanging="426"/>
        <w:jc w:val="left"/>
        <w:rPr>
          <w:rFonts w:cs="Arial"/>
          <w:szCs w:val="24"/>
        </w:rPr>
      </w:pPr>
      <w:r w:rsidRPr="002939BA">
        <w:rPr>
          <w:rFonts w:cs="Arial"/>
          <w:szCs w:val="24"/>
        </w:rPr>
        <w:t>If it is clear that the development proposal will not affect any protected or Priority species present, then only limited information needs to be submitted. This information should, however, (</w:t>
      </w:r>
      <w:proofErr w:type="spellStart"/>
      <w:r w:rsidRPr="002939BA">
        <w:rPr>
          <w:rFonts w:cs="Arial"/>
          <w:szCs w:val="24"/>
        </w:rPr>
        <w:t>i</w:t>
      </w:r>
      <w:proofErr w:type="spellEnd"/>
      <w:r w:rsidRPr="002939BA">
        <w:rPr>
          <w:rFonts w:cs="Arial"/>
          <w:szCs w:val="24"/>
        </w:rPr>
        <w:t xml:space="preserve">) demonstrate that there will be no significant impact on any </w:t>
      </w:r>
      <w:r w:rsidRPr="002939BA">
        <w:rPr>
          <w:rFonts w:cs="Arial"/>
          <w:szCs w:val="24"/>
        </w:rPr>
        <w:lastRenderedPageBreak/>
        <w:t>protected or Priority species present (this includes protecting habitats not to be impacted by the development during construction and post construction phases), and (ii) include a statement acknowledging that the applicant is aware that it is a criminal offence to disturb or harm protected species should they subsequently be found or disturbed.</w:t>
      </w:r>
    </w:p>
    <w:p w14:paraId="44E02F37" w14:textId="77777777" w:rsidR="00DD5831" w:rsidRPr="002939BA" w:rsidRDefault="00DD5831" w:rsidP="00DD5831">
      <w:pPr>
        <w:pStyle w:val="ListParagraph"/>
        <w:autoSpaceDE w:val="0"/>
        <w:autoSpaceDN w:val="0"/>
        <w:adjustRightInd w:val="0"/>
        <w:spacing w:after="0" w:line="276" w:lineRule="auto"/>
        <w:ind w:left="426"/>
        <w:jc w:val="left"/>
        <w:rPr>
          <w:rFonts w:cs="Arial"/>
          <w:szCs w:val="24"/>
        </w:rPr>
      </w:pPr>
    </w:p>
    <w:p w14:paraId="1942F86A" w14:textId="77777777" w:rsidR="00D406C3" w:rsidRDefault="00D406C3" w:rsidP="00DA6C30">
      <w:pPr>
        <w:autoSpaceDE w:val="0"/>
        <w:autoSpaceDN w:val="0"/>
        <w:adjustRightInd w:val="0"/>
        <w:spacing w:after="0" w:line="276" w:lineRule="auto"/>
        <w:jc w:val="left"/>
        <w:rPr>
          <w:rFonts w:cs="Arial"/>
          <w:b/>
          <w:bCs/>
          <w:color w:val="FF0000"/>
          <w:szCs w:val="24"/>
        </w:rPr>
      </w:pPr>
    </w:p>
    <w:p w14:paraId="6121CAE1" w14:textId="2C02D62F" w:rsidR="00D406C3" w:rsidRDefault="00C71185" w:rsidP="00DA6C30">
      <w:pPr>
        <w:autoSpaceDE w:val="0"/>
        <w:autoSpaceDN w:val="0"/>
        <w:adjustRightInd w:val="0"/>
        <w:spacing w:after="0" w:line="276" w:lineRule="auto"/>
        <w:jc w:val="left"/>
        <w:rPr>
          <w:rFonts w:cs="Arial"/>
          <w:b/>
          <w:bCs/>
          <w:color w:val="000000"/>
          <w:szCs w:val="24"/>
        </w:rPr>
      </w:pPr>
      <w:r w:rsidRPr="008F49F2">
        <w:rPr>
          <w:rFonts w:cs="Arial"/>
          <w:b/>
          <w:bCs/>
          <w:color w:val="000000"/>
          <w:szCs w:val="24"/>
        </w:rPr>
        <w:t xml:space="preserve">For </w:t>
      </w:r>
      <w:r>
        <w:rPr>
          <w:rFonts w:cs="Arial"/>
          <w:b/>
          <w:bCs/>
          <w:color w:val="000000"/>
          <w:szCs w:val="24"/>
        </w:rPr>
        <w:t xml:space="preserve">Ashfield Council </w:t>
      </w:r>
      <w:r w:rsidRPr="008F49F2">
        <w:rPr>
          <w:rFonts w:cs="Arial"/>
          <w:b/>
          <w:bCs/>
          <w:color w:val="000000"/>
          <w:szCs w:val="24"/>
        </w:rPr>
        <w:t xml:space="preserve">office use </w:t>
      </w:r>
      <w:r>
        <w:rPr>
          <w:rFonts w:cs="Arial"/>
          <w:b/>
          <w:bCs/>
          <w:color w:val="000000"/>
          <w:szCs w:val="24"/>
        </w:rPr>
        <w:t>only</w:t>
      </w:r>
    </w:p>
    <w:p w14:paraId="03DF81B9" w14:textId="77777777" w:rsidR="00C71185" w:rsidRDefault="00C71185" w:rsidP="00DA6C30">
      <w:pPr>
        <w:autoSpaceDE w:val="0"/>
        <w:autoSpaceDN w:val="0"/>
        <w:adjustRightInd w:val="0"/>
        <w:spacing w:after="0" w:line="276" w:lineRule="auto"/>
        <w:jc w:val="left"/>
        <w:rPr>
          <w:rFonts w:cs="Arial"/>
          <w:b/>
          <w:bCs/>
          <w:szCs w:val="24"/>
        </w:rPr>
      </w:pPr>
    </w:p>
    <w:tbl>
      <w:tblPr>
        <w:tblStyle w:val="TableGrid"/>
        <w:tblW w:w="138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20" w:firstRow="1" w:lastRow="0" w:firstColumn="0" w:lastColumn="0" w:noHBand="0" w:noVBand="0"/>
      </w:tblPr>
      <w:tblGrid>
        <w:gridCol w:w="567"/>
        <w:gridCol w:w="5245"/>
        <w:gridCol w:w="850"/>
        <w:gridCol w:w="2694"/>
        <w:gridCol w:w="4536"/>
      </w:tblGrid>
      <w:tr w:rsidR="00D406C3" w:rsidRPr="00B44D7D" w14:paraId="1C4E2980" w14:textId="77777777" w:rsidTr="00C71185">
        <w:trPr>
          <w:trHeight w:val="147"/>
        </w:trPr>
        <w:tc>
          <w:tcPr>
            <w:tcW w:w="567" w:type="dxa"/>
          </w:tcPr>
          <w:p w14:paraId="410A0A6F"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1 </w:t>
            </w:r>
          </w:p>
        </w:tc>
        <w:tc>
          <w:tcPr>
            <w:tcW w:w="5245" w:type="dxa"/>
          </w:tcPr>
          <w:p w14:paraId="393F0E6E"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Have all questions on all sections been completed? </w:t>
            </w:r>
          </w:p>
        </w:tc>
        <w:tc>
          <w:tcPr>
            <w:tcW w:w="850" w:type="dxa"/>
          </w:tcPr>
          <w:p w14:paraId="43195E17"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3F3B60D0"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YES, go to 2 </w:t>
            </w:r>
          </w:p>
        </w:tc>
        <w:tc>
          <w:tcPr>
            <w:tcW w:w="4536" w:type="dxa"/>
          </w:tcPr>
          <w:p w14:paraId="63FDD7D6"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NO, application should not be validated </w:t>
            </w:r>
          </w:p>
        </w:tc>
      </w:tr>
      <w:tr w:rsidR="00D406C3" w:rsidRPr="00B44D7D" w14:paraId="0B45D4FB" w14:textId="77777777" w:rsidTr="00C71185">
        <w:trPr>
          <w:trHeight w:val="147"/>
        </w:trPr>
        <w:tc>
          <w:tcPr>
            <w:tcW w:w="567" w:type="dxa"/>
          </w:tcPr>
          <w:p w14:paraId="7D9AD788"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2 </w:t>
            </w:r>
          </w:p>
        </w:tc>
        <w:tc>
          <w:tcPr>
            <w:tcW w:w="5245" w:type="dxa"/>
          </w:tcPr>
          <w:p w14:paraId="384B79E9"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Have any questions been answered “Yes”? </w:t>
            </w:r>
          </w:p>
        </w:tc>
        <w:tc>
          <w:tcPr>
            <w:tcW w:w="850" w:type="dxa"/>
          </w:tcPr>
          <w:p w14:paraId="4290C313"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46988B2A"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YES, go to 3 </w:t>
            </w:r>
          </w:p>
        </w:tc>
        <w:tc>
          <w:tcPr>
            <w:tcW w:w="4536" w:type="dxa"/>
          </w:tcPr>
          <w:p w14:paraId="651FAD3C"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NO, application can be validated </w:t>
            </w:r>
          </w:p>
        </w:tc>
      </w:tr>
      <w:tr w:rsidR="00D406C3" w:rsidRPr="00B44D7D" w14:paraId="3C24C313" w14:textId="77777777" w:rsidTr="00C71185">
        <w:trPr>
          <w:trHeight w:val="415"/>
        </w:trPr>
        <w:tc>
          <w:tcPr>
            <w:tcW w:w="567" w:type="dxa"/>
          </w:tcPr>
          <w:p w14:paraId="1108502B"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3 </w:t>
            </w:r>
          </w:p>
        </w:tc>
        <w:tc>
          <w:tcPr>
            <w:tcW w:w="5245" w:type="dxa"/>
          </w:tcPr>
          <w:p w14:paraId="06F830D4"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Has a separate ecological statement, report or other supporting information been submitted to identify and address potential impacts </w:t>
            </w:r>
          </w:p>
        </w:tc>
        <w:tc>
          <w:tcPr>
            <w:tcW w:w="850" w:type="dxa"/>
          </w:tcPr>
          <w:p w14:paraId="7A75F91F"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Y/N </w:t>
            </w:r>
          </w:p>
        </w:tc>
        <w:tc>
          <w:tcPr>
            <w:tcW w:w="2694" w:type="dxa"/>
          </w:tcPr>
          <w:p w14:paraId="1AE31EBD"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YES application can be validated </w:t>
            </w:r>
          </w:p>
        </w:tc>
        <w:tc>
          <w:tcPr>
            <w:tcW w:w="4536" w:type="dxa"/>
          </w:tcPr>
          <w:p w14:paraId="161EF189" w14:textId="77777777" w:rsidR="00D406C3" w:rsidRPr="00B44D7D" w:rsidRDefault="00D406C3" w:rsidP="00F62249">
            <w:pPr>
              <w:autoSpaceDE w:val="0"/>
              <w:autoSpaceDN w:val="0"/>
              <w:adjustRightInd w:val="0"/>
              <w:jc w:val="left"/>
              <w:rPr>
                <w:rFonts w:cs="Arial"/>
                <w:color w:val="000000"/>
                <w:sz w:val="22"/>
              </w:rPr>
            </w:pPr>
            <w:r w:rsidRPr="00B44D7D">
              <w:rPr>
                <w:rFonts w:cs="Arial"/>
                <w:color w:val="000000"/>
                <w:sz w:val="22"/>
              </w:rPr>
              <w:t xml:space="preserve">If NO, application should not be validated </w:t>
            </w:r>
          </w:p>
        </w:tc>
      </w:tr>
    </w:tbl>
    <w:p w14:paraId="5F026322" w14:textId="29C87A9A" w:rsidR="003F776B" w:rsidRDefault="003F776B" w:rsidP="00DA6C30">
      <w:pPr>
        <w:autoSpaceDE w:val="0"/>
        <w:autoSpaceDN w:val="0"/>
        <w:adjustRightInd w:val="0"/>
        <w:spacing w:after="0" w:line="276" w:lineRule="auto"/>
        <w:jc w:val="left"/>
        <w:rPr>
          <w:rFonts w:cs="Arial"/>
          <w:b/>
          <w:bCs/>
          <w:szCs w:val="24"/>
        </w:rPr>
      </w:pPr>
    </w:p>
    <w:p w14:paraId="62E45269" w14:textId="77777777" w:rsidR="00D67018" w:rsidRDefault="00D67018" w:rsidP="00DA6C30">
      <w:pPr>
        <w:autoSpaceDE w:val="0"/>
        <w:autoSpaceDN w:val="0"/>
        <w:adjustRightInd w:val="0"/>
        <w:spacing w:after="0" w:line="276" w:lineRule="auto"/>
        <w:jc w:val="left"/>
        <w:rPr>
          <w:rFonts w:cs="Arial"/>
          <w:b/>
          <w:bCs/>
          <w:szCs w:val="24"/>
        </w:rPr>
        <w:sectPr w:rsidR="00D67018" w:rsidSect="008F49F2">
          <w:headerReference w:type="default" r:id="rId104"/>
          <w:pgSz w:w="16838" w:h="11906" w:orient="landscape"/>
          <w:pgMar w:top="1077" w:right="1440" w:bottom="1077" w:left="1440" w:header="709" w:footer="709" w:gutter="0"/>
          <w:cols w:space="708"/>
          <w:docGrid w:linePitch="360"/>
        </w:sectPr>
      </w:pPr>
    </w:p>
    <w:p w14:paraId="068289A0" w14:textId="3263A371" w:rsidR="00EF32F2" w:rsidRPr="00DD2FED" w:rsidRDefault="00EF32F2" w:rsidP="0015333D">
      <w:pPr>
        <w:pStyle w:val="Heading1"/>
        <w:rPr>
          <w:color w:val="008000"/>
        </w:rPr>
      </w:pPr>
      <w:r w:rsidRPr="00DD2FED">
        <w:rPr>
          <w:color w:val="008000"/>
        </w:rPr>
        <w:lastRenderedPageBreak/>
        <w:t xml:space="preserve">APPENDIX </w:t>
      </w:r>
      <w:r w:rsidR="00576C14" w:rsidRPr="00DD2FED">
        <w:rPr>
          <w:color w:val="008000"/>
        </w:rPr>
        <w:t>5</w:t>
      </w:r>
      <w:r w:rsidRPr="00DD2FED">
        <w:rPr>
          <w:color w:val="008000"/>
        </w:rPr>
        <w:t>:  GLOSSARY</w:t>
      </w:r>
    </w:p>
    <w:p w14:paraId="1A8AFECD" w14:textId="77777777" w:rsidR="00576C14" w:rsidRDefault="00576C14" w:rsidP="00DA6C30">
      <w:pPr>
        <w:tabs>
          <w:tab w:val="left" w:pos="1134"/>
        </w:tabs>
        <w:spacing w:line="276" w:lineRule="auto"/>
        <w:jc w:val="left"/>
        <w:rPr>
          <w:rFonts w:cs="Arial"/>
          <w:b/>
          <w:bCs/>
          <w:szCs w:val="24"/>
        </w:rPr>
      </w:pPr>
    </w:p>
    <w:p w14:paraId="58E6791E" w14:textId="3381EDC2" w:rsidR="00EF32F2" w:rsidRPr="00576C14" w:rsidRDefault="00EF32F2" w:rsidP="00DA6C30">
      <w:pPr>
        <w:tabs>
          <w:tab w:val="left" w:pos="1134"/>
        </w:tabs>
        <w:spacing w:line="276" w:lineRule="auto"/>
        <w:jc w:val="left"/>
        <w:rPr>
          <w:rFonts w:cs="Arial"/>
          <w:b/>
          <w:bCs/>
          <w:szCs w:val="24"/>
          <w:u w:val="single"/>
        </w:rPr>
      </w:pPr>
      <w:r w:rsidRPr="00576C14">
        <w:rPr>
          <w:rFonts w:cs="Arial"/>
          <w:b/>
          <w:bCs/>
          <w:szCs w:val="24"/>
          <w:u w:val="single"/>
        </w:rPr>
        <w:t>Acronyms</w:t>
      </w:r>
    </w:p>
    <w:p w14:paraId="1CC1645E" w14:textId="6F572910" w:rsidR="00EF32F2" w:rsidRPr="00EF32F2" w:rsidRDefault="00EF32F2" w:rsidP="00DA6C30">
      <w:pPr>
        <w:tabs>
          <w:tab w:val="left" w:pos="993"/>
        </w:tabs>
        <w:spacing w:line="276" w:lineRule="auto"/>
        <w:jc w:val="left"/>
        <w:rPr>
          <w:rFonts w:cs="Arial"/>
          <w:szCs w:val="24"/>
        </w:rPr>
      </w:pPr>
      <w:r w:rsidRPr="00EF32F2">
        <w:rPr>
          <w:rFonts w:cs="Arial"/>
          <w:b/>
          <w:bCs/>
          <w:szCs w:val="24"/>
        </w:rPr>
        <w:t>BNG</w:t>
      </w:r>
      <w:r w:rsidRPr="00EF32F2">
        <w:rPr>
          <w:rFonts w:cs="Arial"/>
          <w:szCs w:val="24"/>
        </w:rPr>
        <w:t xml:space="preserve"> </w:t>
      </w:r>
      <w:r>
        <w:rPr>
          <w:rFonts w:cs="Arial"/>
          <w:szCs w:val="24"/>
        </w:rPr>
        <w:tab/>
      </w:r>
      <w:r w:rsidRPr="00EF32F2">
        <w:rPr>
          <w:rFonts w:cs="Arial"/>
          <w:szCs w:val="24"/>
        </w:rPr>
        <w:t>Biodiversity Net Gain</w:t>
      </w:r>
    </w:p>
    <w:p w14:paraId="42343647" w14:textId="3AEA7903" w:rsidR="00EF32F2" w:rsidRDefault="00EF32F2" w:rsidP="00DA6C30">
      <w:pPr>
        <w:tabs>
          <w:tab w:val="left" w:pos="993"/>
        </w:tabs>
        <w:spacing w:line="276" w:lineRule="auto"/>
        <w:jc w:val="left"/>
        <w:rPr>
          <w:rFonts w:cs="Arial"/>
          <w:szCs w:val="24"/>
        </w:rPr>
      </w:pPr>
      <w:r w:rsidRPr="00EF32F2">
        <w:rPr>
          <w:rFonts w:cs="Arial"/>
          <w:b/>
          <w:bCs/>
          <w:szCs w:val="24"/>
        </w:rPr>
        <w:t>BOA</w:t>
      </w:r>
      <w:r>
        <w:rPr>
          <w:rFonts w:cs="Arial"/>
          <w:b/>
          <w:bCs/>
          <w:szCs w:val="24"/>
        </w:rPr>
        <w:tab/>
      </w:r>
      <w:r w:rsidRPr="00EF32F2">
        <w:rPr>
          <w:rFonts w:cs="Arial"/>
          <w:szCs w:val="24"/>
        </w:rPr>
        <w:t>Biodiversity Opportunity Areas</w:t>
      </w:r>
    </w:p>
    <w:p w14:paraId="50314886" w14:textId="1A512FF5" w:rsidR="00190A74" w:rsidRPr="00EF32F2" w:rsidRDefault="00190A74" w:rsidP="00DA6C30">
      <w:pPr>
        <w:tabs>
          <w:tab w:val="left" w:pos="993"/>
        </w:tabs>
        <w:spacing w:line="276" w:lineRule="auto"/>
        <w:jc w:val="left"/>
        <w:rPr>
          <w:rFonts w:cs="Arial"/>
          <w:szCs w:val="24"/>
        </w:rPr>
      </w:pPr>
      <w:r w:rsidRPr="00190A74">
        <w:rPr>
          <w:rFonts w:cs="Arial"/>
          <w:b/>
          <w:bCs/>
          <w:szCs w:val="24"/>
        </w:rPr>
        <w:t>CIEEM</w:t>
      </w:r>
      <w:r>
        <w:rPr>
          <w:rFonts w:cs="Arial"/>
          <w:szCs w:val="24"/>
        </w:rPr>
        <w:tab/>
        <w:t>Chartered Institute of Ecology and Environmental Management</w:t>
      </w:r>
    </w:p>
    <w:p w14:paraId="0049E271" w14:textId="36A259F3" w:rsidR="00EF32F2" w:rsidRPr="00EF32F2" w:rsidRDefault="00EF32F2" w:rsidP="00DA6C30">
      <w:pPr>
        <w:tabs>
          <w:tab w:val="left" w:pos="993"/>
        </w:tabs>
        <w:spacing w:line="276" w:lineRule="auto"/>
        <w:jc w:val="left"/>
        <w:rPr>
          <w:rFonts w:cs="Arial"/>
          <w:szCs w:val="24"/>
        </w:rPr>
      </w:pPr>
      <w:r w:rsidRPr="00EF32F2">
        <w:rPr>
          <w:rFonts w:cs="Arial"/>
          <w:b/>
          <w:bCs/>
          <w:szCs w:val="24"/>
        </w:rPr>
        <w:t>EcIA</w:t>
      </w:r>
      <w:r>
        <w:rPr>
          <w:rFonts w:cs="Arial"/>
          <w:b/>
          <w:bCs/>
          <w:szCs w:val="24"/>
        </w:rPr>
        <w:tab/>
      </w:r>
      <w:r w:rsidRPr="00EF32F2">
        <w:rPr>
          <w:rFonts w:cs="Arial"/>
          <w:szCs w:val="24"/>
        </w:rPr>
        <w:t>Ecological Impact Assessment</w:t>
      </w:r>
    </w:p>
    <w:p w14:paraId="2D80A6B9" w14:textId="0D61A0EA" w:rsidR="00EF32F2" w:rsidRPr="00EF32F2" w:rsidRDefault="00EF32F2" w:rsidP="00DA6C30">
      <w:pPr>
        <w:tabs>
          <w:tab w:val="left" w:pos="993"/>
        </w:tabs>
        <w:spacing w:line="276" w:lineRule="auto"/>
        <w:jc w:val="left"/>
        <w:rPr>
          <w:rFonts w:cs="Arial"/>
          <w:szCs w:val="24"/>
        </w:rPr>
      </w:pPr>
      <w:r w:rsidRPr="00EF32F2">
        <w:rPr>
          <w:rFonts w:cs="Arial"/>
          <w:b/>
          <w:bCs/>
          <w:szCs w:val="24"/>
        </w:rPr>
        <w:t>ECOP</w:t>
      </w:r>
      <w:r>
        <w:rPr>
          <w:rFonts w:cs="Arial"/>
          <w:b/>
          <w:bCs/>
          <w:szCs w:val="24"/>
        </w:rPr>
        <w:tab/>
      </w:r>
      <w:r w:rsidRPr="00EF32F2">
        <w:rPr>
          <w:rFonts w:cs="Arial"/>
          <w:szCs w:val="24"/>
        </w:rPr>
        <w:t>Ecological Constraints and Opportunities Plan</w:t>
      </w:r>
    </w:p>
    <w:p w14:paraId="3B88DE5A" w14:textId="5551C694" w:rsidR="00EF32F2" w:rsidRPr="00EF32F2" w:rsidRDefault="00EF32F2" w:rsidP="00DA6C30">
      <w:pPr>
        <w:tabs>
          <w:tab w:val="left" w:pos="993"/>
        </w:tabs>
        <w:spacing w:line="276" w:lineRule="auto"/>
        <w:jc w:val="left"/>
        <w:rPr>
          <w:rFonts w:cs="Arial"/>
          <w:szCs w:val="24"/>
        </w:rPr>
      </w:pPr>
      <w:r w:rsidRPr="00EF32F2">
        <w:rPr>
          <w:rFonts w:cs="Arial"/>
          <w:b/>
          <w:bCs/>
          <w:szCs w:val="24"/>
        </w:rPr>
        <w:t>EIA</w:t>
      </w:r>
      <w:r w:rsidRPr="00EF32F2">
        <w:rPr>
          <w:rFonts w:cs="Arial"/>
          <w:szCs w:val="24"/>
        </w:rPr>
        <w:t xml:space="preserve"> </w:t>
      </w:r>
      <w:r>
        <w:rPr>
          <w:rFonts w:cs="Arial"/>
          <w:szCs w:val="24"/>
        </w:rPr>
        <w:tab/>
      </w:r>
      <w:r w:rsidRPr="00EF32F2">
        <w:rPr>
          <w:rFonts w:cs="Arial"/>
          <w:szCs w:val="24"/>
        </w:rPr>
        <w:t>Environmental Impact Assessment</w:t>
      </w:r>
    </w:p>
    <w:p w14:paraId="0CC6EE14" w14:textId="3D3BF382" w:rsidR="00EF32F2" w:rsidRPr="00EF32F2" w:rsidRDefault="00EF32F2" w:rsidP="00DA6C30">
      <w:pPr>
        <w:tabs>
          <w:tab w:val="left" w:pos="993"/>
        </w:tabs>
        <w:spacing w:line="276" w:lineRule="auto"/>
        <w:jc w:val="left"/>
        <w:rPr>
          <w:rFonts w:cs="Arial"/>
          <w:szCs w:val="24"/>
        </w:rPr>
      </w:pPr>
      <w:r w:rsidRPr="00EF32F2">
        <w:rPr>
          <w:rFonts w:cs="Arial"/>
          <w:b/>
          <w:bCs/>
          <w:szCs w:val="24"/>
        </w:rPr>
        <w:t>HRA</w:t>
      </w:r>
      <w:r w:rsidRPr="00EF32F2">
        <w:rPr>
          <w:rFonts w:cs="Arial"/>
          <w:szCs w:val="24"/>
        </w:rPr>
        <w:t xml:space="preserve"> </w:t>
      </w:r>
      <w:r>
        <w:rPr>
          <w:rFonts w:cs="Arial"/>
          <w:szCs w:val="24"/>
        </w:rPr>
        <w:tab/>
      </w:r>
      <w:r w:rsidRPr="00EF32F2">
        <w:rPr>
          <w:rFonts w:cs="Arial"/>
          <w:szCs w:val="24"/>
        </w:rPr>
        <w:t>Habitats Regulations Assessment</w:t>
      </w:r>
    </w:p>
    <w:p w14:paraId="46A81E67" w14:textId="3FF9909A" w:rsidR="00EF32F2" w:rsidRPr="00EF32F2" w:rsidRDefault="00EF32F2" w:rsidP="00DA6C30">
      <w:pPr>
        <w:tabs>
          <w:tab w:val="left" w:pos="993"/>
        </w:tabs>
        <w:spacing w:line="276" w:lineRule="auto"/>
        <w:jc w:val="left"/>
        <w:rPr>
          <w:rFonts w:cs="Arial"/>
          <w:szCs w:val="24"/>
        </w:rPr>
      </w:pPr>
      <w:r w:rsidRPr="00EF32F2">
        <w:rPr>
          <w:rFonts w:cs="Arial"/>
          <w:b/>
          <w:bCs/>
          <w:szCs w:val="24"/>
        </w:rPr>
        <w:t>LNP</w:t>
      </w:r>
      <w:r w:rsidRPr="00EF32F2">
        <w:rPr>
          <w:rFonts w:cs="Arial"/>
          <w:szCs w:val="24"/>
        </w:rPr>
        <w:t xml:space="preserve"> </w:t>
      </w:r>
      <w:r>
        <w:rPr>
          <w:rFonts w:cs="Arial"/>
          <w:szCs w:val="24"/>
        </w:rPr>
        <w:tab/>
      </w:r>
      <w:r w:rsidRPr="00EF32F2">
        <w:rPr>
          <w:rFonts w:cs="Arial"/>
          <w:szCs w:val="24"/>
        </w:rPr>
        <w:t>Local Nature Partnership</w:t>
      </w:r>
    </w:p>
    <w:p w14:paraId="3AA3248B" w14:textId="2B668DDB" w:rsidR="00EF32F2" w:rsidRPr="00EF32F2" w:rsidRDefault="00EF32F2" w:rsidP="00DA6C30">
      <w:pPr>
        <w:tabs>
          <w:tab w:val="left" w:pos="1134"/>
        </w:tabs>
        <w:spacing w:line="276" w:lineRule="auto"/>
        <w:jc w:val="left"/>
        <w:rPr>
          <w:rFonts w:cs="Arial"/>
          <w:szCs w:val="24"/>
        </w:rPr>
      </w:pPr>
      <w:r w:rsidRPr="00EF32F2">
        <w:rPr>
          <w:rFonts w:cs="Arial"/>
          <w:b/>
          <w:bCs/>
          <w:szCs w:val="24"/>
        </w:rPr>
        <w:t>LNR</w:t>
      </w:r>
      <w:r>
        <w:rPr>
          <w:rFonts w:cs="Arial"/>
          <w:b/>
          <w:bCs/>
          <w:szCs w:val="24"/>
        </w:rPr>
        <w:tab/>
      </w:r>
      <w:r w:rsidRPr="00EF32F2">
        <w:rPr>
          <w:rFonts w:cs="Arial"/>
          <w:szCs w:val="24"/>
        </w:rPr>
        <w:t>Local Nature Reserve</w:t>
      </w:r>
    </w:p>
    <w:p w14:paraId="1FBDBB25" w14:textId="3A6BC000" w:rsidR="00EF32F2" w:rsidRPr="00EF32F2" w:rsidRDefault="00EF32F2" w:rsidP="00DA6C30">
      <w:pPr>
        <w:tabs>
          <w:tab w:val="left" w:pos="1134"/>
        </w:tabs>
        <w:spacing w:line="276" w:lineRule="auto"/>
        <w:jc w:val="left"/>
        <w:rPr>
          <w:rFonts w:cs="Arial"/>
          <w:szCs w:val="24"/>
        </w:rPr>
      </w:pPr>
      <w:r w:rsidRPr="00EF32F2">
        <w:rPr>
          <w:rFonts w:cs="Arial"/>
          <w:b/>
          <w:bCs/>
          <w:szCs w:val="24"/>
        </w:rPr>
        <w:t>LNRS</w:t>
      </w:r>
      <w:r>
        <w:rPr>
          <w:rFonts w:cs="Arial"/>
          <w:b/>
          <w:bCs/>
          <w:szCs w:val="24"/>
        </w:rPr>
        <w:tab/>
      </w:r>
      <w:r w:rsidRPr="00EF32F2">
        <w:rPr>
          <w:rFonts w:cs="Arial"/>
          <w:szCs w:val="24"/>
        </w:rPr>
        <w:t>Local Nature Recovery Strategy</w:t>
      </w:r>
    </w:p>
    <w:p w14:paraId="4CC13B54" w14:textId="01EC0458" w:rsidR="00EF32F2" w:rsidRPr="00EF32F2" w:rsidRDefault="00EF32F2" w:rsidP="00DA6C30">
      <w:pPr>
        <w:tabs>
          <w:tab w:val="left" w:pos="1134"/>
        </w:tabs>
        <w:spacing w:line="276" w:lineRule="auto"/>
        <w:jc w:val="left"/>
        <w:rPr>
          <w:rFonts w:cs="Arial"/>
          <w:szCs w:val="24"/>
        </w:rPr>
      </w:pPr>
      <w:r w:rsidRPr="00EF32F2">
        <w:rPr>
          <w:rFonts w:cs="Arial"/>
          <w:b/>
          <w:bCs/>
          <w:szCs w:val="24"/>
        </w:rPr>
        <w:t>LWS</w:t>
      </w:r>
      <w:r>
        <w:rPr>
          <w:rFonts w:cs="Arial"/>
          <w:b/>
          <w:bCs/>
          <w:szCs w:val="24"/>
        </w:rPr>
        <w:tab/>
      </w:r>
      <w:r w:rsidRPr="00EF32F2">
        <w:rPr>
          <w:rFonts w:cs="Arial"/>
          <w:szCs w:val="24"/>
        </w:rPr>
        <w:t>Local Wildlife Site</w:t>
      </w:r>
    </w:p>
    <w:p w14:paraId="6CDFCD7C" w14:textId="0638BC16" w:rsidR="00EF32F2" w:rsidRPr="00EF32F2" w:rsidRDefault="00EF32F2" w:rsidP="00DA6C30">
      <w:pPr>
        <w:tabs>
          <w:tab w:val="left" w:pos="1134"/>
        </w:tabs>
        <w:spacing w:line="276" w:lineRule="auto"/>
        <w:jc w:val="left"/>
        <w:rPr>
          <w:rFonts w:cs="Arial"/>
          <w:szCs w:val="24"/>
        </w:rPr>
      </w:pPr>
      <w:r w:rsidRPr="00EF32F2">
        <w:rPr>
          <w:rFonts w:cs="Arial"/>
          <w:b/>
          <w:bCs/>
          <w:szCs w:val="24"/>
        </w:rPr>
        <w:t>NRN</w:t>
      </w:r>
      <w:r>
        <w:rPr>
          <w:rFonts w:cs="Arial"/>
          <w:b/>
          <w:bCs/>
          <w:szCs w:val="24"/>
        </w:rPr>
        <w:tab/>
      </w:r>
      <w:r w:rsidRPr="00EF32F2">
        <w:rPr>
          <w:rFonts w:cs="Arial"/>
          <w:szCs w:val="24"/>
        </w:rPr>
        <w:t>Nature Recovery Network</w:t>
      </w:r>
    </w:p>
    <w:p w14:paraId="60DAEF9A" w14:textId="5A28805E" w:rsidR="00EF32F2" w:rsidRDefault="00EF32F2" w:rsidP="00DA6C30">
      <w:pPr>
        <w:tabs>
          <w:tab w:val="left" w:pos="1134"/>
        </w:tabs>
        <w:spacing w:line="276" w:lineRule="auto"/>
        <w:jc w:val="left"/>
        <w:rPr>
          <w:rFonts w:cs="Arial"/>
          <w:szCs w:val="24"/>
        </w:rPr>
      </w:pPr>
      <w:r w:rsidRPr="00EF32F2">
        <w:rPr>
          <w:rFonts w:cs="Arial"/>
          <w:b/>
          <w:bCs/>
          <w:szCs w:val="24"/>
        </w:rPr>
        <w:t>PEA</w:t>
      </w:r>
      <w:r>
        <w:rPr>
          <w:rFonts w:cs="Arial"/>
          <w:b/>
          <w:bCs/>
          <w:szCs w:val="24"/>
        </w:rPr>
        <w:tab/>
      </w:r>
      <w:r w:rsidRPr="00EF32F2">
        <w:rPr>
          <w:rFonts w:cs="Arial"/>
          <w:szCs w:val="24"/>
        </w:rPr>
        <w:t>Preliminary Ecological Appraisal</w:t>
      </w:r>
    </w:p>
    <w:p w14:paraId="71C96534" w14:textId="78BEAB5F" w:rsidR="00EF32F2" w:rsidRPr="00EF32F2" w:rsidRDefault="00EF32F2" w:rsidP="00DA6C30">
      <w:pPr>
        <w:tabs>
          <w:tab w:val="left" w:pos="1134"/>
        </w:tabs>
        <w:spacing w:line="276" w:lineRule="auto"/>
        <w:jc w:val="left"/>
        <w:rPr>
          <w:rFonts w:cs="Arial"/>
          <w:szCs w:val="24"/>
        </w:rPr>
      </w:pPr>
      <w:r w:rsidRPr="00EF32F2">
        <w:rPr>
          <w:rFonts w:cs="Arial"/>
          <w:b/>
          <w:bCs/>
          <w:szCs w:val="24"/>
        </w:rPr>
        <w:t>ppSPA</w:t>
      </w:r>
      <w:r>
        <w:rPr>
          <w:rFonts w:cs="Arial"/>
          <w:szCs w:val="24"/>
        </w:rPr>
        <w:tab/>
        <w:t>possible potential Special Protection Area</w:t>
      </w:r>
      <w:r>
        <w:rPr>
          <w:rFonts w:cs="Arial"/>
          <w:szCs w:val="24"/>
        </w:rPr>
        <w:tab/>
      </w:r>
    </w:p>
    <w:p w14:paraId="4A26D3F7" w14:textId="26B1842D" w:rsidR="00EF32F2" w:rsidRPr="00EF32F2" w:rsidRDefault="00EF32F2" w:rsidP="00DA6C30">
      <w:pPr>
        <w:tabs>
          <w:tab w:val="left" w:pos="1134"/>
        </w:tabs>
        <w:spacing w:line="276" w:lineRule="auto"/>
        <w:jc w:val="left"/>
        <w:rPr>
          <w:rFonts w:cs="Arial"/>
          <w:szCs w:val="24"/>
        </w:rPr>
      </w:pPr>
      <w:r w:rsidRPr="00EF32F2">
        <w:rPr>
          <w:rFonts w:cs="Arial"/>
          <w:b/>
          <w:bCs/>
          <w:szCs w:val="24"/>
        </w:rPr>
        <w:t>SAC</w:t>
      </w:r>
      <w:r>
        <w:rPr>
          <w:rFonts w:cs="Arial"/>
          <w:b/>
          <w:bCs/>
          <w:szCs w:val="24"/>
        </w:rPr>
        <w:tab/>
      </w:r>
      <w:r w:rsidRPr="00EF32F2">
        <w:rPr>
          <w:rFonts w:cs="Arial"/>
          <w:szCs w:val="24"/>
        </w:rPr>
        <w:t>Special Area of Conservation</w:t>
      </w:r>
    </w:p>
    <w:p w14:paraId="4E9E8F95" w14:textId="43945642" w:rsidR="00EF32F2" w:rsidRPr="00EF32F2" w:rsidRDefault="00EF32F2" w:rsidP="00DA6C30">
      <w:pPr>
        <w:tabs>
          <w:tab w:val="left" w:pos="1134"/>
        </w:tabs>
        <w:spacing w:line="276" w:lineRule="auto"/>
        <w:jc w:val="left"/>
        <w:rPr>
          <w:rFonts w:cs="Arial"/>
          <w:szCs w:val="24"/>
        </w:rPr>
      </w:pPr>
      <w:r w:rsidRPr="00EF32F2">
        <w:rPr>
          <w:rFonts w:cs="Arial"/>
          <w:b/>
          <w:bCs/>
          <w:szCs w:val="24"/>
        </w:rPr>
        <w:t>SSSI</w:t>
      </w:r>
      <w:r>
        <w:rPr>
          <w:rFonts w:cs="Arial"/>
          <w:b/>
          <w:bCs/>
          <w:szCs w:val="24"/>
        </w:rPr>
        <w:tab/>
      </w:r>
      <w:r w:rsidRPr="00EF32F2">
        <w:rPr>
          <w:rFonts w:cs="Arial"/>
          <w:szCs w:val="24"/>
        </w:rPr>
        <w:t>Site of Special Scientific Interest</w:t>
      </w:r>
    </w:p>
    <w:p w14:paraId="33F733B3" w14:textId="10B17B40" w:rsidR="00EF32F2" w:rsidRPr="00EF32F2" w:rsidRDefault="00EF32F2" w:rsidP="00DA6C30">
      <w:pPr>
        <w:tabs>
          <w:tab w:val="left" w:pos="1134"/>
        </w:tabs>
        <w:spacing w:line="276" w:lineRule="auto"/>
        <w:jc w:val="left"/>
        <w:rPr>
          <w:rFonts w:cs="Arial"/>
          <w:szCs w:val="24"/>
        </w:rPr>
      </w:pPr>
      <w:r w:rsidRPr="00EF32F2">
        <w:rPr>
          <w:rFonts w:cs="Arial"/>
          <w:b/>
          <w:bCs/>
          <w:szCs w:val="24"/>
        </w:rPr>
        <w:t>SuDS</w:t>
      </w:r>
      <w:r>
        <w:rPr>
          <w:rFonts w:cs="Arial"/>
          <w:b/>
          <w:bCs/>
          <w:szCs w:val="24"/>
        </w:rPr>
        <w:tab/>
      </w:r>
      <w:r w:rsidRPr="00EF32F2">
        <w:rPr>
          <w:rFonts w:cs="Arial"/>
          <w:szCs w:val="24"/>
        </w:rPr>
        <w:t>Sustainable Urban Drainage Systems</w:t>
      </w:r>
    </w:p>
    <w:p w14:paraId="2D873B70"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UNESCO</w:t>
      </w:r>
      <w:r w:rsidRPr="00EF32F2">
        <w:rPr>
          <w:rFonts w:cs="Arial"/>
          <w:szCs w:val="24"/>
        </w:rPr>
        <w:t xml:space="preserve"> United Nations Educational, Scientific and Cultural Organization</w:t>
      </w:r>
    </w:p>
    <w:p w14:paraId="286931A0" w14:textId="77777777" w:rsidR="00EF32F2" w:rsidRDefault="00EF32F2" w:rsidP="00DA6C30">
      <w:pPr>
        <w:tabs>
          <w:tab w:val="left" w:pos="1134"/>
        </w:tabs>
        <w:spacing w:line="276" w:lineRule="auto"/>
        <w:jc w:val="left"/>
        <w:rPr>
          <w:rFonts w:cs="Arial"/>
          <w:szCs w:val="24"/>
        </w:rPr>
      </w:pPr>
    </w:p>
    <w:p w14:paraId="37FFF042" w14:textId="03D1F323" w:rsidR="00EF32F2" w:rsidRPr="00576C14" w:rsidRDefault="00EF32F2" w:rsidP="00DA6C30">
      <w:pPr>
        <w:tabs>
          <w:tab w:val="left" w:pos="1134"/>
        </w:tabs>
        <w:spacing w:line="276" w:lineRule="auto"/>
        <w:jc w:val="left"/>
        <w:rPr>
          <w:rFonts w:cs="Arial"/>
          <w:b/>
          <w:bCs/>
          <w:szCs w:val="24"/>
          <w:u w:val="single"/>
        </w:rPr>
      </w:pPr>
      <w:r w:rsidRPr="00576C14">
        <w:rPr>
          <w:rFonts w:cs="Arial"/>
          <w:b/>
          <w:bCs/>
          <w:szCs w:val="24"/>
          <w:u w:val="single"/>
        </w:rPr>
        <w:t>Definitions</w:t>
      </w:r>
    </w:p>
    <w:p w14:paraId="70B0F322" w14:textId="70947D11" w:rsidR="00EF32F2" w:rsidRPr="00EF32F2" w:rsidRDefault="00EF32F2" w:rsidP="00DA6C30">
      <w:pPr>
        <w:tabs>
          <w:tab w:val="left" w:pos="1134"/>
        </w:tabs>
        <w:spacing w:line="276" w:lineRule="auto"/>
        <w:jc w:val="left"/>
        <w:rPr>
          <w:rFonts w:cs="Arial"/>
          <w:szCs w:val="24"/>
        </w:rPr>
      </w:pPr>
      <w:r w:rsidRPr="00EF32F2">
        <w:rPr>
          <w:rFonts w:cs="Arial"/>
          <w:b/>
          <w:bCs/>
          <w:szCs w:val="24"/>
        </w:rPr>
        <w:t>Ancient or veteran tree</w:t>
      </w:r>
      <w:r w:rsidRPr="00EF32F2">
        <w:rPr>
          <w:rFonts w:cs="Arial"/>
          <w:szCs w:val="24"/>
        </w:rPr>
        <w:t xml:space="preserve">: A tree which, because of its age, size and condition, is of exceptional biodiversity, cultural or heritage value. All ancient trees are veteran trees. Not all veteran trees are old enough to be </w:t>
      </w:r>
      <w:r w:rsidR="00F4399E" w:rsidRPr="00EF32F2">
        <w:rPr>
          <w:rFonts w:cs="Arial"/>
          <w:szCs w:val="24"/>
        </w:rPr>
        <w:t>ancient but</w:t>
      </w:r>
      <w:r w:rsidRPr="00EF32F2">
        <w:rPr>
          <w:rFonts w:cs="Arial"/>
          <w:szCs w:val="24"/>
        </w:rPr>
        <w:t xml:space="preserve"> are old relative to other trees of the same species. Very few trees of any species reach the ancient life-stage.</w:t>
      </w:r>
    </w:p>
    <w:p w14:paraId="4F6C536A" w14:textId="111C29E7" w:rsidR="00EF32F2" w:rsidRDefault="00EF32F2" w:rsidP="00DA6C30">
      <w:pPr>
        <w:tabs>
          <w:tab w:val="left" w:pos="1134"/>
        </w:tabs>
        <w:spacing w:line="276" w:lineRule="auto"/>
        <w:jc w:val="left"/>
        <w:rPr>
          <w:rFonts w:cs="Arial"/>
          <w:szCs w:val="24"/>
        </w:rPr>
      </w:pPr>
      <w:r w:rsidRPr="00EF32F2">
        <w:rPr>
          <w:rFonts w:cs="Arial"/>
          <w:b/>
          <w:bCs/>
          <w:szCs w:val="24"/>
        </w:rPr>
        <w:t>Ancient woodland</w:t>
      </w:r>
      <w:r w:rsidRPr="00EF32F2">
        <w:rPr>
          <w:rFonts w:cs="Arial"/>
          <w:szCs w:val="24"/>
        </w:rPr>
        <w:t xml:space="preserve">: An area (with ancient soil ecology) that has been wooded continuously since at least 1600 AD. It includes ancient semi-natural woodland and plantations on ancient woodland sites. Soils are a vital component of ancient woodlands due to the time </w:t>
      </w:r>
      <w:r w:rsidRPr="00EF32F2">
        <w:rPr>
          <w:rFonts w:cs="Arial"/>
          <w:szCs w:val="24"/>
        </w:rPr>
        <w:lastRenderedPageBreak/>
        <w:t>(centuries or millennia) taken to form and their relative lack of disturbance means they are hugely complex and diverse.</w:t>
      </w:r>
    </w:p>
    <w:p w14:paraId="008040F6" w14:textId="0023005F" w:rsidR="00851685" w:rsidRPr="00EF32F2" w:rsidRDefault="00851685" w:rsidP="00DA6C30">
      <w:pPr>
        <w:tabs>
          <w:tab w:val="left" w:pos="1134"/>
        </w:tabs>
        <w:spacing w:line="276" w:lineRule="auto"/>
        <w:jc w:val="left"/>
        <w:rPr>
          <w:rFonts w:cs="Arial"/>
          <w:szCs w:val="24"/>
        </w:rPr>
      </w:pPr>
      <w:r w:rsidRPr="00851685">
        <w:rPr>
          <w:rFonts w:cs="Arial"/>
          <w:b/>
          <w:bCs/>
          <w:szCs w:val="24"/>
        </w:rPr>
        <w:t>Biodiversity:</w:t>
      </w:r>
      <w:r>
        <w:rPr>
          <w:rFonts w:cs="Arial"/>
          <w:szCs w:val="24"/>
        </w:rPr>
        <w:t xml:space="preserve"> </w:t>
      </w:r>
      <w:r w:rsidRPr="00AC087D">
        <w:rPr>
          <w:rFonts w:cs="Arial"/>
          <w:szCs w:val="24"/>
        </w:rPr>
        <w:t>the variety of life that can be found on Earth (plants, animals, fungi and micro-organisms) and the habitats in which they live.</w:t>
      </w:r>
    </w:p>
    <w:p w14:paraId="09C8F14A" w14:textId="0D17F523" w:rsidR="00EF32F2" w:rsidRPr="00EF32F2" w:rsidRDefault="00EF32F2" w:rsidP="00DA6C30">
      <w:pPr>
        <w:tabs>
          <w:tab w:val="left" w:pos="1134"/>
        </w:tabs>
        <w:spacing w:line="276" w:lineRule="auto"/>
        <w:jc w:val="left"/>
        <w:rPr>
          <w:rFonts w:cs="Arial"/>
          <w:szCs w:val="24"/>
        </w:rPr>
      </w:pPr>
      <w:r w:rsidRPr="00EF32F2">
        <w:rPr>
          <w:rFonts w:cs="Arial"/>
          <w:b/>
          <w:bCs/>
          <w:szCs w:val="24"/>
        </w:rPr>
        <w:t>Biodiversity baseline</w:t>
      </w:r>
      <w:r w:rsidRPr="00EF32F2">
        <w:rPr>
          <w:rFonts w:cs="Arial"/>
          <w:szCs w:val="24"/>
        </w:rPr>
        <w:t>: Assessment of existing / current biodiversity conditions to provide a starting point (</w:t>
      </w:r>
      <w:r w:rsidR="007538DF" w:rsidRPr="00EF32F2">
        <w:rPr>
          <w:rFonts w:cs="Arial"/>
          <w:szCs w:val="24"/>
        </w:rPr>
        <w:t>e.g.,</w:t>
      </w:r>
      <w:r w:rsidRPr="00EF32F2">
        <w:rPr>
          <w:rFonts w:cs="Arial"/>
          <w:szCs w:val="24"/>
        </w:rPr>
        <w:t xml:space="preserve"> pre-project condition of biodiversity) against which comparisons can be made (</w:t>
      </w:r>
      <w:r w:rsidR="00B441BB" w:rsidRPr="00EF32F2">
        <w:rPr>
          <w:rFonts w:cs="Arial"/>
          <w:szCs w:val="24"/>
        </w:rPr>
        <w:t>e.g.,</w:t>
      </w:r>
      <w:r w:rsidRPr="00EF32F2">
        <w:rPr>
          <w:rFonts w:cs="Arial"/>
          <w:szCs w:val="24"/>
        </w:rPr>
        <w:t xml:space="preserve"> post-impact condition of biodiversity), allowing the change in biodiversity to be quantified.</w:t>
      </w:r>
    </w:p>
    <w:p w14:paraId="7CDD46F2" w14:textId="20EE06F7" w:rsidR="00EF32F2" w:rsidRPr="00EF32F2" w:rsidRDefault="00EF32F2" w:rsidP="00DA6C30">
      <w:pPr>
        <w:tabs>
          <w:tab w:val="left" w:pos="1134"/>
        </w:tabs>
        <w:spacing w:line="276" w:lineRule="auto"/>
        <w:jc w:val="left"/>
        <w:rPr>
          <w:rFonts w:cs="Arial"/>
          <w:szCs w:val="24"/>
        </w:rPr>
      </w:pPr>
      <w:r w:rsidRPr="00EF32F2">
        <w:rPr>
          <w:rFonts w:cs="Arial"/>
          <w:b/>
          <w:bCs/>
          <w:szCs w:val="24"/>
        </w:rPr>
        <w:t>Biodiversity Gain Plan</w:t>
      </w:r>
      <w:r w:rsidRPr="00EF32F2">
        <w:rPr>
          <w:rFonts w:cs="Arial"/>
          <w:szCs w:val="24"/>
        </w:rPr>
        <w:t xml:space="preserve">: A document detailing how a project has followed the mitigation hierarchy and also then achieved BNG </w:t>
      </w:r>
      <w:r w:rsidR="00583595">
        <w:rPr>
          <w:rFonts w:cs="Arial"/>
          <w:szCs w:val="24"/>
        </w:rPr>
        <w:t>in addition</w:t>
      </w:r>
      <w:r w:rsidRPr="00EF32F2">
        <w:rPr>
          <w:rFonts w:cs="Arial"/>
          <w:szCs w:val="24"/>
        </w:rPr>
        <w:t xml:space="preserve"> to any/all required mitigation.</w:t>
      </w:r>
    </w:p>
    <w:p w14:paraId="4FF7B26A"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Biodiversity metric</w:t>
      </w:r>
      <w:r w:rsidRPr="00EF32F2">
        <w:rPr>
          <w:rFonts w:cs="Arial"/>
          <w:szCs w:val="24"/>
        </w:rPr>
        <w:t>: A Biodiversity metric has been developed by Defra. It is a tool used to measure and quantify biodiversity and assess changes (losses and gains) in biodiversity associated with development. The current metric (Version 3.1 was published on the 21.04.2022) only measures habitats and does not take species into consideration.</w:t>
      </w:r>
    </w:p>
    <w:p w14:paraId="1B5CD10A" w14:textId="41758872" w:rsidR="00EF32F2" w:rsidRDefault="00EF32F2" w:rsidP="00DA6C30">
      <w:pPr>
        <w:tabs>
          <w:tab w:val="left" w:pos="1134"/>
        </w:tabs>
        <w:spacing w:line="276" w:lineRule="auto"/>
        <w:jc w:val="left"/>
        <w:rPr>
          <w:rFonts w:cs="Arial"/>
          <w:szCs w:val="24"/>
        </w:rPr>
      </w:pPr>
      <w:r w:rsidRPr="00EF32F2">
        <w:rPr>
          <w:rFonts w:cs="Arial"/>
          <w:b/>
          <w:bCs/>
          <w:szCs w:val="24"/>
        </w:rPr>
        <w:t>Biodiversity Net Gain (BNG):</w:t>
      </w:r>
      <w:r w:rsidRPr="00EF32F2">
        <w:rPr>
          <w:rFonts w:cs="Arial"/>
          <w:szCs w:val="24"/>
        </w:rPr>
        <w:t xml:space="preserve"> Where the natural environment is left in a measurable better condition after development than before. Gains in biodiversity must be greater than any losses in biodiversity following the</w:t>
      </w:r>
      <w:r>
        <w:rPr>
          <w:rFonts w:cs="Arial"/>
          <w:szCs w:val="24"/>
        </w:rPr>
        <w:t xml:space="preserve"> </w:t>
      </w:r>
      <w:r w:rsidRPr="00EF32F2">
        <w:rPr>
          <w:rFonts w:cs="Arial"/>
          <w:szCs w:val="24"/>
        </w:rPr>
        <w:t>implementation of a development to achieve biodiversity net gain (BNG). The Environment Act 2021 seeks mandatory measurable BNG for development that qualifies.</w:t>
      </w:r>
    </w:p>
    <w:p w14:paraId="550066D6" w14:textId="0C6E034F" w:rsidR="00CE414F" w:rsidRPr="00EF32F2" w:rsidRDefault="00CE414F" w:rsidP="00DA6C30">
      <w:pPr>
        <w:tabs>
          <w:tab w:val="left" w:pos="1134"/>
        </w:tabs>
        <w:spacing w:line="276" w:lineRule="auto"/>
        <w:jc w:val="left"/>
        <w:rPr>
          <w:rFonts w:cs="Arial"/>
          <w:szCs w:val="24"/>
        </w:rPr>
      </w:pPr>
      <w:r w:rsidRPr="00CE414F">
        <w:rPr>
          <w:rFonts w:cs="Arial"/>
          <w:b/>
          <w:bCs/>
          <w:szCs w:val="24"/>
        </w:rPr>
        <w:t>Biodiversity Offsetting:</w:t>
      </w:r>
      <w:r w:rsidRPr="00CE414F">
        <w:t xml:space="preserve"> </w:t>
      </w:r>
      <w:r w:rsidRPr="00CE414F">
        <w:rPr>
          <w:rFonts w:cs="Arial"/>
          <w:szCs w:val="24"/>
        </w:rPr>
        <w:t>Biodiversity offset</w:t>
      </w:r>
      <w:r>
        <w:rPr>
          <w:rFonts w:cs="Arial"/>
          <w:szCs w:val="24"/>
        </w:rPr>
        <w:t>ting</w:t>
      </w:r>
      <w:r w:rsidRPr="00CE414F">
        <w:rPr>
          <w:rFonts w:cs="Arial"/>
          <w:szCs w:val="24"/>
        </w:rPr>
        <w:t xml:space="preserve"> are conservation activities that are designed to give biodiversity benefits to compensate for losses - ensuring that when a development damages nature (and this damage cannot be avoided or mitigated) new nature sites will be created. Where appropriate, biodiversity offsetting is an option available to developers to fulfil their obligations under the planning system’s mitigation hierarchy.</w:t>
      </w:r>
    </w:p>
    <w:p w14:paraId="52CC389C"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Biodiversity Units:</w:t>
      </w:r>
      <w:r w:rsidRPr="00EF32F2">
        <w:rPr>
          <w:rFonts w:cs="Arial"/>
          <w:szCs w:val="24"/>
        </w:rPr>
        <w:t xml:space="preserve"> The unit of measurement used by the Biodiversity Metric. The units come in three types: area, riverine and hedgerow/line of trees.</w:t>
      </w:r>
    </w:p>
    <w:p w14:paraId="7FA4998D"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Conservation covenants:</w:t>
      </w:r>
      <w:r w:rsidRPr="00EF32F2">
        <w:rPr>
          <w:rFonts w:cs="Arial"/>
          <w:szCs w:val="24"/>
        </w:rPr>
        <w:t xml:space="preserve"> are private, voluntary agreements between a landowner and a “responsible body”, such as a conservation charity or government body. The covenant binds the initial landowner and subsequent landowners to ensure long-term conservation and environmental benefits on net gain sites (Environment Act)]</w:t>
      </w:r>
    </w:p>
    <w:p w14:paraId="68A3B11A"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Ecological Impact Assessment (EcIA):</w:t>
      </w:r>
      <w:r w:rsidRPr="00EF32F2">
        <w:rPr>
          <w:rFonts w:cs="Arial"/>
          <w:szCs w:val="24"/>
        </w:rPr>
        <w:t xml:space="preserve"> The process of identifying, quantifying and evaluating the potential effects of development-related impacts or other proposed actions on habitats, species and ecosystems.</w:t>
      </w:r>
    </w:p>
    <w:p w14:paraId="6ACE2E73" w14:textId="77777777" w:rsidR="00EF32F2" w:rsidRPr="00EF32F2" w:rsidRDefault="00EF32F2" w:rsidP="00DA6C30">
      <w:pPr>
        <w:tabs>
          <w:tab w:val="left" w:pos="1134"/>
        </w:tabs>
        <w:spacing w:line="276" w:lineRule="auto"/>
        <w:jc w:val="left"/>
        <w:rPr>
          <w:rFonts w:cs="Arial"/>
          <w:szCs w:val="24"/>
        </w:rPr>
      </w:pPr>
      <w:r w:rsidRPr="00EF32F2">
        <w:rPr>
          <w:rFonts w:cs="Arial"/>
          <w:b/>
          <w:bCs/>
          <w:szCs w:val="24"/>
        </w:rPr>
        <w:t>Ecological networks:</w:t>
      </w:r>
      <w:r w:rsidRPr="00EF32F2">
        <w:rPr>
          <w:rFonts w:cs="Arial"/>
          <w:szCs w:val="24"/>
        </w:rPr>
        <w:t xml:space="preserve"> An ecological network is a network generally made up of 5 components:</w:t>
      </w:r>
    </w:p>
    <w:p w14:paraId="02D8E339" w14:textId="5A3B3DBD" w:rsidR="00EF32F2" w:rsidRPr="00EF32F2" w:rsidRDefault="00EF32F2" w:rsidP="002B3FC7">
      <w:pPr>
        <w:pStyle w:val="ListParagraph"/>
        <w:numPr>
          <w:ilvl w:val="0"/>
          <w:numId w:val="5"/>
        </w:numPr>
        <w:tabs>
          <w:tab w:val="left" w:pos="1134"/>
        </w:tabs>
        <w:spacing w:line="276" w:lineRule="auto"/>
        <w:jc w:val="left"/>
        <w:rPr>
          <w:rFonts w:cs="Arial"/>
          <w:szCs w:val="24"/>
        </w:rPr>
      </w:pPr>
      <w:r w:rsidRPr="00EF32F2">
        <w:rPr>
          <w:rFonts w:cs="Arial"/>
          <w:szCs w:val="24"/>
        </w:rPr>
        <w:t>Core areas of high nature conservation value which contain rare or important habitats or ecosystem services. They include protected wildlife sites and other semi-natural areas of high ecological quality.</w:t>
      </w:r>
    </w:p>
    <w:p w14:paraId="5591B57B" w14:textId="2C534B44" w:rsidR="00EF32F2" w:rsidRPr="00EF32F2" w:rsidRDefault="00EF32F2" w:rsidP="002B3FC7">
      <w:pPr>
        <w:pStyle w:val="ListParagraph"/>
        <w:numPr>
          <w:ilvl w:val="0"/>
          <w:numId w:val="5"/>
        </w:numPr>
        <w:tabs>
          <w:tab w:val="left" w:pos="1134"/>
        </w:tabs>
        <w:spacing w:line="276" w:lineRule="auto"/>
        <w:jc w:val="left"/>
        <w:rPr>
          <w:rFonts w:cs="Arial"/>
          <w:szCs w:val="24"/>
        </w:rPr>
      </w:pPr>
      <w:r w:rsidRPr="00EF32F2">
        <w:rPr>
          <w:rFonts w:cs="Arial"/>
          <w:szCs w:val="24"/>
        </w:rPr>
        <w:lastRenderedPageBreak/>
        <w:t>Corridors and ‘stepping</w:t>
      </w:r>
      <w:r w:rsidR="004F66EA">
        <w:rPr>
          <w:rFonts w:cs="Arial"/>
          <w:szCs w:val="24"/>
        </w:rPr>
        <w:t>-</w:t>
      </w:r>
      <w:r w:rsidRPr="00EF32F2">
        <w:rPr>
          <w:rFonts w:cs="Arial"/>
          <w:szCs w:val="24"/>
        </w:rPr>
        <w:t>stones’ enabling species to move between core areas. These can be made up of a number of small sites acting as ‘stepping</w:t>
      </w:r>
      <w:r w:rsidR="004F66EA">
        <w:rPr>
          <w:rFonts w:cs="Arial"/>
          <w:szCs w:val="24"/>
        </w:rPr>
        <w:t>-</w:t>
      </w:r>
      <w:r w:rsidRPr="00EF32F2">
        <w:rPr>
          <w:rFonts w:cs="Arial"/>
          <w:szCs w:val="24"/>
        </w:rPr>
        <w:t>stones’ or a mosaic of habitats that allows species to move and supports ecosystem functions.</w:t>
      </w:r>
    </w:p>
    <w:p w14:paraId="51EC1D3B" w14:textId="4B803545" w:rsidR="00EF32F2" w:rsidRPr="002E0DCD" w:rsidRDefault="00EF32F2" w:rsidP="002B3FC7">
      <w:pPr>
        <w:pStyle w:val="ListParagraph"/>
        <w:numPr>
          <w:ilvl w:val="0"/>
          <w:numId w:val="5"/>
        </w:numPr>
        <w:tabs>
          <w:tab w:val="left" w:pos="1134"/>
        </w:tabs>
        <w:spacing w:line="276" w:lineRule="auto"/>
        <w:jc w:val="left"/>
        <w:rPr>
          <w:rFonts w:cs="Arial"/>
          <w:szCs w:val="24"/>
        </w:rPr>
      </w:pPr>
      <w:r w:rsidRPr="002E0DCD">
        <w:rPr>
          <w:rFonts w:cs="Arial"/>
          <w:szCs w:val="24"/>
        </w:rPr>
        <w:t xml:space="preserve"> Restoration areas, where strategies are put in place to create high value areas (the ‘core areas’ of the future), restoring ecological functions and wildlife.</w:t>
      </w:r>
    </w:p>
    <w:p w14:paraId="6A2A4057" w14:textId="1EE3A99E" w:rsidR="00EF32F2" w:rsidRPr="002E0DCD" w:rsidRDefault="00EF32F2" w:rsidP="002B3FC7">
      <w:pPr>
        <w:pStyle w:val="ListParagraph"/>
        <w:numPr>
          <w:ilvl w:val="0"/>
          <w:numId w:val="5"/>
        </w:numPr>
        <w:tabs>
          <w:tab w:val="left" w:pos="1134"/>
        </w:tabs>
        <w:spacing w:line="276" w:lineRule="auto"/>
        <w:jc w:val="left"/>
        <w:rPr>
          <w:rFonts w:cs="Arial"/>
          <w:szCs w:val="24"/>
        </w:rPr>
      </w:pPr>
      <w:r w:rsidRPr="002E0DCD">
        <w:rPr>
          <w:rFonts w:cs="Arial"/>
          <w:szCs w:val="24"/>
        </w:rPr>
        <w:t xml:space="preserve"> Buffer zones that protect core areas, restoration areas, and ‘stepping</w:t>
      </w:r>
      <w:r w:rsidR="004F66EA">
        <w:rPr>
          <w:rFonts w:cs="Arial"/>
          <w:szCs w:val="24"/>
        </w:rPr>
        <w:t>-</w:t>
      </w:r>
      <w:r w:rsidRPr="002E0DCD">
        <w:rPr>
          <w:rFonts w:cs="Arial"/>
          <w:szCs w:val="24"/>
        </w:rPr>
        <w:t>stones’ from adverse impacts in the wider environment.</w:t>
      </w:r>
    </w:p>
    <w:p w14:paraId="71F336A0" w14:textId="29AE8714" w:rsidR="00EF32F2" w:rsidRPr="002E0DCD" w:rsidRDefault="00EF32F2" w:rsidP="002B3FC7">
      <w:pPr>
        <w:pStyle w:val="ListParagraph"/>
        <w:numPr>
          <w:ilvl w:val="0"/>
          <w:numId w:val="5"/>
        </w:numPr>
        <w:tabs>
          <w:tab w:val="left" w:pos="1134"/>
        </w:tabs>
        <w:spacing w:line="276" w:lineRule="auto"/>
        <w:jc w:val="left"/>
        <w:rPr>
          <w:rFonts w:cs="Arial"/>
          <w:szCs w:val="24"/>
        </w:rPr>
      </w:pPr>
      <w:r w:rsidRPr="002E0DCD">
        <w:rPr>
          <w:rFonts w:cs="Arial"/>
          <w:szCs w:val="24"/>
        </w:rPr>
        <w:t xml:space="preserve"> Sustainable use areas, areas of surrounding land that are managed in a sustainable and wildlife friendly way. The ecological networks for different species work at varying scales: some species need a large area, others a much smaller area.</w:t>
      </w:r>
    </w:p>
    <w:p w14:paraId="1A837CFB" w14:textId="52307AF8" w:rsidR="00EF32F2" w:rsidRPr="00EF32F2" w:rsidRDefault="00EF32F2" w:rsidP="00DA6C30">
      <w:pPr>
        <w:tabs>
          <w:tab w:val="left" w:pos="1134"/>
        </w:tabs>
        <w:spacing w:line="276" w:lineRule="auto"/>
        <w:jc w:val="left"/>
        <w:rPr>
          <w:rFonts w:cs="Arial"/>
          <w:szCs w:val="24"/>
        </w:rPr>
      </w:pPr>
      <w:r w:rsidRPr="002E0DCD">
        <w:rPr>
          <w:rFonts w:cs="Arial"/>
          <w:b/>
          <w:bCs/>
          <w:szCs w:val="24"/>
        </w:rPr>
        <w:t>Environmental impact assessment:</w:t>
      </w:r>
      <w:r w:rsidRPr="00EF32F2">
        <w:rPr>
          <w:rFonts w:cs="Arial"/>
          <w:szCs w:val="24"/>
        </w:rPr>
        <w:t xml:space="preserve"> A procedure to be followed for certain types of </w:t>
      </w:r>
      <w:r w:rsidR="005E233C" w:rsidRPr="00EF32F2">
        <w:rPr>
          <w:rFonts w:cs="Arial"/>
          <w:szCs w:val="24"/>
        </w:rPr>
        <w:t>projects</w:t>
      </w:r>
      <w:r w:rsidRPr="00EF32F2">
        <w:rPr>
          <w:rFonts w:cs="Arial"/>
          <w:szCs w:val="24"/>
        </w:rPr>
        <w:t xml:space="preserve"> to ensure that decisions are made in full knowledge of any likely significant effects on the environment. The ecological information can form the ecology chapter as part of the process.</w:t>
      </w:r>
    </w:p>
    <w:p w14:paraId="415E6F8B"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European site:</w:t>
      </w:r>
      <w:r w:rsidRPr="00EF32F2">
        <w:rPr>
          <w:rFonts w:cs="Arial"/>
          <w:szCs w:val="24"/>
        </w:rPr>
        <w:t xml:space="preserve"> Defined in the Regulation 8 of the Conservation of Habitats and Species Regulations 2017 as: Special Areas of Conservation, Sites of Community Importance, candidate Special Areas of Conservation and Special Protection Areas.</w:t>
      </w:r>
    </w:p>
    <w:p w14:paraId="5EE9F07A"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Habitat Creation:</w:t>
      </w:r>
      <w:r w:rsidRPr="00EF32F2">
        <w:rPr>
          <w:rFonts w:cs="Arial"/>
          <w:szCs w:val="24"/>
        </w:rPr>
        <w:t xml:space="preserve"> Habitat creation involves the creation of a habitat where is does not currently exist. For example: establishment of a species rich grassland on land previously used as a car park.</w:t>
      </w:r>
    </w:p>
    <w:p w14:paraId="4FBB4F03"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Habitat Restoration:</w:t>
      </w:r>
      <w:r w:rsidRPr="00EF32F2">
        <w:rPr>
          <w:rFonts w:cs="Arial"/>
          <w:szCs w:val="24"/>
        </w:rPr>
        <w:t xml:space="preserve"> Involves remediation of a habitat to a condition higher than its current state or that was likely to exist in the recent past.</w:t>
      </w:r>
    </w:p>
    <w:p w14:paraId="5FD305FF"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Habitats Banks:</w:t>
      </w:r>
      <w:r w:rsidRPr="00EF32F2">
        <w:rPr>
          <w:rFonts w:cs="Arial"/>
          <w:szCs w:val="24"/>
        </w:rPr>
        <w:t xml:space="preserve"> Sites where habitat is created in advance, prior to any loss occurring. This habitat will need to be secured and managed long-term.</w:t>
      </w:r>
    </w:p>
    <w:p w14:paraId="564BB5E2" w14:textId="0C4E311E" w:rsidR="00EF32F2" w:rsidRPr="00EF32F2" w:rsidRDefault="00EF32F2" w:rsidP="00DA6C30">
      <w:pPr>
        <w:tabs>
          <w:tab w:val="left" w:pos="1134"/>
        </w:tabs>
        <w:spacing w:line="276" w:lineRule="auto"/>
        <w:jc w:val="left"/>
        <w:rPr>
          <w:rFonts w:cs="Arial"/>
          <w:szCs w:val="24"/>
        </w:rPr>
      </w:pPr>
      <w:r w:rsidRPr="002E0DCD">
        <w:rPr>
          <w:rFonts w:cs="Arial"/>
          <w:b/>
          <w:bCs/>
          <w:szCs w:val="24"/>
        </w:rPr>
        <w:t>Habitats site:</w:t>
      </w:r>
      <w:r w:rsidRPr="00EF32F2">
        <w:rPr>
          <w:rFonts w:cs="Arial"/>
          <w:szCs w:val="24"/>
        </w:rPr>
        <w:t xml:space="preserve"> Used in the NPPF to define any site which would be included within the definition at Regulation 8 of the Conservation of Habitats and Species Regulations 2017. Includes: European sites and European Marine sites defined above. In addition, for the purposes of the NPPF potential Special Protection Areas, possible Special Areas of Conservation, listed or proposed Ramsar sites and sites identified, or required, as compensatory measures for adverse effects on habitats sites, potential Special Protection Areas, possible Special Areas of Conservation, and listed or proposed Ramsar sites.</w:t>
      </w:r>
    </w:p>
    <w:p w14:paraId="318D8BAD"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Important Hedgerows:</w:t>
      </w:r>
      <w:r w:rsidRPr="00EF32F2">
        <w:rPr>
          <w:rFonts w:cs="Arial"/>
          <w:szCs w:val="24"/>
        </w:rPr>
        <w:t xml:space="preserve"> Hedgerows which meet the criteria listed in the Hedgerow Regulations 1997 will be considered to be ‘Important Hedgerows’.</w:t>
      </w:r>
    </w:p>
    <w:p w14:paraId="1E3426E5"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International, national and locally designated sites of importance for biodiversity:</w:t>
      </w:r>
      <w:r w:rsidRPr="00EF32F2">
        <w:rPr>
          <w:rFonts w:cs="Arial"/>
          <w:szCs w:val="24"/>
        </w:rPr>
        <w:t xml:space="preserve"> All international sites (Special Areas of Conservation, Special Protection Areas, and Ramsar sites), national sites (Sites of Special Scientific Interest) and locally designated sites including Local Wildlife Sites.</w:t>
      </w:r>
    </w:p>
    <w:p w14:paraId="51C4D7C3"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Irreplaceable habitat:</w:t>
      </w:r>
      <w:r w:rsidRPr="00EF32F2">
        <w:rPr>
          <w:rFonts w:cs="Arial"/>
          <w:szCs w:val="24"/>
        </w:rPr>
        <w:t xml:space="preserve"> Habitats which would be technically very difficult (or take a very significant time) to restore, recreate or replace once destroyed, taking into account their </w:t>
      </w:r>
      <w:r w:rsidRPr="00EF32F2">
        <w:rPr>
          <w:rFonts w:cs="Arial"/>
          <w:szCs w:val="24"/>
        </w:rPr>
        <w:lastRenderedPageBreak/>
        <w:t>age, uniqueness, species diversity or rarity. They include ancient woodland, ancient and veteran trees, blanket bog, limestone pavement, sand dunes, salt marsh and lowland fen. (Definition taken from the NPPF)</w:t>
      </w:r>
    </w:p>
    <w:p w14:paraId="07963301"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Local Nature Recovery Strategies (LNRS):</w:t>
      </w:r>
      <w:r w:rsidRPr="00EF32F2">
        <w:rPr>
          <w:rFonts w:cs="Arial"/>
          <w:szCs w:val="24"/>
        </w:rPr>
        <w:t xml:space="preserve"> will set out locally agreed priorities and opportunities for nature recovery in written and mapped form.</w:t>
      </w:r>
    </w:p>
    <w:p w14:paraId="3AD13EBB"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Material Consideration:</w:t>
      </w:r>
      <w:r w:rsidRPr="00EF32F2">
        <w:rPr>
          <w:rFonts w:cs="Arial"/>
          <w:szCs w:val="24"/>
        </w:rPr>
        <w:t xml:space="preserve"> A material consideration is a matter that should be taken into account in deciding a planning application or on an appeal against a planning decision. Can include (but not limited to) nature conservation, government policy and previous planning decisions.</w:t>
      </w:r>
    </w:p>
    <w:p w14:paraId="08604E66" w14:textId="29FAF69B" w:rsidR="00EF32F2" w:rsidRDefault="00EF32F2" w:rsidP="00DA6C30">
      <w:pPr>
        <w:tabs>
          <w:tab w:val="left" w:pos="1134"/>
        </w:tabs>
        <w:spacing w:line="276" w:lineRule="auto"/>
        <w:jc w:val="left"/>
        <w:rPr>
          <w:rFonts w:cs="Arial"/>
          <w:szCs w:val="24"/>
        </w:rPr>
      </w:pPr>
      <w:r w:rsidRPr="002E0DCD">
        <w:rPr>
          <w:rFonts w:cs="Arial"/>
          <w:b/>
          <w:bCs/>
          <w:szCs w:val="24"/>
        </w:rPr>
        <w:t>Mitigation Hierarchy:</w:t>
      </w:r>
      <w:r w:rsidRPr="00EF32F2">
        <w:rPr>
          <w:rFonts w:cs="Arial"/>
          <w:szCs w:val="24"/>
        </w:rPr>
        <w:t xml:space="preserve"> The principle that environmental harm resulting from a development should be avoided as a priority, adequately mitigated, or, as a last resort, compensated for (NPPF, 2021).</w:t>
      </w:r>
    </w:p>
    <w:p w14:paraId="1BD34EB6" w14:textId="769B5051" w:rsidR="00712AEE" w:rsidRDefault="00712AEE" w:rsidP="00DA6C30">
      <w:pPr>
        <w:tabs>
          <w:tab w:val="left" w:pos="1134"/>
        </w:tabs>
        <w:spacing w:line="276" w:lineRule="auto"/>
        <w:jc w:val="left"/>
        <w:rPr>
          <w:rFonts w:cs="Arial"/>
          <w:b/>
          <w:bCs/>
          <w:szCs w:val="24"/>
        </w:rPr>
      </w:pPr>
      <w:r w:rsidRPr="00712AEE">
        <w:rPr>
          <w:rFonts w:cs="Arial"/>
          <w:b/>
          <w:bCs/>
          <w:szCs w:val="24"/>
        </w:rPr>
        <w:t>National biodiversity credits scheme</w:t>
      </w:r>
      <w:r>
        <w:rPr>
          <w:rFonts w:cs="Arial"/>
          <w:b/>
          <w:bCs/>
          <w:szCs w:val="24"/>
        </w:rPr>
        <w:t>.</w:t>
      </w:r>
      <w:r w:rsidRPr="00712AEE">
        <w:t xml:space="preserve"> </w:t>
      </w:r>
      <w:r w:rsidRPr="00712AEE">
        <w:rPr>
          <w:rFonts w:cs="Arial"/>
          <w:szCs w:val="24"/>
        </w:rPr>
        <w:t>The Environment Act makes provision for the Secretary of State to set up a system of statutory biodiversity credits that will be invested in habitat creation. The credits can be bought by developers as a last resort when onsite and local offsite provision of habitat cannot deliver the BNG required. The price of biodiversity credits will be set higher than prices for equivalent biodiversity gain on the market. The intention is that this system will be run by a national body, not at the local level.</w:t>
      </w:r>
    </w:p>
    <w:p w14:paraId="71AC56F3" w14:textId="39D133A9" w:rsidR="00EF32F2" w:rsidRPr="00EF32F2" w:rsidRDefault="00EF32F2" w:rsidP="00DA6C30">
      <w:pPr>
        <w:tabs>
          <w:tab w:val="left" w:pos="1134"/>
        </w:tabs>
        <w:spacing w:line="276" w:lineRule="auto"/>
        <w:jc w:val="left"/>
        <w:rPr>
          <w:rFonts w:cs="Arial"/>
          <w:szCs w:val="24"/>
        </w:rPr>
      </w:pPr>
      <w:r w:rsidRPr="002E0DCD">
        <w:rPr>
          <w:rFonts w:cs="Arial"/>
          <w:b/>
          <w:bCs/>
          <w:szCs w:val="24"/>
        </w:rPr>
        <w:t>Natural Capital:</w:t>
      </w:r>
      <w:r w:rsidRPr="00EF32F2">
        <w:rPr>
          <w:rFonts w:cs="Arial"/>
          <w:szCs w:val="24"/>
        </w:rPr>
        <w:t xml:space="preserve"> Can be defined as the world’s stocks of natural assets which include geology, soil, air, </w:t>
      </w:r>
      <w:r w:rsidR="00B441BB" w:rsidRPr="00EF32F2">
        <w:rPr>
          <w:rFonts w:cs="Arial"/>
          <w:szCs w:val="24"/>
        </w:rPr>
        <w:t>water,</w:t>
      </w:r>
      <w:r w:rsidRPr="00EF32F2">
        <w:rPr>
          <w:rFonts w:cs="Arial"/>
          <w:szCs w:val="24"/>
        </w:rPr>
        <w:t xml:space="preserve"> and all living things (biodiversity).</w:t>
      </w:r>
    </w:p>
    <w:p w14:paraId="74C22947" w14:textId="0A081896" w:rsidR="00EF32F2" w:rsidRPr="00EF32F2" w:rsidRDefault="00EF32F2" w:rsidP="00DA6C30">
      <w:pPr>
        <w:tabs>
          <w:tab w:val="left" w:pos="1134"/>
        </w:tabs>
        <w:spacing w:line="276" w:lineRule="auto"/>
        <w:jc w:val="left"/>
        <w:rPr>
          <w:rFonts w:cs="Arial"/>
          <w:szCs w:val="24"/>
        </w:rPr>
      </w:pPr>
      <w:r w:rsidRPr="002E0DCD">
        <w:rPr>
          <w:rFonts w:cs="Arial"/>
          <w:b/>
          <w:bCs/>
          <w:szCs w:val="24"/>
        </w:rPr>
        <w:t>Nature Recovery Network:</w:t>
      </w:r>
      <w:r w:rsidRPr="00EF32F2">
        <w:rPr>
          <w:rFonts w:cs="Arial"/>
          <w:szCs w:val="24"/>
        </w:rPr>
        <w:t xml:space="preserve"> An expanding, increasingly connected, network of wildlife rich habitats supporting species recovery, alongside wider benefits such as carbon capture, water quality improvements, natural flood risk management and recreation. It is likely to include and expand upon the existing ecological networks including protected sites, other wildlife rich habitats (priority habitats),</w:t>
      </w:r>
      <w:r w:rsidR="002E0DCD">
        <w:rPr>
          <w:rFonts w:cs="Arial"/>
          <w:szCs w:val="24"/>
        </w:rPr>
        <w:t xml:space="preserve"> </w:t>
      </w:r>
      <w:r w:rsidRPr="00EF32F2">
        <w:rPr>
          <w:rFonts w:cs="Arial"/>
          <w:szCs w:val="24"/>
        </w:rPr>
        <w:t>as well as landscape or catchment scale recovery areas and corridors where there is coordinated action for species and habitats.</w:t>
      </w:r>
    </w:p>
    <w:p w14:paraId="57B6742A"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Priority habitats and species:</w:t>
      </w:r>
      <w:r w:rsidRPr="00EF32F2">
        <w:rPr>
          <w:rFonts w:cs="Arial"/>
          <w:szCs w:val="24"/>
        </w:rPr>
        <w:t xml:space="preserve"> Commonly used term for Species and Habitats of Principal Importance included in the England Biodiversity List published by the Secretary of State under section 41 of the Natural Environment and Rural Communities Act 2006.</w:t>
      </w:r>
    </w:p>
    <w:p w14:paraId="0D935457"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Special Areas of Conservation:</w:t>
      </w:r>
      <w:r w:rsidRPr="00EF32F2">
        <w:rPr>
          <w:rFonts w:cs="Arial"/>
          <w:szCs w:val="24"/>
        </w:rPr>
        <w:t xml:space="preserve"> Areas defined by regulation 3 of the Conservation of Habitats and Species Regulations 2017 which have been given special protection as important conservation sites</w:t>
      </w:r>
    </w:p>
    <w:p w14:paraId="6817425A" w14:textId="77777777" w:rsidR="00EF32F2" w:rsidRPr="00EF32F2" w:rsidRDefault="00EF32F2" w:rsidP="00DA6C30">
      <w:pPr>
        <w:tabs>
          <w:tab w:val="left" w:pos="1134"/>
        </w:tabs>
        <w:spacing w:line="276" w:lineRule="auto"/>
        <w:jc w:val="left"/>
        <w:rPr>
          <w:rFonts w:cs="Arial"/>
          <w:szCs w:val="24"/>
        </w:rPr>
      </w:pPr>
      <w:r w:rsidRPr="002E0DCD">
        <w:rPr>
          <w:rFonts w:cs="Arial"/>
          <w:b/>
          <w:bCs/>
          <w:szCs w:val="24"/>
        </w:rPr>
        <w:t>Species and Habitats of Principal Importance:</w:t>
      </w:r>
      <w:r w:rsidRPr="00EF32F2">
        <w:rPr>
          <w:rFonts w:cs="Arial"/>
          <w:szCs w:val="24"/>
        </w:rPr>
        <w:t xml:space="preserve"> Habitats and species included in the England Biodiversity List published by the Secretary of State under section 41 of the Natural Environment and Rural Communities Act 2006.</w:t>
      </w:r>
    </w:p>
    <w:p w14:paraId="0BF30CE4" w14:textId="63CE28AC" w:rsidR="003C49D0" w:rsidRDefault="00EF32F2" w:rsidP="00DA6C30">
      <w:pPr>
        <w:tabs>
          <w:tab w:val="left" w:pos="1134"/>
        </w:tabs>
        <w:spacing w:line="276" w:lineRule="auto"/>
        <w:jc w:val="left"/>
        <w:rPr>
          <w:rFonts w:cs="Arial"/>
          <w:szCs w:val="24"/>
        </w:rPr>
      </w:pPr>
      <w:r w:rsidRPr="002E0DCD">
        <w:rPr>
          <w:rFonts w:cs="Arial"/>
          <w:b/>
          <w:bCs/>
          <w:szCs w:val="24"/>
        </w:rPr>
        <w:t>Wildlife corridor:</w:t>
      </w:r>
      <w:r w:rsidRPr="00EF32F2">
        <w:rPr>
          <w:rFonts w:cs="Arial"/>
          <w:szCs w:val="24"/>
        </w:rPr>
        <w:t xml:space="preserve"> Areas of habitat connecting wildlife populations or habitats of importance together</w:t>
      </w:r>
    </w:p>
    <w:p w14:paraId="76FB35E2" w14:textId="77777777" w:rsidR="004F66EA" w:rsidRPr="00A55862" w:rsidRDefault="004F66EA" w:rsidP="00DA6C30">
      <w:pPr>
        <w:tabs>
          <w:tab w:val="left" w:pos="1134"/>
        </w:tabs>
        <w:spacing w:line="276" w:lineRule="auto"/>
        <w:jc w:val="left"/>
        <w:rPr>
          <w:rFonts w:cs="Arial"/>
          <w:szCs w:val="24"/>
        </w:rPr>
      </w:pPr>
    </w:p>
    <w:p w14:paraId="03702585" w14:textId="77777777" w:rsidR="004F66EA" w:rsidRDefault="004F66EA">
      <w:pPr>
        <w:rPr>
          <w:rFonts w:cs="Arial"/>
          <w:szCs w:val="24"/>
        </w:rPr>
      </w:pPr>
    </w:p>
    <w:p w14:paraId="67AE6E63" w14:textId="02B55B51" w:rsidR="004F66EA" w:rsidRDefault="004F66EA">
      <w:pPr>
        <w:rPr>
          <w:rFonts w:cs="Arial"/>
          <w:szCs w:val="24"/>
        </w:rPr>
      </w:pPr>
    </w:p>
    <w:p w14:paraId="027CDEDD" w14:textId="0B7E6CC1" w:rsidR="004F66EA" w:rsidRDefault="004F66EA">
      <w:pPr>
        <w:rPr>
          <w:rFonts w:cs="Arial"/>
          <w:szCs w:val="24"/>
        </w:rPr>
      </w:pPr>
    </w:p>
    <w:p w14:paraId="0C1ECF86" w14:textId="150C085D" w:rsidR="004F66EA" w:rsidRDefault="004F66EA">
      <w:pPr>
        <w:rPr>
          <w:rFonts w:cs="Arial"/>
          <w:szCs w:val="24"/>
        </w:rPr>
      </w:pPr>
    </w:p>
    <w:p w14:paraId="09A9A06A" w14:textId="4B7BAE82" w:rsidR="004F66EA" w:rsidRDefault="004F66EA">
      <w:pPr>
        <w:rPr>
          <w:rFonts w:cs="Arial"/>
          <w:szCs w:val="24"/>
        </w:rPr>
      </w:pPr>
    </w:p>
    <w:p w14:paraId="62E29B1E" w14:textId="77777777" w:rsidR="004F66EA" w:rsidRDefault="004F66EA">
      <w:pPr>
        <w:rPr>
          <w:rFonts w:cs="Arial"/>
          <w:szCs w:val="24"/>
        </w:rPr>
      </w:pPr>
    </w:p>
    <w:p w14:paraId="53BC4EA7" w14:textId="77777777" w:rsidR="004F66EA" w:rsidRDefault="004F66EA">
      <w:pPr>
        <w:rPr>
          <w:rFonts w:cs="Arial"/>
          <w:szCs w:val="24"/>
        </w:rPr>
      </w:pPr>
    </w:p>
    <w:p w14:paraId="0C167BF9" w14:textId="77777777" w:rsidR="004F66EA" w:rsidRDefault="004F66EA">
      <w:pPr>
        <w:rPr>
          <w:rFonts w:cs="Arial"/>
          <w:szCs w:val="24"/>
        </w:rPr>
      </w:pPr>
    </w:p>
    <w:p w14:paraId="658C954A" w14:textId="41D77BCE" w:rsidR="004F66EA" w:rsidRDefault="004F66EA" w:rsidP="004F66EA">
      <w:pPr>
        <w:tabs>
          <w:tab w:val="left" w:pos="1134"/>
        </w:tabs>
        <w:spacing w:line="276" w:lineRule="auto"/>
        <w:jc w:val="center"/>
        <w:rPr>
          <w:rFonts w:cs="Arial"/>
          <w:szCs w:val="24"/>
        </w:rPr>
      </w:pPr>
      <w:r>
        <w:rPr>
          <w:rFonts w:cs="Arial"/>
          <w:szCs w:val="24"/>
        </w:rPr>
        <w:t>THIS PAGE IS</w:t>
      </w:r>
    </w:p>
    <w:p w14:paraId="5D482008" w14:textId="77777777" w:rsidR="004F66EA" w:rsidRDefault="004F66EA" w:rsidP="004F66EA">
      <w:pPr>
        <w:tabs>
          <w:tab w:val="left" w:pos="1134"/>
        </w:tabs>
        <w:spacing w:line="276" w:lineRule="auto"/>
        <w:jc w:val="center"/>
        <w:rPr>
          <w:rFonts w:cs="Arial"/>
          <w:szCs w:val="24"/>
        </w:rPr>
      </w:pPr>
      <w:r>
        <w:rPr>
          <w:rFonts w:cs="Arial"/>
          <w:szCs w:val="24"/>
        </w:rPr>
        <w:t>INTENTIONALLY BLANK</w:t>
      </w:r>
    </w:p>
    <w:p w14:paraId="4540411E" w14:textId="77777777" w:rsidR="004F66EA" w:rsidRDefault="004F66EA">
      <w:pPr>
        <w:rPr>
          <w:rFonts w:cs="Arial"/>
          <w:szCs w:val="24"/>
        </w:rPr>
      </w:pPr>
    </w:p>
    <w:p w14:paraId="4D2F05BF" w14:textId="77777777" w:rsidR="004F66EA" w:rsidRDefault="004F66EA" w:rsidP="00DA6C30">
      <w:pPr>
        <w:tabs>
          <w:tab w:val="left" w:pos="1134"/>
        </w:tabs>
        <w:spacing w:line="276" w:lineRule="auto"/>
        <w:jc w:val="left"/>
        <w:rPr>
          <w:rFonts w:cs="Arial"/>
          <w:szCs w:val="24"/>
        </w:rPr>
      </w:pPr>
    </w:p>
    <w:p w14:paraId="671545C3" w14:textId="77777777" w:rsidR="00AD6472" w:rsidRDefault="00AD6472" w:rsidP="00DA6C30">
      <w:pPr>
        <w:tabs>
          <w:tab w:val="left" w:pos="1134"/>
        </w:tabs>
        <w:spacing w:line="276" w:lineRule="auto"/>
        <w:jc w:val="left"/>
        <w:rPr>
          <w:rFonts w:cs="Arial"/>
          <w:szCs w:val="24"/>
        </w:rPr>
        <w:sectPr w:rsidR="00AD6472" w:rsidSect="00D67018">
          <w:pgSz w:w="11906" w:h="16838"/>
          <w:pgMar w:top="1440" w:right="1077" w:bottom="1440" w:left="1077" w:header="709" w:footer="709" w:gutter="0"/>
          <w:cols w:space="708"/>
          <w:docGrid w:linePitch="360"/>
        </w:sectPr>
      </w:pPr>
    </w:p>
    <w:p w14:paraId="0F925DB2" w14:textId="00CF12AD" w:rsidR="00AD6472" w:rsidRPr="005D6B8A" w:rsidRDefault="00AD6472" w:rsidP="004E4BF7">
      <w:pPr>
        <w:tabs>
          <w:tab w:val="left" w:pos="1134"/>
        </w:tabs>
        <w:spacing w:line="276" w:lineRule="auto"/>
        <w:jc w:val="left"/>
        <w:rPr>
          <w:rFonts w:cs="Arial"/>
          <w:szCs w:val="24"/>
        </w:rPr>
      </w:pPr>
    </w:p>
    <w:sectPr w:rsidR="00AD6472" w:rsidRPr="005D6B8A" w:rsidSect="005E233C">
      <w:headerReference w:type="default" r:id="rId105"/>
      <w:footerReference w:type="default" r:id="rId106"/>
      <w:pgSz w:w="11906" w:h="16838"/>
      <w:pgMar w:top="1440" w:right="1077" w:bottom="1440"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724390" w14:textId="77777777" w:rsidR="00B946EE" w:rsidRDefault="00B946EE" w:rsidP="00886F61">
      <w:pPr>
        <w:spacing w:after="0" w:line="240" w:lineRule="auto"/>
      </w:pPr>
      <w:r>
        <w:separator/>
      </w:r>
    </w:p>
  </w:endnote>
  <w:endnote w:type="continuationSeparator" w:id="0">
    <w:p w14:paraId="04531AA8" w14:textId="77777777" w:rsidR="00B946EE" w:rsidRDefault="00B946EE" w:rsidP="00886F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A3389" w14:textId="77777777" w:rsidR="003D4CF6" w:rsidRDefault="003D4C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4D3DC" w14:textId="51E93E24" w:rsidR="00667A45" w:rsidRDefault="00667A45">
    <w:pPr>
      <w:pStyle w:val="Footer"/>
      <w:pBdr>
        <w:top w:val="single" w:sz="4" w:space="1" w:color="D9D9D9" w:themeColor="background1" w:themeShade="D9"/>
      </w:pBdr>
      <w:jc w:val="right"/>
    </w:pPr>
  </w:p>
  <w:p w14:paraId="3CC15902" w14:textId="77777777" w:rsidR="00667A45" w:rsidRDefault="00667A4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5B2B8" w14:textId="77777777" w:rsidR="003D4CF6" w:rsidRDefault="003D4CF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2951692"/>
      <w:docPartObj>
        <w:docPartGallery w:val="Page Numbers (Bottom of Page)"/>
        <w:docPartUnique/>
      </w:docPartObj>
    </w:sdtPr>
    <w:sdtEndPr>
      <w:rPr>
        <w:color w:val="000000" w:themeColor="text1"/>
        <w:spacing w:val="60"/>
      </w:rPr>
    </w:sdtEndPr>
    <w:sdtContent>
      <w:p w14:paraId="6D90BDE5" w14:textId="4D60E0EC" w:rsidR="00667A45" w:rsidRDefault="00667A45">
        <w:pPr>
          <w:pStyle w:val="Footer"/>
          <w:pBdr>
            <w:top w:val="single" w:sz="4" w:space="1" w:color="D9D9D9" w:themeColor="background1" w:themeShade="D9"/>
          </w:pBdr>
          <w:jc w:val="right"/>
        </w:pPr>
        <w:r>
          <w:fldChar w:fldCharType="begin"/>
        </w:r>
        <w:r>
          <w:instrText xml:space="preserve"> PAGE   \* MERGEFORMAT </w:instrText>
        </w:r>
        <w:r>
          <w:fldChar w:fldCharType="separate"/>
        </w:r>
        <w:r w:rsidR="00664CA8">
          <w:rPr>
            <w:noProof/>
          </w:rPr>
          <w:t>18</w:t>
        </w:r>
        <w:r>
          <w:rPr>
            <w:noProof/>
          </w:rPr>
          <w:fldChar w:fldCharType="end"/>
        </w:r>
        <w:r>
          <w:t xml:space="preserve"> | </w:t>
        </w:r>
        <w:r w:rsidRPr="003D4CF6">
          <w:rPr>
            <w:color w:val="000000" w:themeColor="text1"/>
            <w:spacing w:val="60"/>
          </w:rPr>
          <w:t>Page</w:t>
        </w:r>
      </w:p>
    </w:sdtContent>
  </w:sdt>
  <w:p w14:paraId="03304341" w14:textId="77777777" w:rsidR="00667A45" w:rsidRDefault="00667A4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C45DF" w14:textId="14187457" w:rsidR="005E233C" w:rsidRDefault="000B5E7E" w:rsidP="000B5E7E">
    <w:pPr>
      <w:pStyle w:val="Footer"/>
      <w:jc w:val="center"/>
    </w:pPr>
    <w:r>
      <w:rPr>
        <w:noProof/>
      </w:rPr>
      <w:drawing>
        <wp:anchor distT="0" distB="0" distL="114300" distR="114300" simplePos="0" relativeHeight="251667456" behindDoc="0" locked="0" layoutInCell="1" allowOverlap="1" wp14:anchorId="0535A503" wp14:editId="05C91C39">
          <wp:simplePos x="0" y="0"/>
          <wp:positionH relativeFrom="page">
            <wp:posOffset>103518</wp:posOffset>
          </wp:positionH>
          <wp:positionV relativeFrom="paragraph">
            <wp:posOffset>-706995</wp:posOffset>
          </wp:positionV>
          <wp:extent cx="7349706" cy="1198245"/>
          <wp:effectExtent l="0" t="0" r="3810" b="1905"/>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9706" cy="119824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1" locked="0" layoutInCell="1" allowOverlap="1" wp14:anchorId="49D0DD99" wp14:editId="0F4C7CD8">
          <wp:simplePos x="0" y="0"/>
          <wp:positionH relativeFrom="column">
            <wp:posOffset>53340</wp:posOffset>
          </wp:positionH>
          <wp:positionV relativeFrom="paragraph">
            <wp:posOffset>9434195</wp:posOffset>
          </wp:positionV>
          <wp:extent cx="6192520" cy="989965"/>
          <wp:effectExtent l="0" t="0" r="0" b="635"/>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92520" cy="98996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2DE620" w14:textId="77777777" w:rsidR="00B946EE" w:rsidRDefault="00B946EE" w:rsidP="00886F61">
      <w:pPr>
        <w:spacing w:after="0" w:line="240" w:lineRule="auto"/>
      </w:pPr>
      <w:r>
        <w:separator/>
      </w:r>
    </w:p>
  </w:footnote>
  <w:footnote w:type="continuationSeparator" w:id="0">
    <w:p w14:paraId="5D725028" w14:textId="77777777" w:rsidR="00B946EE" w:rsidRDefault="00B946EE" w:rsidP="00886F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E8A2C" w14:textId="77777777" w:rsidR="003D4CF6" w:rsidRDefault="003D4C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A1ABE" w14:textId="77777777" w:rsidR="003D4CF6" w:rsidRDefault="003D4CF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085AA" w14:textId="77777777" w:rsidR="003D4CF6" w:rsidRDefault="003D4CF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70E37" w14:textId="704CB5FB" w:rsidR="00667A45" w:rsidRPr="00744899" w:rsidRDefault="00667A45" w:rsidP="00744899">
    <w:pPr>
      <w:pStyle w:val="Header"/>
      <w:jc w:val="right"/>
      <w:rPr>
        <w:color w:val="A6A6A6" w:themeColor="background1" w:themeShade="A6"/>
        <w:sz w:val="20"/>
        <w:szCs w:val="20"/>
      </w:rPr>
    </w:pPr>
    <w:r w:rsidRPr="003E1AA5">
      <w:rPr>
        <w:noProof/>
        <w:color w:val="808080" w:themeColor="background1" w:themeShade="80"/>
        <w:sz w:val="20"/>
        <w:szCs w:val="20"/>
        <w:lang w:eastAsia="en-GB"/>
      </w:rPr>
      <mc:AlternateContent>
        <mc:Choice Requires="wps">
          <w:drawing>
            <wp:anchor distT="0" distB="0" distL="114300" distR="114300" simplePos="0" relativeHeight="251659264" behindDoc="0" locked="0" layoutInCell="1" allowOverlap="1" wp14:anchorId="2157817F" wp14:editId="5874952F">
              <wp:simplePos x="0" y="0"/>
              <wp:positionH relativeFrom="column">
                <wp:posOffset>7620</wp:posOffset>
              </wp:positionH>
              <wp:positionV relativeFrom="paragraph">
                <wp:posOffset>221919</wp:posOffset>
              </wp:positionV>
              <wp:extent cx="6194067" cy="0"/>
              <wp:effectExtent l="0" t="0" r="0" b="0"/>
              <wp:wrapNone/>
              <wp:docPr id="2"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94067" cy="0"/>
                      </a:xfrm>
                      <a:prstGeom prst="line">
                        <a:avLst/>
                      </a:prstGeom>
                      <a:ln>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127565" id="Straight Connector 2" o:spid="_x0000_s1026" alt="&quot;&quot;"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17.45pt" to="488.3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" strokecolor="#c4bcc6 [1945]" strokeweight=".5pt">
              <v:stroke joinstyle="miter"/>
            </v:line>
          </w:pict>
        </mc:Fallback>
      </mc:AlternateContent>
    </w:r>
    <w:r w:rsidRPr="00C71185">
      <w:rPr>
        <w:sz w:val="20"/>
        <w:szCs w:val="20"/>
      </w:rPr>
      <w:t>Ashfield District Council: Developers Guide to Biodiversity and Nature Conservation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322BF" w14:textId="77777777" w:rsidR="00667A45" w:rsidRDefault="00667A45" w:rsidP="00744899">
    <w:pPr>
      <w:pStyle w:val="Header"/>
      <w:jc w:val="right"/>
      <w:rPr>
        <w:noProof/>
        <w:color w:val="FFFFFF" w:themeColor="background1"/>
        <w:sz w:val="20"/>
        <w:szCs w:val="20"/>
      </w:rPr>
    </w:pPr>
  </w:p>
  <w:p w14:paraId="0BBC7AC1" w14:textId="4A1FA2BE" w:rsidR="00667A45" w:rsidRPr="00744899" w:rsidRDefault="00667A45" w:rsidP="00744899">
    <w:pPr>
      <w:pStyle w:val="Header"/>
      <w:jc w:val="right"/>
      <w:rPr>
        <w:color w:val="A6A6A6" w:themeColor="background1" w:themeShade="A6"/>
        <w:sz w:val="20"/>
        <w:szCs w:val="20"/>
      </w:rPr>
    </w:pPr>
    <w:r>
      <w:rPr>
        <w:noProof/>
        <w:color w:val="FFFFFF" w:themeColor="background1"/>
        <w:sz w:val="20"/>
        <w:szCs w:val="20"/>
        <w:lang w:eastAsia="en-GB"/>
      </w:rPr>
      <mc:AlternateContent>
        <mc:Choice Requires="wps">
          <w:drawing>
            <wp:anchor distT="0" distB="0" distL="114300" distR="114300" simplePos="0" relativeHeight="251663360" behindDoc="0" locked="0" layoutInCell="1" allowOverlap="1" wp14:anchorId="58BDEC7E" wp14:editId="0B8C1CEB">
              <wp:simplePos x="0" y="0"/>
              <wp:positionH relativeFrom="margin">
                <wp:posOffset>5080</wp:posOffset>
              </wp:positionH>
              <wp:positionV relativeFrom="paragraph">
                <wp:posOffset>160959</wp:posOffset>
              </wp:positionV>
              <wp:extent cx="8836925" cy="6824"/>
              <wp:effectExtent l="0" t="0" r="21590" b="3175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36925" cy="6824"/>
                      </a:xfrm>
                      <a:prstGeom prst="line">
                        <a:avLst/>
                      </a:prstGeom>
                      <a:ln>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5D4D36" id="Straight Connector 10" o:spid="_x0000_s1026" alt="&quot;&quot;"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pt,12.65pt" to="696.2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" strokecolor="#c4bcc6 [1945]" strokeweight=".5pt">
              <v:stroke joinstyle="miter"/>
              <w10:wrap anchorx="margin"/>
            </v:line>
          </w:pict>
        </mc:Fallback>
      </mc:AlternateContent>
    </w:r>
    <w:r w:rsidRPr="00C71185">
      <w:rPr>
        <w:sz w:val="20"/>
        <w:szCs w:val="20"/>
      </w:rPr>
      <w:t>Ashfield District Council: Developers Guide to Biodiversity and Nature Conservation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5A4F9" w14:textId="77777777" w:rsidR="00667A45" w:rsidRDefault="00667A45" w:rsidP="00744899">
    <w:pPr>
      <w:pStyle w:val="Header"/>
      <w:jc w:val="right"/>
      <w:rPr>
        <w:noProof/>
        <w:color w:val="FFFFFF" w:themeColor="background1"/>
        <w:sz w:val="20"/>
        <w:szCs w:val="20"/>
      </w:rPr>
    </w:pPr>
  </w:p>
  <w:p w14:paraId="33B6DDEB" w14:textId="77777777" w:rsidR="00667A45" w:rsidRPr="00744899" w:rsidRDefault="00667A45" w:rsidP="00744899">
    <w:pPr>
      <w:pStyle w:val="Header"/>
      <w:jc w:val="right"/>
      <w:rPr>
        <w:color w:val="A6A6A6" w:themeColor="background1" w:themeShade="A6"/>
        <w:sz w:val="20"/>
        <w:szCs w:val="20"/>
      </w:rPr>
    </w:pPr>
    <w:r>
      <w:rPr>
        <w:noProof/>
        <w:color w:val="FFFFFF" w:themeColor="background1"/>
        <w:sz w:val="20"/>
        <w:szCs w:val="20"/>
        <w:lang w:eastAsia="en-GB"/>
      </w:rPr>
      <mc:AlternateContent>
        <mc:Choice Requires="wps">
          <w:drawing>
            <wp:anchor distT="0" distB="0" distL="114300" distR="114300" simplePos="0" relativeHeight="251665408" behindDoc="0" locked="0" layoutInCell="1" allowOverlap="1" wp14:anchorId="096C44C9" wp14:editId="193E2BFB">
              <wp:simplePos x="0" y="0"/>
              <wp:positionH relativeFrom="margin">
                <wp:align>left</wp:align>
              </wp:positionH>
              <wp:positionV relativeFrom="paragraph">
                <wp:posOffset>188481</wp:posOffset>
              </wp:positionV>
              <wp:extent cx="6195960" cy="6824"/>
              <wp:effectExtent l="0" t="0" r="33655" b="31750"/>
              <wp:wrapNone/>
              <wp:docPr id="18" name="Straight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95960" cy="6824"/>
                      </a:xfrm>
                      <a:prstGeom prst="line">
                        <a:avLst/>
                      </a:prstGeom>
                      <a:ln>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8FABA1" id="Straight Connector 18" o:spid="_x0000_s1026" alt="&quot;&quot;" style="position:absolute;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4.85pt" to="487.8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" strokecolor="#c4bcc6 [1945]" strokeweight=".5pt">
              <v:stroke joinstyle="miter"/>
              <w10:wrap anchorx="margin"/>
            </v:line>
          </w:pict>
        </mc:Fallback>
      </mc:AlternateContent>
    </w:r>
    <w:r w:rsidRPr="00C71185">
      <w:rPr>
        <w:sz w:val="20"/>
        <w:szCs w:val="20"/>
      </w:rPr>
      <w:t>Ashfield District Council: Developers Guide to Biodiversity and Nature Conservation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6B39D" w14:textId="77777777" w:rsidR="00667A45" w:rsidRPr="00744899" w:rsidRDefault="00667A45" w:rsidP="00744899">
    <w:pPr>
      <w:pStyle w:val="Header"/>
      <w:jc w:val="right"/>
      <w:rPr>
        <w:color w:val="A6A6A6" w:themeColor="background1" w:themeShade="A6"/>
        <w:sz w:val="20"/>
        <w:szCs w:val="20"/>
      </w:rPr>
    </w:pPr>
    <w:r>
      <w:rPr>
        <w:noProof/>
        <w:color w:val="FFFFFF" w:themeColor="background1"/>
        <w:sz w:val="20"/>
        <w:szCs w:val="20"/>
        <w:lang w:eastAsia="en-GB"/>
      </w:rPr>
      <mc:AlternateContent>
        <mc:Choice Requires="wps">
          <w:drawing>
            <wp:anchor distT="0" distB="0" distL="114300" distR="114300" simplePos="0" relativeHeight="251661312" behindDoc="0" locked="0" layoutInCell="1" allowOverlap="1" wp14:anchorId="0BB54DCD" wp14:editId="0129F00A">
              <wp:simplePos x="0" y="0"/>
              <wp:positionH relativeFrom="margin">
                <wp:align>left</wp:align>
              </wp:positionH>
              <wp:positionV relativeFrom="paragraph">
                <wp:posOffset>151406</wp:posOffset>
              </wp:positionV>
              <wp:extent cx="8833899" cy="7952"/>
              <wp:effectExtent l="0" t="0" r="24765" b="30480"/>
              <wp:wrapNone/>
              <wp:docPr id="15" name="Straight Connecto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833899" cy="7952"/>
                      </a:xfrm>
                      <a:prstGeom prst="line">
                        <a:avLst/>
                      </a:prstGeom>
                      <a:ln>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423626" id="Straight Connector 15" o:spid="_x0000_s1026" alt="&quot;&quot;" style="position:absolute;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9pt" to="695.6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" strokecolor="#c4bcc6 [1945]" strokeweight=".5pt">
              <v:stroke joinstyle="miter"/>
              <w10:wrap anchorx="margin"/>
            </v:line>
          </w:pict>
        </mc:Fallback>
      </mc:AlternateContent>
    </w:r>
    <w:r w:rsidRPr="00C71185">
      <w:rPr>
        <w:sz w:val="20"/>
        <w:szCs w:val="20"/>
      </w:rPr>
      <w:t>Ashfield District Council: Developers Guide to Biodiversity and Nature Conservation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5EC38" w14:textId="094597BB" w:rsidR="005E233C" w:rsidRPr="005E233C" w:rsidRDefault="005E233C" w:rsidP="005E23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D1175"/>
    <w:multiLevelType w:val="hybridMultilevel"/>
    <w:tmpl w:val="BBF8923C"/>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1" w15:restartNumberingAfterBreak="0">
    <w:nsid w:val="021F1F2A"/>
    <w:multiLevelType w:val="hybridMultilevel"/>
    <w:tmpl w:val="7D3CD59C"/>
    <w:lvl w:ilvl="0" w:tplc="08090001">
      <w:start w:val="1"/>
      <w:numFmt w:val="bullet"/>
      <w:lvlText w:val=""/>
      <w:lvlJc w:val="left"/>
      <w:pPr>
        <w:ind w:left="3240" w:hanging="360"/>
      </w:pPr>
      <w:rPr>
        <w:rFonts w:ascii="Symbol" w:hAnsi="Symbo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2" w15:restartNumberingAfterBreak="0">
    <w:nsid w:val="03866321"/>
    <w:multiLevelType w:val="multilevel"/>
    <w:tmpl w:val="58F66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B4D49D3"/>
    <w:multiLevelType w:val="hybridMultilevel"/>
    <w:tmpl w:val="7212BB12"/>
    <w:lvl w:ilvl="0" w:tplc="26B668D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01D6B46"/>
    <w:multiLevelType w:val="multilevel"/>
    <w:tmpl w:val="465CB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0A408D4"/>
    <w:multiLevelType w:val="hybridMultilevel"/>
    <w:tmpl w:val="D63C6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B808F4"/>
    <w:multiLevelType w:val="hybridMultilevel"/>
    <w:tmpl w:val="4E822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762059"/>
    <w:multiLevelType w:val="hybridMultilevel"/>
    <w:tmpl w:val="79EE19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E81664"/>
    <w:multiLevelType w:val="hybridMultilevel"/>
    <w:tmpl w:val="C8644264"/>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9" w15:restartNumberingAfterBreak="0">
    <w:nsid w:val="22055C23"/>
    <w:multiLevelType w:val="hybridMultilevel"/>
    <w:tmpl w:val="F4E0D0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56013B"/>
    <w:multiLevelType w:val="hybridMultilevel"/>
    <w:tmpl w:val="3C5C1A7E"/>
    <w:lvl w:ilvl="0" w:tplc="C8BA411A">
      <w:start w:val="1"/>
      <w:numFmt w:val="decimal"/>
      <w:pStyle w:val="biodiversityguide"/>
      <w:lvlText w:val="%1."/>
      <w:lvlJc w:val="left"/>
      <w:pPr>
        <w:ind w:left="2062" w:hanging="360"/>
      </w:pPr>
      <w:rPr>
        <w:rFonts w:hint="default"/>
      </w:rPr>
    </w:lvl>
    <w:lvl w:ilvl="1" w:tplc="08090019" w:tentative="1">
      <w:start w:val="1"/>
      <w:numFmt w:val="lowerLetter"/>
      <w:lvlText w:val="%2."/>
      <w:lvlJc w:val="left"/>
      <w:pPr>
        <w:ind w:left="2782" w:hanging="360"/>
      </w:pPr>
    </w:lvl>
    <w:lvl w:ilvl="2" w:tplc="0809001B" w:tentative="1">
      <w:start w:val="1"/>
      <w:numFmt w:val="lowerRoman"/>
      <w:lvlText w:val="%3."/>
      <w:lvlJc w:val="right"/>
      <w:pPr>
        <w:ind w:left="3502" w:hanging="180"/>
      </w:pPr>
    </w:lvl>
    <w:lvl w:ilvl="3" w:tplc="0809000F" w:tentative="1">
      <w:start w:val="1"/>
      <w:numFmt w:val="decimal"/>
      <w:lvlText w:val="%4."/>
      <w:lvlJc w:val="left"/>
      <w:pPr>
        <w:ind w:left="4222" w:hanging="360"/>
      </w:pPr>
    </w:lvl>
    <w:lvl w:ilvl="4" w:tplc="08090019" w:tentative="1">
      <w:start w:val="1"/>
      <w:numFmt w:val="lowerLetter"/>
      <w:lvlText w:val="%5."/>
      <w:lvlJc w:val="left"/>
      <w:pPr>
        <w:ind w:left="4942" w:hanging="360"/>
      </w:pPr>
    </w:lvl>
    <w:lvl w:ilvl="5" w:tplc="0809001B" w:tentative="1">
      <w:start w:val="1"/>
      <w:numFmt w:val="lowerRoman"/>
      <w:lvlText w:val="%6."/>
      <w:lvlJc w:val="right"/>
      <w:pPr>
        <w:ind w:left="5662" w:hanging="180"/>
      </w:pPr>
    </w:lvl>
    <w:lvl w:ilvl="6" w:tplc="0809000F" w:tentative="1">
      <w:start w:val="1"/>
      <w:numFmt w:val="decimal"/>
      <w:lvlText w:val="%7."/>
      <w:lvlJc w:val="left"/>
      <w:pPr>
        <w:ind w:left="6382" w:hanging="360"/>
      </w:pPr>
    </w:lvl>
    <w:lvl w:ilvl="7" w:tplc="08090019" w:tentative="1">
      <w:start w:val="1"/>
      <w:numFmt w:val="lowerLetter"/>
      <w:lvlText w:val="%8."/>
      <w:lvlJc w:val="left"/>
      <w:pPr>
        <w:ind w:left="7102" w:hanging="360"/>
      </w:pPr>
    </w:lvl>
    <w:lvl w:ilvl="8" w:tplc="0809001B" w:tentative="1">
      <w:start w:val="1"/>
      <w:numFmt w:val="lowerRoman"/>
      <w:lvlText w:val="%9."/>
      <w:lvlJc w:val="right"/>
      <w:pPr>
        <w:ind w:left="7822" w:hanging="180"/>
      </w:pPr>
    </w:lvl>
  </w:abstractNum>
  <w:abstractNum w:abstractNumId="11" w15:restartNumberingAfterBreak="0">
    <w:nsid w:val="30BA1CB7"/>
    <w:multiLevelType w:val="hybridMultilevel"/>
    <w:tmpl w:val="8A38021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2" w15:restartNumberingAfterBreak="0">
    <w:nsid w:val="3496147D"/>
    <w:multiLevelType w:val="hybridMultilevel"/>
    <w:tmpl w:val="75CEC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EE4606"/>
    <w:multiLevelType w:val="hybridMultilevel"/>
    <w:tmpl w:val="44B09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E9071A"/>
    <w:multiLevelType w:val="hybridMultilevel"/>
    <w:tmpl w:val="61CAD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C721209"/>
    <w:multiLevelType w:val="hybridMultilevel"/>
    <w:tmpl w:val="0F5A72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4A2692"/>
    <w:multiLevelType w:val="hybridMultilevel"/>
    <w:tmpl w:val="EA542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8FE0BDD"/>
    <w:multiLevelType w:val="hybridMultilevel"/>
    <w:tmpl w:val="2EDCF6CA"/>
    <w:lvl w:ilvl="0" w:tplc="231C3BA2">
      <w:start w:val="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9CD7B69"/>
    <w:multiLevelType w:val="hybridMultilevel"/>
    <w:tmpl w:val="6B948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CE412D1"/>
    <w:multiLevelType w:val="hybridMultilevel"/>
    <w:tmpl w:val="204AFD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1033025"/>
    <w:multiLevelType w:val="hybridMultilevel"/>
    <w:tmpl w:val="A5C890AE"/>
    <w:lvl w:ilvl="0" w:tplc="86FE220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17E112B"/>
    <w:multiLevelType w:val="hybridMultilevel"/>
    <w:tmpl w:val="BF14F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DFC5249"/>
    <w:multiLevelType w:val="hybridMultilevel"/>
    <w:tmpl w:val="DEB0ACA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67457D63"/>
    <w:multiLevelType w:val="multilevel"/>
    <w:tmpl w:val="37F28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A4824A5"/>
    <w:multiLevelType w:val="hybridMultilevel"/>
    <w:tmpl w:val="08BEA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A6E55F9"/>
    <w:multiLevelType w:val="hybridMultilevel"/>
    <w:tmpl w:val="090A3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EE804D3"/>
    <w:multiLevelType w:val="hybridMultilevel"/>
    <w:tmpl w:val="507874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F5E3ABF"/>
    <w:multiLevelType w:val="hybridMultilevel"/>
    <w:tmpl w:val="C6F056FE"/>
    <w:lvl w:ilvl="0" w:tplc="08090017">
      <w:start w:val="1"/>
      <w:numFmt w:val="lowerLetter"/>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28" w15:restartNumberingAfterBreak="0">
    <w:nsid w:val="7214311A"/>
    <w:multiLevelType w:val="multilevel"/>
    <w:tmpl w:val="52D04B9A"/>
    <w:lvl w:ilvl="0">
      <w:start w:val="1"/>
      <w:numFmt w:val="bullet"/>
      <w:lvlText w:val=""/>
      <w:lvlJc w:val="left"/>
      <w:pPr>
        <w:ind w:left="720" w:hanging="360"/>
      </w:pPr>
      <w:rPr>
        <w:rFonts w:ascii="Symbol" w:hAnsi="Symbol"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29" w15:restartNumberingAfterBreak="0">
    <w:nsid w:val="7AED34DB"/>
    <w:multiLevelType w:val="hybridMultilevel"/>
    <w:tmpl w:val="C2B07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01026334">
    <w:abstractNumId w:val="16"/>
  </w:num>
  <w:num w:numId="2" w16cid:durableId="1910649416">
    <w:abstractNumId w:val="18"/>
  </w:num>
  <w:num w:numId="3" w16cid:durableId="2108186466">
    <w:abstractNumId w:val="28"/>
  </w:num>
  <w:num w:numId="4" w16cid:durableId="687609037">
    <w:abstractNumId w:val="20"/>
  </w:num>
  <w:num w:numId="5" w16cid:durableId="737437457">
    <w:abstractNumId w:val="17"/>
  </w:num>
  <w:num w:numId="6" w16cid:durableId="903641319">
    <w:abstractNumId w:val="26"/>
  </w:num>
  <w:num w:numId="7" w16cid:durableId="1123690649">
    <w:abstractNumId w:val="15"/>
  </w:num>
  <w:num w:numId="8" w16cid:durableId="1123422110">
    <w:abstractNumId w:val="5"/>
  </w:num>
  <w:num w:numId="9" w16cid:durableId="178854627">
    <w:abstractNumId w:val="9"/>
  </w:num>
  <w:num w:numId="10" w16cid:durableId="656886874">
    <w:abstractNumId w:val="4"/>
  </w:num>
  <w:num w:numId="11" w16cid:durableId="1782411190">
    <w:abstractNumId w:val="2"/>
  </w:num>
  <w:num w:numId="12" w16cid:durableId="1805464756">
    <w:abstractNumId w:val="23"/>
  </w:num>
  <w:num w:numId="13" w16cid:durableId="408119541">
    <w:abstractNumId w:val="1"/>
  </w:num>
  <w:num w:numId="14" w16cid:durableId="2051030613">
    <w:abstractNumId w:val="3"/>
  </w:num>
  <w:num w:numId="15" w16cid:durableId="631786433">
    <w:abstractNumId w:val="11"/>
  </w:num>
  <w:num w:numId="16" w16cid:durableId="36323327">
    <w:abstractNumId w:val="29"/>
  </w:num>
  <w:num w:numId="17" w16cid:durableId="1941258466">
    <w:abstractNumId w:val="25"/>
  </w:num>
  <w:num w:numId="18" w16cid:durableId="1924027153">
    <w:abstractNumId w:val="24"/>
  </w:num>
  <w:num w:numId="19" w16cid:durableId="828328996">
    <w:abstractNumId w:val="21"/>
  </w:num>
  <w:num w:numId="20" w16cid:durableId="232157512">
    <w:abstractNumId w:val="12"/>
  </w:num>
  <w:num w:numId="21" w16cid:durableId="896745594">
    <w:abstractNumId w:val="13"/>
  </w:num>
  <w:num w:numId="22" w16cid:durableId="225259766">
    <w:abstractNumId w:val="22"/>
  </w:num>
  <w:num w:numId="23" w16cid:durableId="409624241">
    <w:abstractNumId w:val="8"/>
  </w:num>
  <w:num w:numId="24" w16cid:durableId="819660999">
    <w:abstractNumId w:val="6"/>
  </w:num>
  <w:num w:numId="25" w16cid:durableId="1209489444">
    <w:abstractNumId w:val="0"/>
  </w:num>
  <w:num w:numId="26" w16cid:durableId="1613709514">
    <w:abstractNumId w:val="10"/>
  </w:num>
  <w:num w:numId="27" w16cid:durableId="1301308212">
    <w:abstractNumId w:val="27"/>
  </w:num>
  <w:num w:numId="28" w16cid:durableId="988361382">
    <w:abstractNumId w:val="14"/>
  </w:num>
  <w:num w:numId="29" w16cid:durableId="1423333514">
    <w:abstractNumId w:val="19"/>
  </w:num>
  <w:num w:numId="30" w16cid:durableId="1715302812">
    <w:abstractNumId w:val="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6107"/>
    <w:rsid w:val="000073D3"/>
    <w:rsid w:val="00010999"/>
    <w:rsid w:val="00010BAE"/>
    <w:rsid w:val="00011DC2"/>
    <w:rsid w:val="00011FB1"/>
    <w:rsid w:val="0001281A"/>
    <w:rsid w:val="0001794B"/>
    <w:rsid w:val="000226AE"/>
    <w:rsid w:val="0002383C"/>
    <w:rsid w:val="00032495"/>
    <w:rsid w:val="000333BF"/>
    <w:rsid w:val="000408B8"/>
    <w:rsid w:val="000422C2"/>
    <w:rsid w:val="00047203"/>
    <w:rsid w:val="00047C50"/>
    <w:rsid w:val="000501B7"/>
    <w:rsid w:val="000509AB"/>
    <w:rsid w:val="0005159F"/>
    <w:rsid w:val="000559D9"/>
    <w:rsid w:val="00062194"/>
    <w:rsid w:val="00065E8C"/>
    <w:rsid w:val="00066725"/>
    <w:rsid w:val="00070136"/>
    <w:rsid w:val="00071A85"/>
    <w:rsid w:val="0007235C"/>
    <w:rsid w:val="00072F3A"/>
    <w:rsid w:val="00073E58"/>
    <w:rsid w:val="00075682"/>
    <w:rsid w:val="00076C7A"/>
    <w:rsid w:val="000776DF"/>
    <w:rsid w:val="00084C6F"/>
    <w:rsid w:val="0008558D"/>
    <w:rsid w:val="00095744"/>
    <w:rsid w:val="00097904"/>
    <w:rsid w:val="000A0887"/>
    <w:rsid w:val="000A0AAE"/>
    <w:rsid w:val="000A2546"/>
    <w:rsid w:val="000A6848"/>
    <w:rsid w:val="000B16E5"/>
    <w:rsid w:val="000B5E7E"/>
    <w:rsid w:val="000C0CFC"/>
    <w:rsid w:val="000C0FBF"/>
    <w:rsid w:val="000C229F"/>
    <w:rsid w:val="000C4FDD"/>
    <w:rsid w:val="000C5576"/>
    <w:rsid w:val="000C61C3"/>
    <w:rsid w:val="000D31FD"/>
    <w:rsid w:val="000E01D7"/>
    <w:rsid w:val="000E6892"/>
    <w:rsid w:val="000F03C8"/>
    <w:rsid w:val="000F1E5F"/>
    <w:rsid w:val="000F3094"/>
    <w:rsid w:val="000F7EB0"/>
    <w:rsid w:val="00104CBC"/>
    <w:rsid w:val="00106ABE"/>
    <w:rsid w:val="00107ADD"/>
    <w:rsid w:val="00110007"/>
    <w:rsid w:val="00110925"/>
    <w:rsid w:val="00111A63"/>
    <w:rsid w:val="001125FF"/>
    <w:rsid w:val="0011320D"/>
    <w:rsid w:val="001148E6"/>
    <w:rsid w:val="001155F0"/>
    <w:rsid w:val="00116710"/>
    <w:rsid w:val="00116750"/>
    <w:rsid w:val="001170F2"/>
    <w:rsid w:val="00122E83"/>
    <w:rsid w:val="001234F6"/>
    <w:rsid w:val="00131C08"/>
    <w:rsid w:val="00134A91"/>
    <w:rsid w:val="00134F19"/>
    <w:rsid w:val="00134F6B"/>
    <w:rsid w:val="0014007A"/>
    <w:rsid w:val="00140E77"/>
    <w:rsid w:val="001440FA"/>
    <w:rsid w:val="00150BF0"/>
    <w:rsid w:val="0015333D"/>
    <w:rsid w:val="00154C57"/>
    <w:rsid w:val="0016051C"/>
    <w:rsid w:val="00160536"/>
    <w:rsid w:val="00183501"/>
    <w:rsid w:val="001854AB"/>
    <w:rsid w:val="001865F6"/>
    <w:rsid w:val="00186A48"/>
    <w:rsid w:val="0018753D"/>
    <w:rsid w:val="00190A74"/>
    <w:rsid w:val="00195F2D"/>
    <w:rsid w:val="001A4306"/>
    <w:rsid w:val="001A6169"/>
    <w:rsid w:val="001B539A"/>
    <w:rsid w:val="001B7CC3"/>
    <w:rsid w:val="001C2E1F"/>
    <w:rsid w:val="001C6C6E"/>
    <w:rsid w:val="001D5F9A"/>
    <w:rsid w:val="001D7988"/>
    <w:rsid w:val="001E5627"/>
    <w:rsid w:val="001F191F"/>
    <w:rsid w:val="001F27D2"/>
    <w:rsid w:val="002017DA"/>
    <w:rsid w:val="002058B3"/>
    <w:rsid w:val="00210073"/>
    <w:rsid w:val="002303EF"/>
    <w:rsid w:val="00237981"/>
    <w:rsid w:val="00240637"/>
    <w:rsid w:val="0024258B"/>
    <w:rsid w:val="00243922"/>
    <w:rsid w:val="0025316C"/>
    <w:rsid w:val="00254C0C"/>
    <w:rsid w:val="0026094E"/>
    <w:rsid w:val="0026194E"/>
    <w:rsid w:val="00264635"/>
    <w:rsid w:val="00265D09"/>
    <w:rsid w:val="00271063"/>
    <w:rsid w:val="00271B72"/>
    <w:rsid w:val="0027417D"/>
    <w:rsid w:val="00275DE6"/>
    <w:rsid w:val="00281AAF"/>
    <w:rsid w:val="002848EE"/>
    <w:rsid w:val="00287667"/>
    <w:rsid w:val="00292179"/>
    <w:rsid w:val="002939BA"/>
    <w:rsid w:val="002A007C"/>
    <w:rsid w:val="002A2A21"/>
    <w:rsid w:val="002A3D07"/>
    <w:rsid w:val="002A7431"/>
    <w:rsid w:val="002B2B81"/>
    <w:rsid w:val="002B3D2E"/>
    <w:rsid w:val="002B3FC7"/>
    <w:rsid w:val="002C0896"/>
    <w:rsid w:val="002C575A"/>
    <w:rsid w:val="002C687A"/>
    <w:rsid w:val="002D06F5"/>
    <w:rsid w:val="002D50CD"/>
    <w:rsid w:val="002E0DCD"/>
    <w:rsid w:val="002E4BED"/>
    <w:rsid w:val="002E5944"/>
    <w:rsid w:val="002E5AE5"/>
    <w:rsid w:val="002E73B0"/>
    <w:rsid w:val="002E7EA7"/>
    <w:rsid w:val="002F072D"/>
    <w:rsid w:val="002F3546"/>
    <w:rsid w:val="002F4E4B"/>
    <w:rsid w:val="002F5E55"/>
    <w:rsid w:val="002F6FE8"/>
    <w:rsid w:val="003015B7"/>
    <w:rsid w:val="003040AC"/>
    <w:rsid w:val="00306462"/>
    <w:rsid w:val="003066C4"/>
    <w:rsid w:val="0031602A"/>
    <w:rsid w:val="00320D3A"/>
    <w:rsid w:val="0032335C"/>
    <w:rsid w:val="00326135"/>
    <w:rsid w:val="00326CC9"/>
    <w:rsid w:val="00331858"/>
    <w:rsid w:val="00335246"/>
    <w:rsid w:val="0033559D"/>
    <w:rsid w:val="00344038"/>
    <w:rsid w:val="003444FF"/>
    <w:rsid w:val="00346107"/>
    <w:rsid w:val="00350F4D"/>
    <w:rsid w:val="00352327"/>
    <w:rsid w:val="0035761F"/>
    <w:rsid w:val="003623BD"/>
    <w:rsid w:val="00364F28"/>
    <w:rsid w:val="00366978"/>
    <w:rsid w:val="00375699"/>
    <w:rsid w:val="003812EA"/>
    <w:rsid w:val="0039081B"/>
    <w:rsid w:val="003948C6"/>
    <w:rsid w:val="00395C0F"/>
    <w:rsid w:val="003A1D44"/>
    <w:rsid w:val="003A6766"/>
    <w:rsid w:val="003B0C31"/>
    <w:rsid w:val="003B14DF"/>
    <w:rsid w:val="003B7086"/>
    <w:rsid w:val="003C0017"/>
    <w:rsid w:val="003C17EB"/>
    <w:rsid w:val="003C2AD3"/>
    <w:rsid w:val="003C49D0"/>
    <w:rsid w:val="003C6ED2"/>
    <w:rsid w:val="003D1A5E"/>
    <w:rsid w:val="003D4CF6"/>
    <w:rsid w:val="003E1AA5"/>
    <w:rsid w:val="003E21D6"/>
    <w:rsid w:val="003E21FD"/>
    <w:rsid w:val="003E3453"/>
    <w:rsid w:val="003E5C2B"/>
    <w:rsid w:val="003E663B"/>
    <w:rsid w:val="003E6A83"/>
    <w:rsid w:val="003F33E3"/>
    <w:rsid w:val="003F4108"/>
    <w:rsid w:val="003F626B"/>
    <w:rsid w:val="003F776B"/>
    <w:rsid w:val="00403CF6"/>
    <w:rsid w:val="00407453"/>
    <w:rsid w:val="004076E6"/>
    <w:rsid w:val="00410473"/>
    <w:rsid w:val="004125FE"/>
    <w:rsid w:val="004136DD"/>
    <w:rsid w:val="00414119"/>
    <w:rsid w:val="00420C60"/>
    <w:rsid w:val="00425C33"/>
    <w:rsid w:val="004263EF"/>
    <w:rsid w:val="00430F22"/>
    <w:rsid w:val="004328A8"/>
    <w:rsid w:val="00433E7E"/>
    <w:rsid w:val="00434336"/>
    <w:rsid w:val="00435678"/>
    <w:rsid w:val="004416EB"/>
    <w:rsid w:val="00445FAF"/>
    <w:rsid w:val="004504C3"/>
    <w:rsid w:val="00452659"/>
    <w:rsid w:val="00453D95"/>
    <w:rsid w:val="004560F0"/>
    <w:rsid w:val="0045628E"/>
    <w:rsid w:val="0045692E"/>
    <w:rsid w:val="00460E93"/>
    <w:rsid w:val="00467D19"/>
    <w:rsid w:val="0047000B"/>
    <w:rsid w:val="004706BB"/>
    <w:rsid w:val="00475903"/>
    <w:rsid w:val="00475E4B"/>
    <w:rsid w:val="0047631F"/>
    <w:rsid w:val="004768E2"/>
    <w:rsid w:val="004830C0"/>
    <w:rsid w:val="004837AF"/>
    <w:rsid w:val="00491363"/>
    <w:rsid w:val="004919CC"/>
    <w:rsid w:val="004928D6"/>
    <w:rsid w:val="004962CF"/>
    <w:rsid w:val="004A5DA8"/>
    <w:rsid w:val="004B0188"/>
    <w:rsid w:val="004B14E0"/>
    <w:rsid w:val="004B4083"/>
    <w:rsid w:val="004B4C5A"/>
    <w:rsid w:val="004B5020"/>
    <w:rsid w:val="004B5633"/>
    <w:rsid w:val="004C7632"/>
    <w:rsid w:val="004C7812"/>
    <w:rsid w:val="004D13C5"/>
    <w:rsid w:val="004D65C5"/>
    <w:rsid w:val="004D69EF"/>
    <w:rsid w:val="004E020C"/>
    <w:rsid w:val="004E060E"/>
    <w:rsid w:val="004E359C"/>
    <w:rsid w:val="004E40C3"/>
    <w:rsid w:val="004E4BF7"/>
    <w:rsid w:val="004F5233"/>
    <w:rsid w:val="004F61EE"/>
    <w:rsid w:val="004F632E"/>
    <w:rsid w:val="004F66EA"/>
    <w:rsid w:val="004F6F01"/>
    <w:rsid w:val="00512776"/>
    <w:rsid w:val="0051534E"/>
    <w:rsid w:val="00523699"/>
    <w:rsid w:val="00523F6D"/>
    <w:rsid w:val="00527B5E"/>
    <w:rsid w:val="005347BD"/>
    <w:rsid w:val="0053547C"/>
    <w:rsid w:val="00540DB7"/>
    <w:rsid w:val="00542388"/>
    <w:rsid w:val="005439C8"/>
    <w:rsid w:val="00543F86"/>
    <w:rsid w:val="0054765E"/>
    <w:rsid w:val="00547A38"/>
    <w:rsid w:val="005527BA"/>
    <w:rsid w:val="00556C4F"/>
    <w:rsid w:val="00557974"/>
    <w:rsid w:val="00565432"/>
    <w:rsid w:val="00567BFB"/>
    <w:rsid w:val="005720D8"/>
    <w:rsid w:val="00574236"/>
    <w:rsid w:val="00574FBD"/>
    <w:rsid w:val="00576C14"/>
    <w:rsid w:val="00583595"/>
    <w:rsid w:val="00585A6B"/>
    <w:rsid w:val="00593974"/>
    <w:rsid w:val="005A1A37"/>
    <w:rsid w:val="005A351E"/>
    <w:rsid w:val="005A4F05"/>
    <w:rsid w:val="005B16E6"/>
    <w:rsid w:val="005B560E"/>
    <w:rsid w:val="005C192F"/>
    <w:rsid w:val="005C62CE"/>
    <w:rsid w:val="005C7C9F"/>
    <w:rsid w:val="005D3BA3"/>
    <w:rsid w:val="005D477D"/>
    <w:rsid w:val="005D6092"/>
    <w:rsid w:val="005D6B8A"/>
    <w:rsid w:val="005E123A"/>
    <w:rsid w:val="005E233C"/>
    <w:rsid w:val="005E304A"/>
    <w:rsid w:val="005E42EB"/>
    <w:rsid w:val="005E4A13"/>
    <w:rsid w:val="005F2DBC"/>
    <w:rsid w:val="005F4ABD"/>
    <w:rsid w:val="0060088F"/>
    <w:rsid w:val="00602840"/>
    <w:rsid w:val="00606BB1"/>
    <w:rsid w:val="00610B81"/>
    <w:rsid w:val="006267D9"/>
    <w:rsid w:val="006269C4"/>
    <w:rsid w:val="006278D9"/>
    <w:rsid w:val="006352CD"/>
    <w:rsid w:val="006375D9"/>
    <w:rsid w:val="006425F8"/>
    <w:rsid w:val="006460A2"/>
    <w:rsid w:val="006508B5"/>
    <w:rsid w:val="00650982"/>
    <w:rsid w:val="0065387E"/>
    <w:rsid w:val="00655DFB"/>
    <w:rsid w:val="00656441"/>
    <w:rsid w:val="00656511"/>
    <w:rsid w:val="006573C8"/>
    <w:rsid w:val="00662981"/>
    <w:rsid w:val="00664CA8"/>
    <w:rsid w:val="00664FAA"/>
    <w:rsid w:val="00665120"/>
    <w:rsid w:val="00667A45"/>
    <w:rsid w:val="00670F6B"/>
    <w:rsid w:val="00674841"/>
    <w:rsid w:val="00674F34"/>
    <w:rsid w:val="00680F9E"/>
    <w:rsid w:val="00682BCD"/>
    <w:rsid w:val="00684C24"/>
    <w:rsid w:val="00685120"/>
    <w:rsid w:val="006869DC"/>
    <w:rsid w:val="00693936"/>
    <w:rsid w:val="0069776E"/>
    <w:rsid w:val="006A3DF8"/>
    <w:rsid w:val="006A7EF4"/>
    <w:rsid w:val="006B2308"/>
    <w:rsid w:val="006B37DE"/>
    <w:rsid w:val="006B5C5B"/>
    <w:rsid w:val="006C5BC1"/>
    <w:rsid w:val="006C636F"/>
    <w:rsid w:val="006D29A9"/>
    <w:rsid w:val="006D3D7B"/>
    <w:rsid w:val="006D4A69"/>
    <w:rsid w:val="006D59DF"/>
    <w:rsid w:val="006E1EE4"/>
    <w:rsid w:val="006E2BFC"/>
    <w:rsid w:val="006E67A8"/>
    <w:rsid w:val="006E7202"/>
    <w:rsid w:val="006E7525"/>
    <w:rsid w:val="006F081F"/>
    <w:rsid w:val="006F0E58"/>
    <w:rsid w:val="006F449F"/>
    <w:rsid w:val="006F6E5A"/>
    <w:rsid w:val="006F7771"/>
    <w:rsid w:val="006F7DCC"/>
    <w:rsid w:val="00705737"/>
    <w:rsid w:val="007067A4"/>
    <w:rsid w:val="00711CB6"/>
    <w:rsid w:val="00712AEE"/>
    <w:rsid w:val="00713D94"/>
    <w:rsid w:val="00723130"/>
    <w:rsid w:val="0072459D"/>
    <w:rsid w:val="00733ABD"/>
    <w:rsid w:val="00741085"/>
    <w:rsid w:val="00744899"/>
    <w:rsid w:val="007528DD"/>
    <w:rsid w:val="007538DF"/>
    <w:rsid w:val="00753C1D"/>
    <w:rsid w:val="00754B01"/>
    <w:rsid w:val="00763266"/>
    <w:rsid w:val="00770F42"/>
    <w:rsid w:val="00774453"/>
    <w:rsid w:val="007808E3"/>
    <w:rsid w:val="00784050"/>
    <w:rsid w:val="0078781B"/>
    <w:rsid w:val="00787DC7"/>
    <w:rsid w:val="007922F3"/>
    <w:rsid w:val="00792950"/>
    <w:rsid w:val="0079337A"/>
    <w:rsid w:val="00796631"/>
    <w:rsid w:val="007A6023"/>
    <w:rsid w:val="007B0FD7"/>
    <w:rsid w:val="007B1452"/>
    <w:rsid w:val="007B3396"/>
    <w:rsid w:val="007B5C1A"/>
    <w:rsid w:val="007B5C4C"/>
    <w:rsid w:val="007B7144"/>
    <w:rsid w:val="007C4769"/>
    <w:rsid w:val="007C4F86"/>
    <w:rsid w:val="007C7F57"/>
    <w:rsid w:val="007D0035"/>
    <w:rsid w:val="007F31AD"/>
    <w:rsid w:val="007F4ABC"/>
    <w:rsid w:val="007F7B10"/>
    <w:rsid w:val="008062A9"/>
    <w:rsid w:val="00806B7E"/>
    <w:rsid w:val="008146A5"/>
    <w:rsid w:val="0081712A"/>
    <w:rsid w:val="00817694"/>
    <w:rsid w:val="00823C49"/>
    <w:rsid w:val="008255C4"/>
    <w:rsid w:val="008305C6"/>
    <w:rsid w:val="008367A9"/>
    <w:rsid w:val="00843889"/>
    <w:rsid w:val="008474D8"/>
    <w:rsid w:val="00851685"/>
    <w:rsid w:val="00861EC7"/>
    <w:rsid w:val="00862B03"/>
    <w:rsid w:val="008644F5"/>
    <w:rsid w:val="00876A3E"/>
    <w:rsid w:val="008771B2"/>
    <w:rsid w:val="008771F6"/>
    <w:rsid w:val="0088478A"/>
    <w:rsid w:val="00886F61"/>
    <w:rsid w:val="00887623"/>
    <w:rsid w:val="00887D7A"/>
    <w:rsid w:val="0089192F"/>
    <w:rsid w:val="0089357E"/>
    <w:rsid w:val="008A0C6B"/>
    <w:rsid w:val="008A49EE"/>
    <w:rsid w:val="008A4D15"/>
    <w:rsid w:val="008B1BE0"/>
    <w:rsid w:val="008B54EE"/>
    <w:rsid w:val="008B56DF"/>
    <w:rsid w:val="008C1D0A"/>
    <w:rsid w:val="008C5D81"/>
    <w:rsid w:val="008C7D9A"/>
    <w:rsid w:val="008D4CF0"/>
    <w:rsid w:val="008E7BAB"/>
    <w:rsid w:val="008F3FAA"/>
    <w:rsid w:val="008F49F2"/>
    <w:rsid w:val="008F622E"/>
    <w:rsid w:val="0090062F"/>
    <w:rsid w:val="00902606"/>
    <w:rsid w:val="00907CB8"/>
    <w:rsid w:val="00911392"/>
    <w:rsid w:val="009139D0"/>
    <w:rsid w:val="0091452A"/>
    <w:rsid w:val="00916EE2"/>
    <w:rsid w:val="009177A5"/>
    <w:rsid w:val="00917F96"/>
    <w:rsid w:val="00923406"/>
    <w:rsid w:val="009322F0"/>
    <w:rsid w:val="009512C3"/>
    <w:rsid w:val="00952F3B"/>
    <w:rsid w:val="00953695"/>
    <w:rsid w:val="00962EE4"/>
    <w:rsid w:val="009661EA"/>
    <w:rsid w:val="009738D6"/>
    <w:rsid w:val="00974B55"/>
    <w:rsid w:val="009772C8"/>
    <w:rsid w:val="00977CC3"/>
    <w:rsid w:val="00977DD4"/>
    <w:rsid w:val="0099040C"/>
    <w:rsid w:val="009937B9"/>
    <w:rsid w:val="009951BF"/>
    <w:rsid w:val="00996CD5"/>
    <w:rsid w:val="009A13B3"/>
    <w:rsid w:val="009A13DC"/>
    <w:rsid w:val="009A454E"/>
    <w:rsid w:val="009A7AC5"/>
    <w:rsid w:val="009B5333"/>
    <w:rsid w:val="009B6A2F"/>
    <w:rsid w:val="009C1D3F"/>
    <w:rsid w:val="009D0506"/>
    <w:rsid w:val="009D6FC1"/>
    <w:rsid w:val="009E5AB8"/>
    <w:rsid w:val="009E5DC9"/>
    <w:rsid w:val="009E7BEB"/>
    <w:rsid w:val="009F47F6"/>
    <w:rsid w:val="009F650D"/>
    <w:rsid w:val="00A033B6"/>
    <w:rsid w:val="00A07097"/>
    <w:rsid w:val="00A10BBF"/>
    <w:rsid w:val="00A1658A"/>
    <w:rsid w:val="00A23824"/>
    <w:rsid w:val="00A2502B"/>
    <w:rsid w:val="00A25779"/>
    <w:rsid w:val="00A279EC"/>
    <w:rsid w:val="00A31330"/>
    <w:rsid w:val="00A323E7"/>
    <w:rsid w:val="00A3509D"/>
    <w:rsid w:val="00A41917"/>
    <w:rsid w:val="00A433AB"/>
    <w:rsid w:val="00A50A88"/>
    <w:rsid w:val="00A51D80"/>
    <w:rsid w:val="00A52740"/>
    <w:rsid w:val="00A55862"/>
    <w:rsid w:val="00A56837"/>
    <w:rsid w:val="00A64A56"/>
    <w:rsid w:val="00A70C79"/>
    <w:rsid w:val="00A725D8"/>
    <w:rsid w:val="00A825C0"/>
    <w:rsid w:val="00A908C8"/>
    <w:rsid w:val="00AA39E3"/>
    <w:rsid w:val="00AC1F31"/>
    <w:rsid w:val="00AC36EA"/>
    <w:rsid w:val="00AC5339"/>
    <w:rsid w:val="00AC70AD"/>
    <w:rsid w:val="00AC7147"/>
    <w:rsid w:val="00AD023C"/>
    <w:rsid w:val="00AD22B4"/>
    <w:rsid w:val="00AD6262"/>
    <w:rsid w:val="00AD6472"/>
    <w:rsid w:val="00AF42FB"/>
    <w:rsid w:val="00AF4C05"/>
    <w:rsid w:val="00AF5B23"/>
    <w:rsid w:val="00AF63C4"/>
    <w:rsid w:val="00B01601"/>
    <w:rsid w:val="00B01623"/>
    <w:rsid w:val="00B12A97"/>
    <w:rsid w:val="00B1462C"/>
    <w:rsid w:val="00B320E3"/>
    <w:rsid w:val="00B4021C"/>
    <w:rsid w:val="00B4181E"/>
    <w:rsid w:val="00B441BB"/>
    <w:rsid w:val="00B44D7D"/>
    <w:rsid w:val="00B4552E"/>
    <w:rsid w:val="00B51D5D"/>
    <w:rsid w:val="00B57739"/>
    <w:rsid w:val="00B619C6"/>
    <w:rsid w:val="00B65952"/>
    <w:rsid w:val="00B71AE6"/>
    <w:rsid w:val="00B73926"/>
    <w:rsid w:val="00B77366"/>
    <w:rsid w:val="00B85259"/>
    <w:rsid w:val="00B90D13"/>
    <w:rsid w:val="00B93826"/>
    <w:rsid w:val="00B946EE"/>
    <w:rsid w:val="00B96829"/>
    <w:rsid w:val="00B97897"/>
    <w:rsid w:val="00BA6CBE"/>
    <w:rsid w:val="00BB3CFF"/>
    <w:rsid w:val="00BB7BDB"/>
    <w:rsid w:val="00BC2538"/>
    <w:rsid w:val="00BC4EFF"/>
    <w:rsid w:val="00BC4F3E"/>
    <w:rsid w:val="00BC5B73"/>
    <w:rsid w:val="00BC7447"/>
    <w:rsid w:val="00BC78D6"/>
    <w:rsid w:val="00BC7AA1"/>
    <w:rsid w:val="00BD19F7"/>
    <w:rsid w:val="00BD4241"/>
    <w:rsid w:val="00BE018C"/>
    <w:rsid w:val="00BE7BE0"/>
    <w:rsid w:val="00BF1611"/>
    <w:rsid w:val="00BF251C"/>
    <w:rsid w:val="00BF4F22"/>
    <w:rsid w:val="00BF5A01"/>
    <w:rsid w:val="00BF5E24"/>
    <w:rsid w:val="00BF7B56"/>
    <w:rsid w:val="00C041BC"/>
    <w:rsid w:val="00C05CF7"/>
    <w:rsid w:val="00C145DE"/>
    <w:rsid w:val="00C20C97"/>
    <w:rsid w:val="00C22606"/>
    <w:rsid w:val="00C32F52"/>
    <w:rsid w:val="00C332C0"/>
    <w:rsid w:val="00C42714"/>
    <w:rsid w:val="00C44EFF"/>
    <w:rsid w:val="00C5459F"/>
    <w:rsid w:val="00C5767E"/>
    <w:rsid w:val="00C618C8"/>
    <w:rsid w:val="00C61BDD"/>
    <w:rsid w:val="00C70516"/>
    <w:rsid w:val="00C70A99"/>
    <w:rsid w:val="00C71185"/>
    <w:rsid w:val="00C73279"/>
    <w:rsid w:val="00C73AC6"/>
    <w:rsid w:val="00C770C0"/>
    <w:rsid w:val="00C82909"/>
    <w:rsid w:val="00C8740A"/>
    <w:rsid w:val="00C915DE"/>
    <w:rsid w:val="00C95244"/>
    <w:rsid w:val="00C97191"/>
    <w:rsid w:val="00CA733A"/>
    <w:rsid w:val="00CB15BD"/>
    <w:rsid w:val="00CB35B2"/>
    <w:rsid w:val="00CB61A9"/>
    <w:rsid w:val="00CB69F8"/>
    <w:rsid w:val="00CC1847"/>
    <w:rsid w:val="00CD5E13"/>
    <w:rsid w:val="00CD79BF"/>
    <w:rsid w:val="00CE2132"/>
    <w:rsid w:val="00CE414F"/>
    <w:rsid w:val="00CE7CF5"/>
    <w:rsid w:val="00CF0554"/>
    <w:rsid w:val="00CF4481"/>
    <w:rsid w:val="00CF4B75"/>
    <w:rsid w:val="00CF5DFB"/>
    <w:rsid w:val="00D03128"/>
    <w:rsid w:val="00D0389D"/>
    <w:rsid w:val="00D04483"/>
    <w:rsid w:val="00D05919"/>
    <w:rsid w:val="00D113DD"/>
    <w:rsid w:val="00D119A4"/>
    <w:rsid w:val="00D2085C"/>
    <w:rsid w:val="00D329FF"/>
    <w:rsid w:val="00D33409"/>
    <w:rsid w:val="00D35B2E"/>
    <w:rsid w:val="00D406C3"/>
    <w:rsid w:val="00D43797"/>
    <w:rsid w:val="00D45837"/>
    <w:rsid w:val="00D53F25"/>
    <w:rsid w:val="00D55AB9"/>
    <w:rsid w:val="00D5714A"/>
    <w:rsid w:val="00D6265C"/>
    <w:rsid w:val="00D626B3"/>
    <w:rsid w:val="00D63E3D"/>
    <w:rsid w:val="00D6494A"/>
    <w:rsid w:val="00D64BF3"/>
    <w:rsid w:val="00D67018"/>
    <w:rsid w:val="00D67B31"/>
    <w:rsid w:val="00D71C95"/>
    <w:rsid w:val="00D71D37"/>
    <w:rsid w:val="00D7291D"/>
    <w:rsid w:val="00D7345F"/>
    <w:rsid w:val="00D7434B"/>
    <w:rsid w:val="00D81594"/>
    <w:rsid w:val="00D82F4C"/>
    <w:rsid w:val="00D858B0"/>
    <w:rsid w:val="00D86B0C"/>
    <w:rsid w:val="00D86DA3"/>
    <w:rsid w:val="00D87768"/>
    <w:rsid w:val="00D90811"/>
    <w:rsid w:val="00D96186"/>
    <w:rsid w:val="00DA147E"/>
    <w:rsid w:val="00DA2D81"/>
    <w:rsid w:val="00DA3A04"/>
    <w:rsid w:val="00DA6C30"/>
    <w:rsid w:val="00DB28E4"/>
    <w:rsid w:val="00DB54CA"/>
    <w:rsid w:val="00DB6B96"/>
    <w:rsid w:val="00DB7900"/>
    <w:rsid w:val="00DD07E3"/>
    <w:rsid w:val="00DD2FED"/>
    <w:rsid w:val="00DD4263"/>
    <w:rsid w:val="00DD461A"/>
    <w:rsid w:val="00DD5831"/>
    <w:rsid w:val="00DE3162"/>
    <w:rsid w:val="00DE6870"/>
    <w:rsid w:val="00DF5812"/>
    <w:rsid w:val="00DF5E6D"/>
    <w:rsid w:val="00E04630"/>
    <w:rsid w:val="00E05E90"/>
    <w:rsid w:val="00E07DC5"/>
    <w:rsid w:val="00E167ED"/>
    <w:rsid w:val="00E2041E"/>
    <w:rsid w:val="00E2482A"/>
    <w:rsid w:val="00E25971"/>
    <w:rsid w:val="00E26C11"/>
    <w:rsid w:val="00E31509"/>
    <w:rsid w:val="00E32615"/>
    <w:rsid w:val="00E344A2"/>
    <w:rsid w:val="00E40CA6"/>
    <w:rsid w:val="00E40F6C"/>
    <w:rsid w:val="00E444BD"/>
    <w:rsid w:val="00E450CB"/>
    <w:rsid w:val="00E4716B"/>
    <w:rsid w:val="00E566C8"/>
    <w:rsid w:val="00E57799"/>
    <w:rsid w:val="00E600BE"/>
    <w:rsid w:val="00E60F82"/>
    <w:rsid w:val="00E63675"/>
    <w:rsid w:val="00E65B7D"/>
    <w:rsid w:val="00E72845"/>
    <w:rsid w:val="00E731DF"/>
    <w:rsid w:val="00E763CD"/>
    <w:rsid w:val="00E90CCD"/>
    <w:rsid w:val="00E92D2F"/>
    <w:rsid w:val="00EA2AA5"/>
    <w:rsid w:val="00EA333E"/>
    <w:rsid w:val="00EA4FDA"/>
    <w:rsid w:val="00EB4A92"/>
    <w:rsid w:val="00EC48DC"/>
    <w:rsid w:val="00EC7890"/>
    <w:rsid w:val="00ED1A1A"/>
    <w:rsid w:val="00ED309C"/>
    <w:rsid w:val="00ED52FD"/>
    <w:rsid w:val="00ED6DC8"/>
    <w:rsid w:val="00ED72D3"/>
    <w:rsid w:val="00ED744F"/>
    <w:rsid w:val="00EE0CC5"/>
    <w:rsid w:val="00EE6BB4"/>
    <w:rsid w:val="00EF1710"/>
    <w:rsid w:val="00EF32F2"/>
    <w:rsid w:val="00F12E1B"/>
    <w:rsid w:val="00F20AD8"/>
    <w:rsid w:val="00F21444"/>
    <w:rsid w:val="00F25267"/>
    <w:rsid w:val="00F262FD"/>
    <w:rsid w:val="00F316BC"/>
    <w:rsid w:val="00F3621B"/>
    <w:rsid w:val="00F4337A"/>
    <w:rsid w:val="00F4399E"/>
    <w:rsid w:val="00F514D1"/>
    <w:rsid w:val="00F54DC8"/>
    <w:rsid w:val="00F62249"/>
    <w:rsid w:val="00F75539"/>
    <w:rsid w:val="00F773B6"/>
    <w:rsid w:val="00F83EBD"/>
    <w:rsid w:val="00F84778"/>
    <w:rsid w:val="00F84D08"/>
    <w:rsid w:val="00F85005"/>
    <w:rsid w:val="00F8613B"/>
    <w:rsid w:val="00FA20B9"/>
    <w:rsid w:val="00FA321F"/>
    <w:rsid w:val="00FA5071"/>
    <w:rsid w:val="00FA56C3"/>
    <w:rsid w:val="00FB2580"/>
    <w:rsid w:val="00FB2E80"/>
    <w:rsid w:val="00FB3325"/>
    <w:rsid w:val="00FB3EE9"/>
    <w:rsid w:val="00FB6763"/>
    <w:rsid w:val="00FB69CD"/>
    <w:rsid w:val="00FD1829"/>
    <w:rsid w:val="00FD1D75"/>
    <w:rsid w:val="00FD2745"/>
    <w:rsid w:val="00FD6C69"/>
    <w:rsid w:val="00FD72B0"/>
    <w:rsid w:val="00FE227F"/>
    <w:rsid w:val="00FE2713"/>
    <w:rsid w:val="00FF3361"/>
    <w:rsid w:val="00FF3451"/>
    <w:rsid w:val="00FF55CD"/>
    <w:rsid w:val="00FF7688"/>
    <w:rsid w:val="00FF7F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070829"/>
  <w15:chartTrackingRefBased/>
  <w15:docId w15:val="{EA768C36-7658-4FE1-90D5-0781EFC455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06C3"/>
    <w:rPr>
      <w:rFonts w:ascii="Arial" w:hAnsi="Arial"/>
      <w:sz w:val="24"/>
    </w:rPr>
  </w:style>
  <w:style w:type="paragraph" w:styleId="Heading1">
    <w:name w:val="heading 1"/>
    <w:basedOn w:val="Normal"/>
    <w:next w:val="Normal"/>
    <w:link w:val="Heading1Char"/>
    <w:uiPriority w:val="9"/>
    <w:qFormat/>
    <w:rsid w:val="00BD4241"/>
    <w:pPr>
      <w:keepNext/>
      <w:keepLines/>
      <w:spacing w:before="320" w:after="40"/>
      <w:outlineLvl w:val="0"/>
    </w:pPr>
    <w:rPr>
      <w:rFonts w:eastAsiaTheme="majorEastAsia" w:cstheme="majorBidi"/>
      <w:b/>
      <w:bCs/>
      <w:caps/>
      <w:spacing w:val="4"/>
      <w:sz w:val="28"/>
      <w:szCs w:val="28"/>
    </w:rPr>
  </w:style>
  <w:style w:type="paragraph" w:styleId="Heading2">
    <w:name w:val="heading 2"/>
    <w:basedOn w:val="Normal"/>
    <w:next w:val="Normal"/>
    <w:link w:val="Heading2Char"/>
    <w:uiPriority w:val="9"/>
    <w:unhideWhenUsed/>
    <w:qFormat/>
    <w:rsid w:val="00BD4241"/>
    <w:pPr>
      <w:keepNext/>
      <w:keepLines/>
      <w:spacing w:before="120" w:after="0"/>
      <w:outlineLvl w:val="1"/>
    </w:pPr>
    <w:rPr>
      <w:rFonts w:eastAsiaTheme="majorEastAsia" w:cstheme="majorBidi"/>
      <w:b/>
      <w:bCs/>
      <w:sz w:val="28"/>
      <w:szCs w:val="28"/>
    </w:rPr>
  </w:style>
  <w:style w:type="paragraph" w:styleId="Heading3">
    <w:name w:val="heading 3"/>
    <w:basedOn w:val="Normal"/>
    <w:next w:val="Normal"/>
    <w:link w:val="Heading3Char"/>
    <w:uiPriority w:val="9"/>
    <w:unhideWhenUsed/>
    <w:qFormat/>
    <w:rsid w:val="00BD4241"/>
    <w:pPr>
      <w:keepNext/>
      <w:keepLines/>
      <w:spacing w:before="120" w:after="0"/>
      <w:outlineLvl w:val="2"/>
    </w:pPr>
    <w:rPr>
      <w:rFonts w:eastAsiaTheme="majorEastAsia" w:cstheme="majorBidi"/>
      <w:spacing w:val="4"/>
      <w:szCs w:val="24"/>
    </w:rPr>
  </w:style>
  <w:style w:type="paragraph" w:styleId="Heading4">
    <w:name w:val="heading 4"/>
    <w:basedOn w:val="Normal"/>
    <w:next w:val="Normal"/>
    <w:link w:val="Heading4Char"/>
    <w:uiPriority w:val="9"/>
    <w:unhideWhenUsed/>
    <w:rsid w:val="00BD4241"/>
    <w:pPr>
      <w:keepNext/>
      <w:keepLines/>
      <w:spacing w:before="120" w:after="0"/>
      <w:outlineLvl w:val="3"/>
    </w:pPr>
    <w:rPr>
      <w:rFonts w:eastAsiaTheme="majorEastAsia" w:cstheme="majorBidi"/>
      <w:i/>
      <w:iCs/>
      <w:szCs w:val="24"/>
    </w:rPr>
  </w:style>
  <w:style w:type="paragraph" w:styleId="Heading5">
    <w:name w:val="heading 5"/>
    <w:basedOn w:val="Normal"/>
    <w:next w:val="Normal"/>
    <w:link w:val="Heading5Char"/>
    <w:uiPriority w:val="9"/>
    <w:unhideWhenUsed/>
    <w:rsid w:val="00BD4241"/>
    <w:pPr>
      <w:keepNext/>
      <w:keepLines/>
      <w:spacing w:before="120" w:after="0"/>
      <w:outlineLvl w:val="4"/>
    </w:pPr>
    <w:rPr>
      <w:rFonts w:eastAsiaTheme="majorEastAsia" w:cstheme="majorBidi"/>
      <w:b/>
      <w:bCs/>
    </w:rPr>
  </w:style>
  <w:style w:type="paragraph" w:styleId="Heading6">
    <w:name w:val="heading 6"/>
    <w:basedOn w:val="Normal"/>
    <w:next w:val="Normal"/>
    <w:link w:val="Heading6Char"/>
    <w:uiPriority w:val="9"/>
    <w:semiHidden/>
    <w:unhideWhenUsed/>
    <w:rsid w:val="00BD4241"/>
    <w:pPr>
      <w:keepNext/>
      <w:keepLines/>
      <w:spacing w:before="120" w:after="0"/>
      <w:outlineLvl w:val="5"/>
    </w:pPr>
    <w:rPr>
      <w:rFonts w:eastAsiaTheme="majorEastAsia"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4241"/>
    <w:rPr>
      <w:rFonts w:ascii="Arial" w:eastAsiaTheme="majorEastAsia" w:hAnsi="Arial" w:cstheme="majorBidi"/>
      <w:b/>
      <w:bCs/>
      <w:caps/>
      <w:spacing w:val="4"/>
      <w:sz w:val="28"/>
      <w:szCs w:val="28"/>
    </w:rPr>
  </w:style>
  <w:style w:type="paragraph" w:styleId="NoSpacing">
    <w:name w:val="No Spacing"/>
    <w:link w:val="NoSpacingChar"/>
    <w:uiPriority w:val="1"/>
    <w:qFormat/>
    <w:rsid w:val="00BD4241"/>
    <w:pPr>
      <w:spacing w:after="0" w:line="240" w:lineRule="auto"/>
    </w:pPr>
    <w:rPr>
      <w:rFonts w:ascii="Arial" w:hAnsi="Arial"/>
      <w:sz w:val="24"/>
    </w:rPr>
  </w:style>
  <w:style w:type="character" w:customStyle="1" w:styleId="Heading2Char">
    <w:name w:val="Heading 2 Char"/>
    <w:basedOn w:val="DefaultParagraphFont"/>
    <w:link w:val="Heading2"/>
    <w:uiPriority w:val="9"/>
    <w:rsid w:val="00BD4241"/>
    <w:rPr>
      <w:rFonts w:ascii="Arial" w:eastAsiaTheme="majorEastAsia" w:hAnsi="Arial" w:cstheme="majorBidi"/>
      <w:b/>
      <w:bCs/>
      <w:sz w:val="28"/>
      <w:szCs w:val="28"/>
    </w:rPr>
  </w:style>
  <w:style w:type="character" w:customStyle="1" w:styleId="Heading3Char">
    <w:name w:val="Heading 3 Char"/>
    <w:basedOn w:val="DefaultParagraphFont"/>
    <w:link w:val="Heading3"/>
    <w:uiPriority w:val="9"/>
    <w:rsid w:val="00BD4241"/>
    <w:rPr>
      <w:rFonts w:ascii="Arial" w:eastAsiaTheme="majorEastAsia" w:hAnsi="Arial" w:cstheme="majorBidi"/>
      <w:spacing w:val="4"/>
      <w:sz w:val="24"/>
      <w:szCs w:val="24"/>
    </w:rPr>
  </w:style>
  <w:style w:type="character" w:customStyle="1" w:styleId="Heading4Char">
    <w:name w:val="Heading 4 Char"/>
    <w:basedOn w:val="DefaultParagraphFont"/>
    <w:link w:val="Heading4"/>
    <w:uiPriority w:val="9"/>
    <w:rsid w:val="00BD4241"/>
    <w:rPr>
      <w:rFonts w:ascii="Arial" w:eastAsiaTheme="majorEastAsia" w:hAnsi="Arial" w:cstheme="majorBidi"/>
      <w:i/>
      <w:iCs/>
      <w:sz w:val="24"/>
      <w:szCs w:val="24"/>
    </w:rPr>
  </w:style>
  <w:style w:type="character" w:customStyle="1" w:styleId="Heading5Char">
    <w:name w:val="Heading 5 Char"/>
    <w:basedOn w:val="DefaultParagraphFont"/>
    <w:link w:val="Heading5"/>
    <w:uiPriority w:val="9"/>
    <w:rsid w:val="00BD4241"/>
    <w:rPr>
      <w:rFonts w:ascii="Arial" w:eastAsiaTheme="majorEastAsia" w:hAnsi="Arial" w:cstheme="majorBidi"/>
      <w:b/>
      <w:bCs/>
      <w:sz w:val="24"/>
    </w:rPr>
  </w:style>
  <w:style w:type="character" w:customStyle="1" w:styleId="Heading6Char">
    <w:name w:val="Heading 6 Char"/>
    <w:basedOn w:val="DefaultParagraphFont"/>
    <w:link w:val="Heading6"/>
    <w:uiPriority w:val="9"/>
    <w:semiHidden/>
    <w:rsid w:val="00BD4241"/>
    <w:rPr>
      <w:rFonts w:ascii="Arial" w:eastAsiaTheme="majorEastAsia" w:hAnsi="Arial" w:cstheme="majorBidi"/>
      <w:b/>
      <w:bCs/>
      <w:i/>
      <w:iCs/>
      <w:sz w:val="24"/>
    </w:rPr>
  </w:style>
  <w:style w:type="paragraph" w:styleId="Title">
    <w:name w:val="Title"/>
    <w:basedOn w:val="Normal"/>
    <w:next w:val="Normal"/>
    <w:link w:val="TitleChar"/>
    <w:uiPriority w:val="10"/>
    <w:qFormat/>
    <w:rsid w:val="00BD4241"/>
    <w:pPr>
      <w:spacing w:after="0" w:line="240" w:lineRule="auto"/>
      <w:contextualSpacing/>
      <w:jc w:val="center"/>
    </w:pPr>
    <w:rPr>
      <w:rFonts w:eastAsiaTheme="majorEastAsia" w:cstheme="majorBidi"/>
      <w:b/>
      <w:bCs/>
      <w:spacing w:val="-7"/>
      <w:sz w:val="48"/>
      <w:szCs w:val="48"/>
    </w:rPr>
  </w:style>
  <w:style w:type="character" w:customStyle="1" w:styleId="TitleChar">
    <w:name w:val="Title Char"/>
    <w:basedOn w:val="DefaultParagraphFont"/>
    <w:link w:val="Title"/>
    <w:uiPriority w:val="10"/>
    <w:rsid w:val="00BD4241"/>
    <w:rPr>
      <w:rFonts w:ascii="Arial" w:eastAsiaTheme="majorEastAsia" w:hAnsi="Arial" w:cstheme="majorBidi"/>
      <w:b/>
      <w:bCs/>
      <w:spacing w:val="-7"/>
      <w:sz w:val="48"/>
      <w:szCs w:val="48"/>
    </w:rPr>
  </w:style>
  <w:style w:type="paragraph" w:styleId="Caption">
    <w:name w:val="caption"/>
    <w:basedOn w:val="Normal"/>
    <w:next w:val="Normal"/>
    <w:uiPriority w:val="35"/>
    <w:semiHidden/>
    <w:unhideWhenUsed/>
    <w:qFormat/>
    <w:rsid w:val="00BD4241"/>
    <w:rPr>
      <w:b/>
      <w:bCs/>
      <w:sz w:val="18"/>
      <w:szCs w:val="18"/>
    </w:rPr>
  </w:style>
  <w:style w:type="paragraph" w:styleId="Subtitle">
    <w:name w:val="Subtitle"/>
    <w:basedOn w:val="Normal"/>
    <w:next w:val="Normal"/>
    <w:link w:val="SubtitleChar"/>
    <w:uiPriority w:val="11"/>
    <w:qFormat/>
    <w:rsid w:val="00BD4241"/>
    <w:pPr>
      <w:numPr>
        <w:ilvl w:val="1"/>
      </w:numPr>
      <w:spacing w:after="240"/>
      <w:jc w:val="center"/>
    </w:pPr>
    <w:rPr>
      <w:rFonts w:eastAsiaTheme="majorEastAsia" w:cstheme="majorBidi"/>
      <w:szCs w:val="24"/>
    </w:rPr>
  </w:style>
  <w:style w:type="character" w:customStyle="1" w:styleId="SubtitleChar">
    <w:name w:val="Subtitle Char"/>
    <w:basedOn w:val="DefaultParagraphFont"/>
    <w:link w:val="Subtitle"/>
    <w:uiPriority w:val="11"/>
    <w:rsid w:val="00BD4241"/>
    <w:rPr>
      <w:rFonts w:ascii="Arial" w:eastAsiaTheme="majorEastAsia" w:hAnsi="Arial" w:cstheme="majorBidi"/>
      <w:sz w:val="24"/>
      <w:szCs w:val="24"/>
    </w:rPr>
  </w:style>
  <w:style w:type="character" w:styleId="Strong">
    <w:name w:val="Strong"/>
    <w:basedOn w:val="DefaultParagraphFont"/>
    <w:uiPriority w:val="22"/>
    <w:qFormat/>
    <w:rsid w:val="00BD4241"/>
    <w:rPr>
      <w:b/>
      <w:bCs/>
      <w:color w:val="auto"/>
    </w:rPr>
  </w:style>
  <w:style w:type="character" w:styleId="Emphasis">
    <w:name w:val="Emphasis"/>
    <w:basedOn w:val="DefaultParagraphFont"/>
    <w:uiPriority w:val="20"/>
    <w:qFormat/>
    <w:rsid w:val="00BD4241"/>
    <w:rPr>
      <w:i/>
      <w:iCs/>
      <w:color w:val="auto"/>
    </w:rPr>
  </w:style>
  <w:style w:type="paragraph" w:styleId="ListParagraph">
    <w:name w:val="List Paragraph"/>
    <w:basedOn w:val="Normal"/>
    <w:uiPriority w:val="34"/>
    <w:qFormat/>
    <w:rsid w:val="00BD4241"/>
    <w:pPr>
      <w:ind w:left="720"/>
      <w:contextualSpacing/>
    </w:pPr>
  </w:style>
  <w:style w:type="paragraph" w:styleId="Quote">
    <w:name w:val="Quote"/>
    <w:basedOn w:val="Normal"/>
    <w:next w:val="Normal"/>
    <w:link w:val="QuoteChar"/>
    <w:uiPriority w:val="29"/>
    <w:qFormat/>
    <w:rsid w:val="00BD4241"/>
    <w:pPr>
      <w:spacing w:before="200" w:line="264" w:lineRule="auto"/>
      <w:ind w:left="864" w:right="864"/>
      <w:jc w:val="center"/>
    </w:pPr>
    <w:rPr>
      <w:rFonts w:asciiTheme="majorHAnsi" w:eastAsiaTheme="majorEastAsia" w:hAnsiTheme="majorHAnsi" w:cstheme="majorBidi"/>
      <w:i/>
      <w:iCs/>
      <w:szCs w:val="24"/>
    </w:rPr>
  </w:style>
  <w:style w:type="character" w:customStyle="1" w:styleId="QuoteChar">
    <w:name w:val="Quote Char"/>
    <w:basedOn w:val="DefaultParagraphFont"/>
    <w:link w:val="Quote"/>
    <w:uiPriority w:val="29"/>
    <w:rsid w:val="00BD4241"/>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BD4241"/>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BD4241"/>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BD4241"/>
    <w:rPr>
      <w:i/>
      <w:iCs/>
      <w:color w:val="auto"/>
    </w:rPr>
  </w:style>
  <w:style w:type="character" w:styleId="IntenseEmphasis">
    <w:name w:val="Intense Emphasis"/>
    <w:basedOn w:val="DefaultParagraphFont"/>
    <w:uiPriority w:val="21"/>
    <w:qFormat/>
    <w:rsid w:val="00BD4241"/>
    <w:rPr>
      <w:b/>
      <w:bCs/>
      <w:i/>
      <w:iCs/>
      <w:color w:val="auto"/>
    </w:rPr>
  </w:style>
  <w:style w:type="character" w:styleId="SubtleReference">
    <w:name w:val="Subtle Reference"/>
    <w:basedOn w:val="DefaultParagraphFont"/>
    <w:uiPriority w:val="31"/>
    <w:qFormat/>
    <w:rsid w:val="00BD4241"/>
    <w:rPr>
      <w:smallCaps/>
      <w:color w:val="auto"/>
      <w:u w:val="single" w:color="7F7F7F" w:themeColor="text1" w:themeTint="80"/>
    </w:rPr>
  </w:style>
  <w:style w:type="character" w:styleId="IntenseReference">
    <w:name w:val="Intense Reference"/>
    <w:basedOn w:val="DefaultParagraphFont"/>
    <w:uiPriority w:val="32"/>
    <w:qFormat/>
    <w:rsid w:val="00BD4241"/>
    <w:rPr>
      <w:b/>
      <w:bCs/>
      <w:smallCaps/>
      <w:color w:val="auto"/>
      <w:u w:val="single"/>
    </w:rPr>
  </w:style>
  <w:style w:type="character" w:styleId="BookTitle">
    <w:name w:val="Book Title"/>
    <w:basedOn w:val="DefaultParagraphFont"/>
    <w:uiPriority w:val="33"/>
    <w:qFormat/>
    <w:rsid w:val="00BD4241"/>
    <w:rPr>
      <w:b/>
      <w:bCs/>
      <w:smallCaps/>
      <w:color w:val="auto"/>
    </w:rPr>
  </w:style>
  <w:style w:type="paragraph" w:styleId="TOCHeading">
    <w:name w:val="TOC Heading"/>
    <w:basedOn w:val="Heading1"/>
    <w:next w:val="Normal"/>
    <w:uiPriority w:val="39"/>
    <w:semiHidden/>
    <w:unhideWhenUsed/>
    <w:qFormat/>
    <w:rsid w:val="00BD4241"/>
    <w:pPr>
      <w:outlineLvl w:val="9"/>
    </w:pPr>
  </w:style>
  <w:style w:type="paragraph" w:customStyle="1" w:styleId="Default">
    <w:name w:val="Default"/>
    <w:rsid w:val="0016051C"/>
    <w:pPr>
      <w:autoSpaceDE w:val="0"/>
      <w:autoSpaceDN w:val="0"/>
      <w:adjustRightInd w:val="0"/>
      <w:spacing w:after="0" w:line="240" w:lineRule="auto"/>
      <w:jc w:val="left"/>
    </w:pPr>
    <w:rPr>
      <w:rFonts w:ascii="Arial" w:hAnsi="Arial" w:cs="Arial"/>
      <w:color w:val="000000"/>
      <w:sz w:val="24"/>
      <w:szCs w:val="24"/>
    </w:rPr>
  </w:style>
  <w:style w:type="character" w:styleId="Hyperlink">
    <w:name w:val="Hyperlink"/>
    <w:basedOn w:val="DefaultParagraphFont"/>
    <w:uiPriority w:val="99"/>
    <w:unhideWhenUsed/>
    <w:rsid w:val="000559D9"/>
    <w:rPr>
      <w:color w:val="9454C3" w:themeColor="hyperlink"/>
      <w:u w:val="single"/>
    </w:rPr>
  </w:style>
  <w:style w:type="character" w:customStyle="1" w:styleId="UnresolvedMention1">
    <w:name w:val="Unresolved Mention1"/>
    <w:basedOn w:val="DefaultParagraphFont"/>
    <w:uiPriority w:val="99"/>
    <w:semiHidden/>
    <w:unhideWhenUsed/>
    <w:rsid w:val="000559D9"/>
    <w:rPr>
      <w:color w:val="605E5C"/>
      <w:shd w:val="clear" w:color="auto" w:fill="E1DFDD"/>
    </w:rPr>
  </w:style>
  <w:style w:type="character" w:customStyle="1" w:styleId="NoSpacingChar">
    <w:name w:val="No Spacing Char"/>
    <w:basedOn w:val="DefaultParagraphFont"/>
    <w:link w:val="NoSpacing"/>
    <w:uiPriority w:val="1"/>
    <w:rsid w:val="0089357E"/>
    <w:rPr>
      <w:rFonts w:ascii="Arial" w:hAnsi="Arial"/>
      <w:sz w:val="24"/>
    </w:rPr>
  </w:style>
  <w:style w:type="table" w:styleId="TableGrid">
    <w:name w:val="Table Grid"/>
    <w:basedOn w:val="TableNormal"/>
    <w:uiPriority w:val="39"/>
    <w:rsid w:val="006008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B2E80"/>
    <w:rPr>
      <w:color w:val="3EBBF0" w:themeColor="followedHyperlink"/>
      <w:u w:val="single"/>
    </w:rPr>
  </w:style>
  <w:style w:type="paragraph" w:styleId="FootnoteText">
    <w:name w:val="footnote text"/>
    <w:basedOn w:val="Normal"/>
    <w:link w:val="FootnoteTextChar"/>
    <w:uiPriority w:val="99"/>
    <w:semiHidden/>
    <w:unhideWhenUsed/>
    <w:rsid w:val="00886F61"/>
    <w:pPr>
      <w:spacing w:after="0" w:line="240" w:lineRule="auto"/>
      <w:jc w:val="left"/>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886F61"/>
    <w:rPr>
      <w:sz w:val="20"/>
      <w:szCs w:val="20"/>
    </w:rPr>
  </w:style>
  <w:style w:type="character" w:styleId="FootnoteReference">
    <w:name w:val="footnote reference"/>
    <w:basedOn w:val="DefaultParagraphFont"/>
    <w:uiPriority w:val="99"/>
    <w:semiHidden/>
    <w:unhideWhenUsed/>
    <w:rsid w:val="00886F61"/>
    <w:rPr>
      <w:vertAlign w:val="superscript"/>
    </w:rPr>
  </w:style>
  <w:style w:type="character" w:styleId="CommentReference">
    <w:name w:val="annotation reference"/>
    <w:basedOn w:val="DefaultParagraphFont"/>
    <w:uiPriority w:val="99"/>
    <w:semiHidden/>
    <w:unhideWhenUsed/>
    <w:rsid w:val="00065E8C"/>
    <w:rPr>
      <w:sz w:val="16"/>
      <w:szCs w:val="16"/>
    </w:rPr>
  </w:style>
  <w:style w:type="paragraph" w:styleId="CommentText">
    <w:name w:val="annotation text"/>
    <w:basedOn w:val="Normal"/>
    <w:link w:val="CommentTextChar"/>
    <w:uiPriority w:val="99"/>
    <w:unhideWhenUsed/>
    <w:rsid w:val="00065E8C"/>
    <w:pPr>
      <w:spacing w:line="240" w:lineRule="auto"/>
    </w:pPr>
    <w:rPr>
      <w:sz w:val="20"/>
      <w:szCs w:val="20"/>
    </w:rPr>
  </w:style>
  <w:style w:type="character" w:customStyle="1" w:styleId="CommentTextChar">
    <w:name w:val="Comment Text Char"/>
    <w:basedOn w:val="DefaultParagraphFont"/>
    <w:link w:val="CommentText"/>
    <w:uiPriority w:val="99"/>
    <w:rsid w:val="00065E8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65E8C"/>
    <w:rPr>
      <w:b/>
      <w:bCs/>
    </w:rPr>
  </w:style>
  <w:style w:type="character" w:customStyle="1" w:styleId="CommentSubjectChar">
    <w:name w:val="Comment Subject Char"/>
    <w:basedOn w:val="CommentTextChar"/>
    <w:link w:val="CommentSubject"/>
    <w:uiPriority w:val="99"/>
    <w:semiHidden/>
    <w:rsid w:val="00065E8C"/>
    <w:rPr>
      <w:rFonts w:ascii="Arial" w:hAnsi="Arial"/>
      <w:b/>
      <w:bCs/>
      <w:sz w:val="20"/>
      <w:szCs w:val="20"/>
    </w:rPr>
  </w:style>
  <w:style w:type="paragraph" w:styleId="Header">
    <w:name w:val="header"/>
    <w:basedOn w:val="Normal"/>
    <w:link w:val="HeaderChar"/>
    <w:uiPriority w:val="99"/>
    <w:unhideWhenUsed/>
    <w:rsid w:val="00C70A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0A99"/>
    <w:rPr>
      <w:rFonts w:ascii="Arial" w:hAnsi="Arial"/>
      <w:sz w:val="24"/>
    </w:rPr>
  </w:style>
  <w:style w:type="paragraph" w:styleId="Footer">
    <w:name w:val="footer"/>
    <w:basedOn w:val="Normal"/>
    <w:link w:val="FooterChar"/>
    <w:uiPriority w:val="99"/>
    <w:unhideWhenUsed/>
    <w:rsid w:val="00C70A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0A99"/>
    <w:rPr>
      <w:rFonts w:ascii="Arial" w:hAnsi="Arial"/>
      <w:sz w:val="24"/>
    </w:rPr>
  </w:style>
  <w:style w:type="paragraph" w:customStyle="1" w:styleId="biodiversityguide">
    <w:name w:val="biodiversity guide"/>
    <w:basedOn w:val="Heading1"/>
    <w:link w:val="biodiversityguideChar"/>
    <w:qFormat/>
    <w:rsid w:val="00183501"/>
    <w:pPr>
      <w:keepNext w:val="0"/>
      <w:numPr>
        <w:numId w:val="26"/>
      </w:numPr>
      <w:ind w:left="425" w:hanging="425"/>
    </w:pPr>
    <w:rPr>
      <w:sz w:val="24"/>
    </w:rPr>
  </w:style>
  <w:style w:type="character" w:customStyle="1" w:styleId="biodiversityguideChar">
    <w:name w:val="biodiversity guide Char"/>
    <w:basedOn w:val="Heading1Char"/>
    <w:link w:val="biodiversityguide"/>
    <w:rsid w:val="00183501"/>
    <w:rPr>
      <w:rFonts w:ascii="Arial" w:eastAsiaTheme="majorEastAsia" w:hAnsi="Arial" w:cstheme="majorBidi"/>
      <w:b/>
      <w:bCs/>
      <w:caps/>
      <w:spacing w:val="4"/>
      <w:sz w:val="24"/>
      <w:szCs w:val="28"/>
    </w:rPr>
  </w:style>
  <w:style w:type="paragraph" w:styleId="BalloonText">
    <w:name w:val="Balloon Text"/>
    <w:basedOn w:val="Normal"/>
    <w:link w:val="BalloonTextChar"/>
    <w:uiPriority w:val="99"/>
    <w:semiHidden/>
    <w:unhideWhenUsed/>
    <w:rsid w:val="00F622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2249"/>
    <w:rPr>
      <w:rFonts w:ascii="Segoe UI" w:hAnsi="Segoe UI" w:cs="Segoe UI"/>
      <w:sz w:val="18"/>
      <w:szCs w:val="18"/>
    </w:rPr>
  </w:style>
  <w:style w:type="character" w:styleId="UnresolvedMention">
    <w:name w:val="Unresolved Mention"/>
    <w:basedOn w:val="DefaultParagraphFont"/>
    <w:uiPriority w:val="99"/>
    <w:semiHidden/>
    <w:unhideWhenUsed/>
    <w:rsid w:val="00D87768"/>
    <w:rPr>
      <w:color w:val="605E5C"/>
      <w:shd w:val="clear" w:color="auto" w:fill="E1DFDD"/>
    </w:rPr>
  </w:style>
  <w:style w:type="paragraph" w:styleId="Revision">
    <w:name w:val="Revision"/>
    <w:hidden/>
    <w:uiPriority w:val="99"/>
    <w:semiHidden/>
    <w:rsid w:val="00FF7FAC"/>
    <w:pPr>
      <w:spacing w:after="0" w:line="240" w:lineRule="auto"/>
      <w:jc w:val="left"/>
    </w:pPr>
    <w:rPr>
      <w:rFonts w:ascii="Arial" w:hAnsi="Arial"/>
      <w:sz w:val="24"/>
    </w:rPr>
  </w:style>
  <w:style w:type="paragraph" w:customStyle="1" w:styleId="Frontcoverheading1black">
    <w:name w:val="Front cover heading 1 black"/>
    <w:basedOn w:val="Heading1"/>
    <w:link w:val="Frontcoverheading1blackChar"/>
    <w:qFormat/>
    <w:rsid w:val="00C71185"/>
    <w:pPr>
      <w:tabs>
        <w:tab w:val="left" w:pos="1134"/>
      </w:tabs>
      <w:spacing w:line="276" w:lineRule="auto"/>
      <w:jc w:val="left"/>
    </w:pPr>
    <w:rPr>
      <w:rFonts w:cs="Arial"/>
      <w:bCs w:val="0"/>
      <w:color w:val="000000" w:themeColor="text1"/>
      <w:sz w:val="44"/>
      <w:szCs w:val="44"/>
    </w:rPr>
  </w:style>
  <w:style w:type="paragraph" w:customStyle="1" w:styleId="Frontcoverheading2green">
    <w:name w:val="Front cover heading 2 green"/>
    <w:basedOn w:val="Heading1"/>
    <w:link w:val="Frontcoverheading2greenChar"/>
    <w:qFormat/>
    <w:rsid w:val="00C71185"/>
    <w:pPr>
      <w:tabs>
        <w:tab w:val="left" w:pos="1134"/>
        <w:tab w:val="left" w:pos="2241"/>
      </w:tabs>
      <w:spacing w:line="276" w:lineRule="auto"/>
      <w:jc w:val="left"/>
    </w:pPr>
    <w:rPr>
      <w:rFonts w:cs="Arial"/>
      <w:bCs w:val="0"/>
      <w:color w:val="008000"/>
      <w:sz w:val="44"/>
      <w:szCs w:val="44"/>
    </w:rPr>
  </w:style>
  <w:style w:type="character" w:customStyle="1" w:styleId="Frontcoverheading1blackChar">
    <w:name w:val="Front cover heading 1 black Char"/>
    <w:basedOn w:val="Heading1Char"/>
    <w:link w:val="Frontcoverheading1black"/>
    <w:rsid w:val="00C71185"/>
    <w:rPr>
      <w:rFonts w:ascii="Arial" w:eastAsiaTheme="majorEastAsia" w:hAnsi="Arial" w:cs="Arial"/>
      <w:b/>
      <w:bCs w:val="0"/>
      <w:caps/>
      <w:color w:val="000000" w:themeColor="text1"/>
      <w:spacing w:val="4"/>
      <w:sz w:val="44"/>
      <w:szCs w:val="44"/>
    </w:rPr>
  </w:style>
  <w:style w:type="character" w:customStyle="1" w:styleId="Frontcoverheading2greenChar">
    <w:name w:val="Front cover heading 2 green Char"/>
    <w:basedOn w:val="Heading1Char"/>
    <w:link w:val="Frontcoverheading2green"/>
    <w:rsid w:val="00C71185"/>
    <w:rPr>
      <w:rFonts w:ascii="Arial" w:eastAsiaTheme="majorEastAsia" w:hAnsi="Arial" w:cs="Arial"/>
      <w:b/>
      <w:bCs w:val="0"/>
      <w:caps/>
      <w:color w:val="008000"/>
      <w:spacing w:val="4"/>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787784">
      <w:bodyDiv w:val="1"/>
      <w:marLeft w:val="0"/>
      <w:marRight w:val="0"/>
      <w:marTop w:val="0"/>
      <w:marBottom w:val="0"/>
      <w:divBdr>
        <w:top w:val="none" w:sz="0" w:space="0" w:color="auto"/>
        <w:left w:val="none" w:sz="0" w:space="0" w:color="auto"/>
        <w:bottom w:val="none" w:sz="0" w:space="0" w:color="auto"/>
        <w:right w:val="none" w:sz="0" w:space="0" w:color="auto"/>
      </w:divBdr>
    </w:div>
    <w:div w:id="348408702">
      <w:bodyDiv w:val="1"/>
      <w:marLeft w:val="0"/>
      <w:marRight w:val="0"/>
      <w:marTop w:val="0"/>
      <w:marBottom w:val="0"/>
      <w:divBdr>
        <w:top w:val="none" w:sz="0" w:space="0" w:color="auto"/>
        <w:left w:val="none" w:sz="0" w:space="0" w:color="auto"/>
        <w:bottom w:val="none" w:sz="0" w:space="0" w:color="auto"/>
        <w:right w:val="none" w:sz="0" w:space="0" w:color="auto"/>
      </w:divBdr>
    </w:div>
    <w:div w:id="393817761">
      <w:bodyDiv w:val="1"/>
      <w:marLeft w:val="0"/>
      <w:marRight w:val="0"/>
      <w:marTop w:val="0"/>
      <w:marBottom w:val="0"/>
      <w:divBdr>
        <w:top w:val="none" w:sz="0" w:space="0" w:color="auto"/>
        <w:left w:val="none" w:sz="0" w:space="0" w:color="auto"/>
        <w:bottom w:val="none" w:sz="0" w:space="0" w:color="auto"/>
        <w:right w:val="none" w:sz="0" w:space="0" w:color="auto"/>
      </w:divBdr>
    </w:div>
    <w:div w:id="710301598">
      <w:bodyDiv w:val="1"/>
      <w:marLeft w:val="0"/>
      <w:marRight w:val="0"/>
      <w:marTop w:val="0"/>
      <w:marBottom w:val="0"/>
      <w:divBdr>
        <w:top w:val="none" w:sz="0" w:space="0" w:color="auto"/>
        <w:left w:val="none" w:sz="0" w:space="0" w:color="auto"/>
        <w:bottom w:val="none" w:sz="0" w:space="0" w:color="auto"/>
        <w:right w:val="none" w:sz="0" w:space="0" w:color="auto"/>
      </w:divBdr>
    </w:div>
    <w:div w:id="798183183">
      <w:bodyDiv w:val="1"/>
      <w:marLeft w:val="0"/>
      <w:marRight w:val="0"/>
      <w:marTop w:val="0"/>
      <w:marBottom w:val="0"/>
      <w:divBdr>
        <w:top w:val="none" w:sz="0" w:space="0" w:color="auto"/>
        <w:left w:val="none" w:sz="0" w:space="0" w:color="auto"/>
        <w:bottom w:val="none" w:sz="0" w:space="0" w:color="auto"/>
        <w:right w:val="none" w:sz="0" w:space="0" w:color="auto"/>
      </w:divBdr>
    </w:div>
    <w:div w:id="913515498">
      <w:bodyDiv w:val="1"/>
      <w:marLeft w:val="0"/>
      <w:marRight w:val="0"/>
      <w:marTop w:val="0"/>
      <w:marBottom w:val="0"/>
      <w:divBdr>
        <w:top w:val="none" w:sz="0" w:space="0" w:color="auto"/>
        <w:left w:val="none" w:sz="0" w:space="0" w:color="auto"/>
        <w:bottom w:val="none" w:sz="0" w:space="0" w:color="auto"/>
        <w:right w:val="none" w:sz="0" w:space="0" w:color="auto"/>
      </w:divBdr>
    </w:div>
    <w:div w:id="1040781478">
      <w:bodyDiv w:val="1"/>
      <w:marLeft w:val="0"/>
      <w:marRight w:val="0"/>
      <w:marTop w:val="0"/>
      <w:marBottom w:val="0"/>
      <w:divBdr>
        <w:top w:val="none" w:sz="0" w:space="0" w:color="auto"/>
        <w:left w:val="none" w:sz="0" w:space="0" w:color="auto"/>
        <w:bottom w:val="none" w:sz="0" w:space="0" w:color="auto"/>
        <w:right w:val="none" w:sz="0" w:space="0" w:color="auto"/>
      </w:divBdr>
    </w:div>
    <w:div w:id="1155221958">
      <w:bodyDiv w:val="1"/>
      <w:marLeft w:val="0"/>
      <w:marRight w:val="0"/>
      <w:marTop w:val="0"/>
      <w:marBottom w:val="0"/>
      <w:divBdr>
        <w:top w:val="none" w:sz="0" w:space="0" w:color="auto"/>
        <w:left w:val="none" w:sz="0" w:space="0" w:color="auto"/>
        <w:bottom w:val="none" w:sz="0" w:space="0" w:color="auto"/>
        <w:right w:val="none" w:sz="0" w:space="0" w:color="auto"/>
      </w:divBdr>
    </w:div>
    <w:div w:id="1360164106">
      <w:bodyDiv w:val="1"/>
      <w:marLeft w:val="0"/>
      <w:marRight w:val="0"/>
      <w:marTop w:val="0"/>
      <w:marBottom w:val="0"/>
      <w:divBdr>
        <w:top w:val="none" w:sz="0" w:space="0" w:color="auto"/>
        <w:left w:val="none" w:sz="0" w:space="0" w:color="auto"/>
        <w:bottom w:val="none" w:sz="0" w:space="0" w:color="auto"/>
        <w:right w:val="none" w:sz="0" w:space="0" w:color="auto"/>
      </w:divBdr>
    </w:div>
    <w:div w:id="1425373195">
      <w:bodyDiv w:val="1"/>
      <w:marLeft w:val="0"/>
      <w:marRight w:val="0"/>
      <w:marTop w:val="0"/>
      <w:marBottom w:val="0"/>
      <w:divBdr>
        <w:top w:val="none" w:sz="0" w:space="0" w:color="auto"/>
        <w:left w:val="none" w:sz="0" w:space="0" w:color="auto"/>
        <w:bottom w:val="none" w:sz="0" w:space="0" w:color="auto"/>
        <w:right w:val="none" w:sz="0" w:space="0" w:color="auto"/>
      </w:divBdr>
    </w:div>
    <w:div w:id="2029284913">
      <w:bodyDiv w:val="1"/>
      <w:marLeft w:val="0"/>
      <w:marRight w:val="0"/>
      <w:marTop w:val="0"/>
      <w:marBottom w:val="0"/>
      <w:divBdr>
        <w:top w:val="none" w:sz="0" w:space="0" w:color="auto"/>
        <w:left w:val="none" w:sz="0" w:space="0" w:color="auto"/>
        <w:bottom w:val="none" w:sz="0" w:space="0" w:color="auto"/>
        <w:right w:val="none" w:sz="0" w:space="0" w:color="auto"/>
      </w:divBdr>
    </w:div>
    <w:div w:id="2061050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v.uk/government/organisations/natural-england" TargetMode="External"/><Relationship Id="rId21" Type="http://schemas.openxmlformats.org/officeDocument/2006/relationships/hyperlink" Target="mailto:localplan@ashfield.gov.uk" TargetMode="External"/><Relationship Id="rId42" Type="http://schemas.openxmlformats.org/officeDocument/2006/relationships/diagramData" Target="diagrams/data1.xml"/><Relationship Id="rId47" Type="http://schemas.openxmlformats.org/officeDocument/2006/relationships/hyperlink" Target="https://cieem.net/wp-content/uploads/2019/02/Biodiversity-Net-Gain-Principles.pdf" TargetMode="External"/><Relationship Id="rId63" Type="http://schemas.openxmlformats.org/officeDocument/2006/relationships/image" Target="media/image14.png"/><Relationship Id="rId68" Type="http://schemas.openxmlformats.org/officeDocument/2006/relationships/hyperlink" Target="https://www.rspb.org.uk/globalassets/downloads/documents/positions/planning/sustainable-drainage-systems.pdf" TargetMode="External"/><Relationship Id="rId84" Type="http://schemas.openxmlformats.org/officeDocument/2006/relationships/hyperlink" Target="https://cieem.net/resource/biodiversity-net-gain-report-and-audit-templates/" TargetMode="External"/><Relationship Id="rId89" Type="http://schemas.openxmlformats.org/officeDocument/2006/relationships/header" Target="header5.xml"/><Relationship Id="rId7" Type="http://schemas.openxmlformats.org/officeDocument/2006/relationships/settings" Target="settings.xml"/><Relationship Id="rId71" Type="http://schemas.openxmlformats.org/officeDocument/2006/relationships/image" Target="media/image20.png"/><Relationship Id="rId92" Type="http://schemas.openxmlformats.org/officeDocument/2006/relationships/hyperlink" Target="https://maps.nottinghamcity.gov.uk/insightmapping/" TargetMode="Externa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yperlink" Target="https://www.ashfield.gov.uk/community-leisure/parks-green-spaces-visitor-centres/portland-park/" TargetMode="External"/><Relationship Id="rId107" Type="http://schemas.openxmlformats.org/officeDocument/2006/relationships/fontTable" Target="fontTable.xml"/><Relationship Id="rId11" Type="http://schemas.openxmlformats.org/officeDocument/2006/relationships/image" Target="media/image1.png"/><Relationship Id="rId24" Type="http://schemas.openxmlformats.org/officeDocument/2006/relationships/hyperlink" Target="https://www.ashfield.gov.uk/planning-building-control/local-plan/emerging-local-plan/local-plan-evidence-base/" TargetMode="External"/><Relationship Id="rId32" Type="http://schemas.openxmlformats.org/officeDocument/2006/relationships/hyperlink" Target="https://nottsbatgroup.org.uk/bats-in-nottingham/" TargetMode="External"/><Relationship Id="rId37" Type="http://schemas.openxmlformats.org/officeDocument/2006/relationships/hyperlink" Target="https://www.nonnativespecies.org/home/index.cfm" TargetMode="External"/><Relationship Id="rId40" Type="http://schemas.openxmlformats.org/officeDocument/2006/relationships/hyperlink" Target="https://www.ashfield.gov.uk/media/xmhna3qg/natural_england_s_advice_notes_on_the_sherwood_ppspa__2014.pdf" TargetMode="External"/><Relationship Id="rId45" Type="http://schemas.openxmlformats.org/officeDocument/2006/relationships/diagramColors" Target="diagrams/colors1.xml"/><Relationship Id="rId53" Type="http://schemas.microsoft.com/office/2007/relationships/hdphoto" Target="media/hdphoto1.wdp"/><Relationship Id="rId58" Type="http://schemas.openxmlformats.org/officeDocument/2006/relationships/image" Target="media/image9.jpeg"/><Relationship Id="rId66" Type="http://schemas.openxmlformats.org/officeDocument/2006/relationships/image" Target="media/image17.jpeg"/><Relationship Id="rId74" Type="http://schemas.openxmlformats.org/officeDocument/2006/relationships/image" Target="media/image21.png"/><Relationship Id="rId79" Type="http://schemas.openxmlformats.org/officeDocument/2006/relationships/image" Target="media/image26.png"/><Relationship Id="rId87" Type="http://schemas.openxmlformats.org/officeDocument/2006/relationships/hyperlink" Target="https://cieem.net/i-need/finding-a-consultant/" TargetMode="External"/><Relationship Id="rId102" Type="http://schemas.openxmlformats.org/officeDocument/2006/relationships/image" Target="media/image31.png"/><Relationship Id="rId5" Type="http://schemas.openxmlformats.org/officeDocument/2006/relationships/numbering" Target="numbering.xml"/><Relationship Id="rId61" Type="http://schemas.openxmlformats.org/officeDocument/2006/relationships/image" Target="media/image12.jpeg"/><Relationship Id="rId82" Type="http://schemas.openxmlformats.org/officeDocument/2006/relationships/hyperlink" Target="https://www.buglife.org.uk/campaigns/light-pollution/" TargetMode="External"/><Relationship Id="rId90" Type="http://schemas.openxmlformats.org/officeDocument/2006/relationships/hyperlink" Target="https://magic.defra.gov.uk/MagicMap.aspx" TargetMode="External"/><Relationship Id="rId95" Type="http://schemas.openxmlformats.org/officeDocument/2006/relationships/hyperlink" Target="https://nbnatlas.org/" TargetMode="External"/><Relationship Id="rId19" Type="http://schemas.openxmlformats.org/officeDocument/2006/relationships/header" Target="header3.xml"/><Relationship Id="rId14" Type="http://schemas.openxmlformats.org/officeDocument/2006/relationships/image" Target="media/image4.emf"/><Relationship Id="rId22" Type="http://schemas.openxmlformats.org/officeDocument/2006/relationships/header" Target="header4.xml"/><Relationship Id="rId27" Type="http://schemas.openxmlformats.org/officeDocument/2006/relationships/hyperlink" Target="https://www.ashfield.gov.uk/media/xmhna3qg/natural_england_s_advice_notes_on_the_sherwood_ppspa__2014.pdf" TargetMode="External"/><Relationship Id="rId30" Type="http://schemas.openxmlformats.org/officeDocument/2006/relationships/hyperlink" Target="https://www.ashfield.gov.uk/community-leisure/parks-green-spaces-visitor-centres/brierley-forest-park-visitor-centre/" TargetMode="External"/><Relationship Id="rId35" Type="http://schemas.openxmlformats.org/officeDocument/2006/relationships/hyperlink" Target="file:///C:\Users\ad21009\AppData\Local\Microsoft\Windows\INetCache\Content.Outlook\HGD0U1GZ\Multi-Agency%20Geographic%20Information%20for%20the%20Countryside%20map" TargetMode="External"/><Relationship Id="rId43" Type="http://schemas.openxmlformats.org/officeDocument/2006/relationships/diagramLayout" Target="diagrams/layout1.xml"/><Relationship Id="rId48" Type="http://schemas.openxmlformats.org/officeDocument/2006/relationships/hyperlink" Target="http://publications.naturalengland.org.uk/publication/6049804846366720" TargetMode="External"/><Relationship Id="rId56" Type="http://schemas.openxmlformats.org/officeDocument/2006/relationships/image" Target="media/image7.jpeg"/><Relationship Id="rId64" Type="http://schemas.openxmlformats.org/officeDocument/2006/relationships/image" Target="media/image15.png"/><Relationship Id="rId69" Type="http://schemas.openxmlformats.org/officeDocument/2006/relationships/hyperlink" Target="https://www.susdrain.org/" TargetMode="External"/><Relationship Id="rId77" Type="http://schemas.openxmlformats.org/officeDocument/2006/relationships/image" Target="media/image24.jpeg"/><Relationship Id="rId100" Type="http://schemas.openxmlformats.org/officeDocument/2006/relationships/customXml" Target="ink/ink1.xml"/><Relationship Id="rId105" Type="http://schemas.openxmlformats.org/officeDocument/2006/relationships/header" Target="header8.xml"/><Relationship Id="rId8" Type="http://schemas.openxmlformats.org/officeDocument/2006/relationships/webSettings" Target="webSettings.xml"/><Relationship Id="rId51" Type="http://schemas.openxmlformats.org/officeDocument/2006/relationships/hyperlink" Target="https://cieem.net/british-standard-for-biodiversity-net-gain-published/" TargetMode="External"/><Relationship Id="rId72" Type="http://schemas.openxmlformats.org/officeDocument/2006/relationships/hyperlink" Target="https://www.froglife.org/what-we-do/toads-on-roads/tormap/" TargetMode="External"/><Relationship Id="rId80" Type="http://schemas.openxmlformats.org/officeDocument/2006/relationships/image" Target="media/image27.png"/><Relationship Id="rId85" Type="http://schemas.openxmlformats.org/officeDocument/2006/relationships/footer" Target="footer4.xml"/><Relationship Id="rId93" Type="http://schemas.openxmlformats.org/officeDocument/2006/relationships/hyperlink" Target="https://events.cieem.net/RegisteredPracticeDirectory/Registered-Practice-Directory.aspx" TargetMode="External"/><Relationship Id="rId98" Type="http://schemas.openxmlformats.org/officeDocument/2006/relationships/hyperlink" Target="https://cieem.net/i-need/finding-a-consultant/"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hyperlink" Target="https://nottsbag.org.uk/wp-content/uploads/2021/01/The-Ashfield-BOM-Project-Report-FINAL-November2016.pdf" TargetMode="External"/><Relationship Id="rId33" Type="http://schemas.openxmlformats.org/officeDocument/2006/relationships/hyperlink" Target="https://nottsbag.org.uk/lbap/lbap-species-action-plans/" TargetMode="External"/><Relationship Id="rId38" Type="http://schemas.openxmlformats.org/officeDocument/2006/relationships/hyperlink" Target="https://www.ashfield.gov.uk/media/8d850ab32628420/biodiversity-opportunity-mapping.pdf" TargetMode="External"/><Relationship Id="rId46" Type="http://schemas.microsoft.com/office/2007/relationships/diagramDrawing" Target="diagrams/drawing1.xml"/><Relationship Id="rId59" Type="http://schemas.openxmlformats.org/officeDocument/2006/relationships/image" Target="media/image10.jpeg"/><Relationship Id="rId67" Type="http://schemas.openxmlformats.org/officeDocument/2006/relationships/image" Target="media/image18.png"/><Relationship Id="rId103" Type="http://schemas.openxmlformats.org/officeDocument/2006/relationships/image" Target="media/image32.png"/><Relationship Id="rId108"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hyperlink" Target="https://www.ashfield.gov.uk/media/8d850ab32628420/biodiversity-opportunity-mapping.pdf" TargetMode="External"/><Relationship Id="rId54" Type="http://schemas.openxmlformats.org/officeDocument/2006/relationships/hyperlink" Target="https://www.buglife.org.uk/our-work/b-lines/b-lines-east-and-midlands-of-england/" TargetMode="External"/><Relationship Id="rId62" Type="http://schemas.openxmlformats.org/officeDocument/2006/relationships/image" Target="media/image13.jpeg"/><Relationship Id="rId70" Type="http://schemas.openxmlformats.org/officeDocument/2006/relationships/image" Target="media/image19.jpeg"/><Relationship Id="rId75" Type="http://schemas.openxmlformats.org/officeDocument/2006/relationships/image" Target="media/image22.jpeg"/><Relationship Id="rId83" Type="http://schemas.openxmlformats.org/officeDocument/2006/relationships/hyperlink" Target="https://theilp.org.uk/publication/guidance-note-8-bats-and-artificial-lighting/" TargetMode="External"/><Relationship Id="rId88" Type="http://schemas.openxmlformats.org/officeDocument/2006/relationships/hyperlink" Target="https://cieem.net/wp-content/uploads/2019/02/Ecological-Report-Writing-Dec2017.pdf" TargetMode="External"/><Relationship Id="rId91" Type="http://schemas.openxmlformats.org/officeDocument/2006/relationships/hyperlink" Target="https://designatedsites.naturalengland.org.uk/SiteSearch.aspx" TargetMode="External"/><Relationship Id="rId96"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yperlink" Target="https://www.ashfield.gov.uk/planning-building-control/planning-applications/apply-for-permission/pre-application-advice/" TargetMode="External"/><Relationship Id="rId28" Type="http://schemas.openxmlformats.org/officeDocument/2006/relationships/hyperlink" Target="https://www.gov.uk/guidance/ancient-woodland-ancient-trees-and-veteran-trees-advice-for-making-planning-decisions" TargetMode="External"/><Relationship Id="rId36" Type="http://schemas.openxmlformats.org/officeDocument/2006/relationships/hyperlink" Target="https://nottsbag.org.uk/lbap/lbap-introduction-and-sections-1-to-6/" TargetMode="External"/><Relationship Id="rId49" Type="http://schemas.openxmlformats.org/officeDocument/2006/relationships/hyperlink" Target="http://publications.naturalengland.org.uk/publication/6047259574927360?cache=1661444953.83" TargetMode="External"/><Relationship Id="rId57" Type="http://schemas.openxmlformats.org/officeDocument/2006/relationships/image" Target="media/image8.jpeg"/><Relationship Id="rId106" Type="http://schemas.openxmlformats.org/officeDocument/2006/relationships/footer" Target="footer5.xml"/><Relationship Id="rId10" Type="http://schemas.openxmlformats.org/officeDocument/2006/relationships/endnotes" Target="endnotes.xml"/><Relationship Id="rId31" Type="http://schemas.openxmlformats.org/officeDocument/2006/relationships/hyperlink" Target="https://www.nottinghamcity.gov.uk/leisure-and-culture/events-markets-parks-and-museums/parks-and-open-spaces/nottinghamshire-biological-and-geological-record-centre-nbgrc" TargetMode="External"/><Relationship Id="rId44" Type="http://schemas.openxmlformats.org/officeDocument/2006/relationships/diagramQuickStyle" Target="diagrams/quickStyle1.xml"/><Relationship Id="rId52" Type="http://schemas.openxmlformats.org/officeDocument/2006/relationships/image" Target="media/image5.png"/><Relationship Id="rId60" Type="http://schemas.openxmlformats.org/officeDocument/2006/relationships/image" Target="media/image11.jpeg"/><Relationship Id="rId65" Type="http://schemas.openxmlformats.org/officeDocument/2006/relationships/image" Target="media/image16.jpeg"/><Relationship Id="rId73" Type="http://schemas.openxmlformats.org/officeDocument/2006/relationships/hyperlink" Target="https://www.arguk.org/get-involved/projects-surveys/saving-amphibians-in-drains" TargetMode="External"/><Relationship Id="rId78" Type="http://schemas.openxmlformats.org/officeDocument/2006/relationships/image" Target="media/image25.png"/><Relationship Id="rId81" Type="http://schemas.openxmlformats.org/officeDocument/2006/relationships/image" Target="media/image28.png"/><Relationship Id="rId86" Type="http://schemas.openxmlformats.org/officeDocument/2006/relationships/hyperlink" Target="https://www.ashfield.gov.uk/planning-building-control/planning-applications/apply-for-permission/pre-application-advice/" TargetMode="External"/><Relationship Id="rId94" Type="http://schemas.openxmlformats.org/officeDocument/2006/relationships/hyperlink" Target="https://www.nottinghamcity.gov.uk/leisure-and-culture/events-markets-parks-and-museums/parks-and-open-spaces/nottinghamshire-biological-and-geological-record-centre-nbgrc/" TargetMode="External"/><Relationship Id="rId99" Type="http://schemas.openxmlformats.org/officeDocument/2006/relationships/image" Target="media/image29.png"/><Relationship Id="rId101"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oter" Target="footer2.xml"/><Relationship Id="rId39" Type="http://schemas.openxmlformats.org/officeDocument/2006/relationships/hyperlink" Target="https://cieem.net/wp-content/uploads/2018/08/ECIA-Guidelines-2018-Terrestrial-Freshwater-Coastal-and-Marine-V1.1Update.pdf" TargetMode="External"/><Relationship Id="rId34" Type="http://schemas.openxmlformats.org/officeDocument/2006/relationships/hyperlink" Target="https://nottsbag.org.uk/lbap/species-and-habitats-of-conservation-concern/" TargetMode="External"/><Relationship Id="rId50" Type="http://schemas.openxmlformats.org/officeDocument/2006/relationships/hyperlink" Target="http://publications.naturalengland.org.uk/publication/6049804846366720" TargetMode="External"/><Relationship Id="rId55" Type="http://schemas.openxmlformats.org/officeDocument/2006/relationships/image" Target="media/image6.png"/><Relationship Id="rId76" Type="http://schemas.openxmlformats.org/officeDocument/2006/relationships/image" Target="media/image23.jpeg"/><Relationship Id="rId97" Type="http://schemas.openxmlformats.org/officeDocument/2006/relationships/hyperlink" Target="https://magic.defra.gov.uk/" TargetMode="External"/><Relationship Id="rId104" Type="http://schemas.openxmlformats.org/officeDocument/2006/relationships/header" Target="header7.xml"/></Relationships>
</file>

<file path=word/_rels/footer5.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964BAB-BC29-4350-B7B7-1EE5C8819B20}" type="doc">
      <dgm:prSet loTypeId="urn:microsoft.com/office/officeart/2005/8/layout/lProcess2" loCatId="list" qsTypeId="urn:microsoft.com/office/officeart/2005/8/quickstyle/simple5" qsCatId="simple" csTypeId="urn:microsoft.com/office/officeart/2005/8/colors/colorful5" csCatId="colorful" phldr="1"/>
      <dgm:spPr/>
      <dgm:t>
        <a:bodyPr/>
        <a:lstStyle/>
        <a:p>
          <a:endParaRPr lang="en-GB"/>
        </a:p>
      </dgm:t>
    </dgm:pt>
    <dgm:pt modelId="{52F014BC-B55E-4DF9-AAB5-95818C476C0C}">
      <dgm:prSet phldrT="[Text]"/>
      <dgm:spPr/>
      <dgm:t>
        <a:bodyPr/>
        <a:lstStyle/>
        <a:p>
          <a:r>
            <a:rPr lang="en-GB" b="1"/>
            <a:t>COMPENSATION</a:t>
          </a:r>
        </a:p>
      </dgm:t>
    </dgm:pt>
    <dgm:pt modelId="{FC8F531C-F8E6-4783-9C4A-C4F6DDC27447}" type="parTrans" cxnId="{2DF7CE9C-5ED2-4144-BAF7-0081C3F224FF}">
      <dgm:prSet/>
      <dgm:spPr/>
      <dgm:t>
        <a:bodyPr/>
        <a:lstStyle/>
        <a:p>
          <a:endParaRPr lang="en-GB"/>
        </a:p>
      </dgm:t>
    </dgm:pt>
    <dgm:pt modelId="{87A75DC6-D65A-4800-862C-4CEA15585CF7}" type="sibTrans" cxnId="{2DF7CE9C-5ED2-4144-BAF7-0081C3F224FF}">
      <dgm:prSet/>
      <dgm:spPr/>
      <dgm:t>
        <a:bodyPr/>
        <a:lstStyle/>
        <a:p>
          <a:endParaRPr lang="en-GB"/>
        </a:p>
      </dgm:t>
    </dgm:pt>
    <dgm:pt modelId="{DD49E37D-BC73-40BE-91F9-E1596FCBC6D2}">
      <dgm:prSet phldrT="[Text]"/>
      <dgm:spPr/>
      <dgm:t>
        <a:bodyPr/>
        <a:lstStyle/>
        <a:p>
          <a:r>
            <a:rPr lang="en-GB" b="1"/>
            <a:t>AVOIDANCE</a:t>
          </a:r>
        </a:p>
      </dgm:t>
      <dgm:extLst>
        <a:ext uri="{E40237B7-FDA0-4F09-8148-C483321AD2D9}">
          <dgm14:cNvPr xmlns:dgm14="http://schemas.microsoft.com/office/drawing/2010/diagram" id="0" name="" descr="AVOIDANCE&#10;"/>
        </a:ext>
      </dgm:extLst>
    </dgm:pt>
    <dgm:pt modelId="{6F045180-025C-46F9-A68E-A1F7CFA902EE}" type="sibTrans" cxnId="{E4F37857-28F6-428E-88B5-64A65B853DD2}">
      <dgm:prSet/>
      <dgm:spPr/>
      <dgm:t>
        <a:bodyPr/>
        <a:lstStyle/>
        <a:p>
          <a:endParaRPr lang="en-GB"/>
        </a:p>
      </dgm:t>
    </dgm:pt>
    <dgm:pt modelId="{50D01646-79A2-49C8-B42F-D7CDD4BEBE93}" type="parTrans" cxnId="{E4F37857-28F6-428E-88B5-64A65B853DD2}">
      <dgm:prSet/>
      <dgm:spPr/>
      <dgm:t>
        <a:bodyPr/>
        <a:lstStyle/>
        <a:p>
          <a:endParaRPr lang="en-GB"/>
        </a:p>
      </dgm:t>
    </dgm:pt>
    <dgm:pt modelId="{C924454F-943A-46DB-812C-06C1784894CF}">
      <dgm:prSet/>
      <dgm:spPr/>
      <dgm:t>
        <a:bodyPr/>
        <a:lstStyle/>
        <a:p>
          <a:r>
            <a:rPr lang="en-GB"/>
            <a:t>Species are retained in-situ</a:t>
          </a:r>
        </a:p>
      </dgm:t>
      <dgm:extLst>
        <a:ext uri="{E40237B7-FDA0-4F09-8148-C483321AD2D9}">
          <dgm14:cNvPr xmlns:dgm14="http://schemas.microsoft.com/office/drawing/2010/diagram" id="0" name="" descr="Species are retained in-situ&#10;"/>
        </a:ext>
      </dgm:extLst>
    </dgm:pt>
    <dgm:pt modelId="{E40BB887-1B7C-4141-853C-180FF5BA5DBB}" type="sibTrans" cxnId="{974A368F-5B94-44EF-90C1-FD4D3C259781}">
      <dgm:prSet/>
      <dgm:spPr/>
      <dgm:t>
        <a:bodyPr/>
        <a:lstStyle/>
        <a:p>
          <a:endParaRPr lang="en-GB"/>
        </a:p>
      </dgm:t>
    </dgm:pt>
    <dgm:pt modelId="{A55069BD-DF6F-472C-856F-47FE56107B74}" type="parTrans" cxnId="{974A368F-5B94-44EF-90C1-FD4D3C259781}">
      <dgm:prSet/>
      <dgm:spPr/>
      <dgm:t>
        <a:bodyPr/>
        <a:lstStyle/>
        <a:p>
          <a:endParaRPr lang="en-GB"/>
        </a:p>
      </dgm:t>
    </dgm:pt>
    <dgm:pt modelId="{B4306E73-9271-476B-90DA-14ADC7D10043}">
      <dgm:prSet phldrT="[Text]"/>
      <dgm:spPr/>
      <dgm:t>
        <a:bodyPr/>
        <a:lstStyle/>
        <a:p>
          <a:r>
            <a:rPr lang="en-GB" b="1"/>
            <a:t>MITIGATION</a:t>
          </a:r>
        </a:p>
      </dgm:t>
      <dgm:extLst>
        <a:ext uri="{E40237B7-FDA0-4F09-8148-C483321AD2D9}">
          <dgm14:cNvPr xmlns:dgm14="http://schemas.microsoft.com/office/drawing/2010/diagram" id="0" name="" descr="MITIGATION&#10;"/>
        </a:ext>
      </dgm:extLst>
    </dgm:pt>
    <dgm:pt modelId="{DA20E2AF-8559-499F-85F3-506082EDEB5B}" type="sibTrans" cxnId="{60FF7A1E-D424-4942-B35F-374E80150C89}">
      <dgm:prSet/>
      <dgm:spPr/>
      <dgm:t>
        <a:bodyPr/>
        <a:lstStyle/>
        <a:p>
          <a:endParaRPr lang="en-GB"/>
        </a:p>
      </dgm:t>
    </dgm:pt>
    <dgm:pt modelId="{70752E77-9CCF-430D-97C4-296C9E6C2D7F}" type="parTrans" cxnId="{60FF7A1E-D424-4942-B35F-374E80150C89}">
      <dgm:prSet/>
      <dgm:spPr/>
      <dgm:t>
        <a:bodyPr/>
        <a:lstStyle/>
        <a:p>
          <a:endParaRPr lang="en-GB"/>
        </a:p>
      </dgm:t>
    </dgm:pt>
    <dgm:pt modelId="{164FB2AD-2C98-4D1E-AAC4-3A29D0AB5C10}">
      <dgm:prSet/>
      <dgm:spPr/>
      <dgm:t>
        <a:bodyPr/>
        <a:lstStyle/>
        <a:p>
          <a:r>
            <a:rPr lang="en-GB"/>
            <a:t>Impacts assessed and justified as unavoidable are minimised and mitigated where the impact occurs</a:t>
          </a:r>
        </a:p>
      </dgm:t>
      <dgm:extLst>
        <a:ext uri="{E40237B7-FDA0-4F09-8148-C483321AD2D9}">
          <dgm14:cNvPr xmlns:dgm14="http://schemas.microsoft.com/office/drawing/2010/diagram" id="0" name="" descr="Impacts assessed and justified as unavoidable are minimised and mitigated where the impact occurs&#10;"/>
        </a:ext>
      </dgm:extLst>
    </dgm:pt>
    <dgm:pt modelId="{50C4126E-A5B1-45A2-8250-D9EEC73F5B93}" type="sibTrans" cxnId="{D9474ADE-5C55-44C8-992B-F096E2861E06}">
      <dgm:prSet/>
      <dgm:spPr/>
      <dgm:t>
        <a:bodyPr/>
        <a:lstStyle/>
        <a:p>
          <a:endParaRPr lang="en-GB"/>
        </a:p>
      </dgm:t>
    </dgm:pt>
    <dgm:pt modelId="{F4771D79-04BE-4F08-9603-35336DA3115D}" type="parTrans" cxnId="{D9474ADE-5C55-44C8-992B-F096E2861E06}">
      <dgm:prSet/>
      <dgm:spPr/>
      <dgm:t>
        <a:bodyPr/>
        <a:lstStyle/>
        <a:p>
          <a:endParaRPr lang="en-GB"/>
        </a:p>
      </dgm:t>
    </dgm:pt>
    <dgm:pt modelId="{D32DC1A2-42CD-49DD-ACE0-4A1C9892BB4D}">
      <dgm:prSet/>
      <dgm:spPr/>
      <dgm:t>
        <a:bodyPr/>
        <a:lstStyle/>
        <a:p>
          <a:r>
            <a:rPr lang="en-GB"/>
            <a:t>Replace lost protected and priority habitats and accomodate displaced species within the site boundary</a:t>
          </a:r>
        </a:p>
      </dgm:t>
      <dgm:extLst>
        <a:ext uri="{E40237B7-FDA0-4F09-8148-C483321AD2D9}">
          <dgm14:cNvPr xmlns:dgm14="http://schemas.microsoft.com/office/drawing/2010/diagram" id="0" name="" descr="Replace lost protected and priority habitats and accomodate displaced species within the site boundary&#10;"/>
        </a:ext>
      </dgm:extLst>
    </dgm:pt>
    <dgm:pt modelId="{D94B1140-7493-411A-B794-5815EFAAA17F}" type="sibTrans" cxnId="{9E75D24C-AFC8-4F80-9102-56549211DBEC}">
      <dgm:prSet/>
      <dgm:spPr/>
      <dgm:t>
        <a:bodyPr/>
        <a:lstStyle/>
        <a:p>
          <a:endParaRPr lang="en-GB"/>
        </a:p>
      </dgm:t>
    </dgm:pt>
    <dgm:pt modelId="{88820860-0A34-408C-8081-8558515DFAD7}" type="parTrans" cxnId="{9E75D24C-AFC8-4F80-9102-56549211DBEC}">
      <dgm:prSet/>
      <dgm:spPr/>
      <dgm:t>
        <a:bodyPr/>
        <a:lstStyle/>
        <a:p>
          <a:endParaRPr lang="en-GB"/>
        </a:p>
      </dgm:t>
    </dgm:pt>
    <dgm:pt modelId="{9B57E20E-F582-4047-ABE4-BC36C124EBD1}">
      <dgm:prSet custT="1"/>
      <dgm:spPr/>
      <dgm:t>
        <a:bodyPr/>
        <a:lstStyle/>
        <a:p>
          <a:r>
            <a:rPr lang="en-GB" sz="1200"/>
            <a:t>Where on site measures are assessed to be insufficient then, as a last resort compensatory measures are implemented in proportion to the harm, by creating suitable habitat off-site and relocating species</a:t>
          </a:r>
        </a:p>
        <a:p>
          <a:endParaRPr lang="en-GB" sz="1200"/>
        </a:p>
        <a:p>
          <a:r>
            <a:rPr lang="en-GB" sz="1200"/>
            <a:t>NB - This measure is only accepted as the exception. The reasons why on-site avoidance and/or mitigation cannot be achieved must be fully justified</a:t>
          </a:r>
        </a:p>
      </dgm:t>
      <dgm:extLst>
        <a:ext uri="{E40237B7-FDA0-4F09-8148-C483321AD2D9}">
          <dgm14:cNvPr xmlns:dgm14="http://schemas.microsoft.com/office/drawing/2010/diagram" id="0" name="" descr="Where on site measures are assessed to be insufficient then, as a last resort compensatory measures are implemented in proportion to the harm, by creating suitable habitat off-site and relocating species&#10;&#10;NB - This measure is only accepted as the exception. The reasons why on-site avoidance and/or mitigation cannot be achieved must be fully justified&#10;"/>
        </a:ext>
      </dgm:extLst>
    </dgm:pt>
    <dgm:pt modelId="{95B4D476-EA9E-4BB4-A560-C8F5A7A25B36}" type="sibTrans" cxnId="{0ECD1E8C-CB43-492C-ABCE-3BA1A4DEB69D}">
      <dgm:prSet/>
      <dgm:spPr/>
      <dgm:t>
        <a:bodyPr/>
        <a:lstStyle/>
        <a:p>
          <a:endParaRPr lang="en-GB"/>
        </a:p>
      </dgm:t>
    </dgm:pt>
    <dgm:pt modelId="{A8A31CD6-C32A-49CF-B64C-9C6A8044F089}" type="parTrans" cxnId="{0ECD1E8C-CB43-492C-ABCE-3BA1A4DEB69D}">
      <dgm:prSet/>
      <dgm:spPr/>
      <dgm:t>
        <a:bodyPr/>
        <a:lstStyle/>
        <a:p>
          <a:endParaRPr lang="en-GB"/>
        </a:p>
      </dgm:t>
    </dgm:pt>
    <dgm:pt modelId="{72ED9B8C-8524-424F-94C5-FAA06C757D62}">
      <dgm:prSet phldrT="[Text]"/>
      <dgm:spPr/>
      <dgm:t>
        <a:bodyPr/>
        <a:lstStyle/>
        <a:p>
          <a:r>
            <a:rPr lang="en-GB"/>
            <a:t>Anticipated biodiversity losses should be avoided and reduced by using alternative sites and designs</a:t>
          </a:r>
        </a:p>
      </dgm:t>
      <dgm:extLst>
        <a:ext uri="{E40237B7-FDA0-4F09-8148-C483321AD2D9}">
          <dgm14:cNvPr xmlns:dgm14="http://schemas.microsoft.com/office/drawing/2010/diagram" id="0" name="" descr="Anticipated biodiversity losses should be avoided and reduced by using alternative sites and designs&#10;"/>
        </a:ext>
      </dgm:extLst>
    </dgm:pt>
    <dgm:pt modelId="{A5B2F702-4A0D-4DED-85A4-21DE86BBAC5D}" type="sibTrans" cxnId="{223482B7-0F15-40E8-AB7C-ECE21E19827A}">
      <dgm:prSet/>
      <dgm:spPr/>
      <dgm:t>
        <a:bodyPr/>
        <a:lstStyle/>
        <a:p>
          <a:endParaRPr lang="en-GB"/>
        </a:p>
      </dgm:t>
    </dgm:pt>
    <dgm:pt modelId="{AD214DA8-3504-43B3-BEBB-70DD79A7892E}" type="parTrans" cxnId="{223482B7-0F15-40E8-AB7C-ECE21E19827A}">
      <dgm:prSet/>
      <dgm:spPr/>
      <dgm:t>
        <a:bodyPr/>
        <a:lstStyle/>
        <a:p>
          <a:endParaRPr lang="en-GB"/>
        </a:p>
      </dgm:t>
    </dgm:pt>
    <dgm:pt modelId="{7F67E96B-811D-45F7-A470-7C85938ECB2B}">
      <dgm:prSet/>
      <dgm:spPr/>
      <dgm:t>
        <a:bodyPr/>
        <a:lstStyle/>
        <a:p>
          <a:r>
            <a:rPr lang="en-GB"/>
            <a:t>Habitats of value are retained for enhancement and management</a:t>
          </a:r>
        </a:p>
      </dgm:t>
      <dgm:extLst>
        <a:ext uri="{E40237B7-FDA0-4F09-8148-C483321AD2D9}">
          <dgm14:cNvPr xmlns:dgm14="http://schemas.microsoft.com/office/drawing/2010/diagram" id="0" name="" descr="Habitats of value are retained for enhancement and management&#10;"/>
        </a:ext>
      </dgm:extLst>
    </dgm:pt>
    <dgm:pt modelId="{4FCBF03C-8C13-4318-826A-855CACB59EC3}" type="sibTrans" cxnId="{312BDB1D-1697-4E3F-AA5C-B11F08C56B35}">
      <dgm:prSet/>
      <dgm:spPr/>
      <dgm:t>
        <a:bodyPr/>
        <a:lstStyle/>
        <a:p>
          <a:endParaRPr lang="en-GB"/>
        </a:p>
      </dgm:t>
    </dgm:pt>
    <dgm:pt modelId="{735A230C-9FFD-40B2-8A3B-242954D0FC0A}" type="parTrans" cxnId="{312BDB1D-1697-4E3F-AA5C-B11F08C56B35}">
      <dgm:prSet/>
      <dgm:spPr/>
      <dgm:t>
        <a:bodyPr/>
        <a:lstStyle/>
        <a:p>
          <a:endParaRPr lang="en-GB"/>
        </a:p>
      </dgm:t>
    </dgm:pt>
    <dgm:pt modelId="{09F242B4-9D71-4DC5-ABB6-586474410BB8}" type="pres">
      <dgm:prSet presAssocID="{BF964BAB-BC29-4350-B7B7-1EE5C8819B20}" presName="theList" presStyleCnt="0">
        <dgm:presLayoutVars>
          <dgm:dir/>
          <dgm:animLvl val="lvl"/>
          <dgm:resizeHandles val="exact"/>
        </dgm:presLayoutVars>
      </dgm:prSet>
      <dgm:spPr/>
    </dgm:pt>
    <dgm:pt modelId="{020A18FA-EE12-4D94-B8C8-4478711A915B}" type="pres">
      <dgm:prSet presAssocID="{DD49E37D-BC73-40BE-91F9-E1596FCBC6D2}" presName="compNode" presStyleCnt="0"/>
      <dgm:spPr/>
    </dgm:pt>
    <dgm:pt modelId="{597EA4FA-28C9-4F11-9021-8BA2C018CD5C}" type="pres">
      <dgm:prSet presAssocID="{DD49E37D-BC73-40BE-91F9-E1596FCBC6D2}" presName="aNode" presStyleLbl="bgShp" presStyleIdx="0" presStyleCnt="3"/>
      <dgm:spPr/>
    </dgm:pt>
    <dgm:pt modelId="{3F529964-C8A8-41C9-9125-5CB88FCC0D86}" type="pres">
      <dgm:prSet presAssocID="{DD49E37D-BC73-40BE-91F9-E1596FCBC6D2}" presName="textNode" presStyleLbl="bgShp" presStyleIdx="0" presStyleCnt="3"/>
      <dgm:spPr/>
    </dgm:pt>
    <dgm:pt modelId="{D484F8D5-F71B-451B-8B05-BEC0FE3DC2B0}" type="pres">
      <dgm:prSet presAssocID="{DD49E37D-BC73-40BE-91F9-E1596FCBC6D2}" presName="compChildNode" presStyleCnt="0"/>
      <dgm:spPr/>
    </dgm:pt>
    <dgm:pt modelId="{0E874DF1-23DA-4A03-9D18-ABE44D47AB3E}" type="pres">
      <dgm:prSet presAssocID="{DD49E37D-BC73-40BE-91F9-E1596FCBC6D2}" presName="theInnerList" presStyleCnt="0"/>
      <dgm:spPr/>
    </dgm:pt>
    <dgm:pt modelId="{FACECD38-F470-4614-82ED-A4933F684FC4}" type="pres">
      <dgm:prSet presAssocID="{72ED9B8C-8524-424F-94C5-FAA06C757D62}" presName="childNode" presStyleLbl="node1" presStyleIdx="0" presStyleCnt="6">
        <dgm:presLayoutVars>
          <dgm:bulletEnabled val="1"/>
        </dgm:presLayoutVars>
      </dgm:prSet>
      <dgm:spPr/>
    </dgm:pt>
    <dgm:pt modelId="{78E79273-34EC-489A-BF8F-F9B1149F2343}" type="pres">
      <dgm:prSet presAssocID="{72ED9B8C-8524-424F-94C5-FAA06C757D62}" presName="aSpace2" presStyleCnt="0"/>
      <dgm:spPr/>
    </dgm:pt>
    <dgm:pt modelId="{FBF115E0-F53B-4750-9C14-3297D94B007D}" type="pres">
      <dgm:prSet presAssocID="{7F67E96B-811D-45F7-A470-7C85938ECB2B}" presName="childNode" presStyleLbl="node1" presStyleIdx="1" presStyleCnt="6">
        <dgm:presLayoutVars>
          <dgm:bulletEnabled val="1"/>
        </dgm:presLayoutVars>
      </dgm:prSet>
      <dgm:spPr/>
    </dgm:pt>
    <dgm:pt modelId="{023B3143-925A-4845-89A3-8FAAF4D2331C}" type="pres">
      <dgm:prSet presAssocID="{7F67E96B-811D-45F7-A470-7C85938ECB2B}" presName="aSpace2" presStyleCnt="0"/>
      <dgm:spPr/>
    </dgm:pt>
    <dgm:pt modelId="{949B5ABD-8483-401E-9230-56D5B698B3DB}" type="pres">
      <dgm:prSet presAssocID="{C924454F-943A-46DB-812C-06C1784894CF}" presName="childNode" presStyleLbl="node1" presStyleIdx="2" presStyleCnt="6">
        <dgm:presLayoutVars>
          <dgm:bulletEnabled val="1"/>
        </dgm:presLayoutVars>
      </dgm:prSet>
      <dgm:spPr/>
    </dgm:pt>
    <dgm:pt modelId="{749F21D0-C5BB-42D3-82E8-4A6C37F1C104}" type="pres">
      <dgm:prSet presAssocID="{DD49E37D-BC73-40BE-91F9-E1596FCBC6D2}" presName="aSpace" presStyleCnt="0"/>
      <dgm:spPr/>
    </dgm:pt>
    <dgm:pt modelId="{1B02FA04-2FC5-4CB4-BDEE-A8251B8E6476}" type="pres">
      <dgm:prSet presAssocID="{B4306E73-9271-476B-90DA-14ADC7D10043}" presName="compNode" presStyleCnt="0"/>
      <dgm:spPr/>
    </dgm:pt>
    <dgm:pt modelId="{6FE33A25-F694-4C4A-87C9-DF2C54638D8A}" type="pres">
      <dgm:prSet presAssocID="{B4306E73-9271-476B-90DA-14ADC7D10043}" presName="aNode" presStyleLbl="bgShp" presStyleIdx="1" presStyleCnt="3"/>
      <dgm:spPr/>
    </dgm:pt>
    <dgm:pt modelId="{01C88F55-C23C-4D2F-9960-D29CFAE2FF13}" type="pres">
      <dgm:prSet presAssocID="{B4306E73-9271-476B-90DA-14ADC7D10043}" presName="textNode" presStyleLbl="bgShp" presStyleIdx="1" presStyleCnt="3"/>
      <dgm:spPr/>
    </dgm:pt>
    <dgm:pt modelId="{858242BE-7AD9-4EEF-A15C-6D9637E97B5C}" type="pres">
      <dgm:prSet presAssocID="{B4306E73-9271-476B-90DA-14ADC7D10043}" presName="compChildNode" presStyleCnt="0"/>
      <dgm:spPr/>
    </dgm:pt>
    <dgm:pt modelId="{853E15D3-E685-421F-A883-319AB33705FD}" type="pres">
      <dgm:prSet presAssocID="{B4306E73-9271-476B-90DA-14ADC7D10043}" presName="theInnerList" presStyleCnt="0"/>
      <dgm:spPr/>
    </dgm:pt>
    <dgm:pt modelId="{92224944-7889-4421-80A1-3828BE4E6AD0}" type="pres">
      <dgm:prSet presAssocID="{164FB2AD-2C98-4D1E-AAC4-3A29D0AB5C10}" presName="childNode" presStyleLbl="node1" presStyleIdx="3" presStyleCnt="6">
        <dgm:presLayoutVars>
          <dgm:bulletEnabled val="1"/>
        </dgm:presLayoutVars>
      </dgm:prSet>
      <dgm:spPr/>
    </dgm:pt>
    <dgm:pt modelId="{3085B68B-7A27-46BE-8A94-BD003A4D85C4}" type="pres">
      <dgm:prSet presAssocID="{164FB2AD-2C98-4D1E-AAC4-3A29D0AB5C10}" presName="aSpace2" presStyleCnt="0"/>
      <dgm:spPr/>
    </dgm:pt>
    <dgm:pt modelId="{C4560DD3-0516-47FC-B5A5-FFC51A1AE0CA}" type="pres">
      <dgm:prSet presAssocID="{D32DC1A2-42CD-49DD-ACE0-4A1C9892BB4D}" presName="childNode" presStyleLbl="node1" presStyleIdx="4" presStyleCnt="6">
        <dgm:presLayoutVars>
          <dgm:bulletEnabled val="1"/>
        </dgm:presLayoutVars>
      </dgm:prSet>
      <dgm:spPr/>
    </dgm:pt>
    <dgm:pt modelId="{C5F6DA2E-AA7C-4131-9A3A-6FA7C673F05A}" type="pres">
      <dgm:prSet presAssocID="{B4306E73-9271-476B-90DA-14ADC7D10043}" presName="aSpace" presStyleCnt="0"/>
      <dgm:spPr/>
    </dgm:pt>
    <dgm:pt modelId="{4452D46B-44BE-4900-BE7C-96436D8A540F}" type="pres">
      <dgm:prSet presAssocID="{52F014BC-B55E-4DF9-AAB5-95818C476C0C}" presName="compNode" presStyleCnt="0"/>
      <dgm:spPr/>
    </dgm:pt>
    <dgm:pt modelId="{8FFE82B0-93DA-44AE-9973-9C634F387D2C}" type="pres">
      <dgm:prSet presAssocID="{52F014BC-B55E-4DF9-AAB5-95818C476C0C}" presName="aNode" presStyleLbl="bgShp" presStyleIdx="2" presStyleCnt="3"/>
      <dgm:spPr/>
    </dgm:pt>
    <dgm:pt modelId="{F495D6BD-CB47-4E56-B3EF-D58DB7EBBE39}" type="pres">
      <dgm:prSet presAssocID="{52F014BC-B55E-4DF9-AAB5-95818C476C0C}" presName="textNode" presStyleLbl="bgShp" presStyleIdx="2" presStyleCnt="3"/>
      <dgm:spPr/>
    </dgm:pt>
    <dgm:pt modelId="{D52DA267-477C-41AC-9222-DF126B72B0D1}" type="pres">
      <dgm:prSet presAssocID="{52F014BC-B55E-4DF9-AAB5-95818C476C0C}" presName="compChildNode" presStyleCnt="0"/>
      <dgm:spPr/>
    </dgm:pt>
    <dgm:pt modelId="{6AE545A9-6A31-4D5A-92FB-3A54123B45F6}" type="pres">
      <dgm:prSet presAssocID="{52F014BC-B55E-4DF9-AAB5-95818C476C0C}" presName="theInnerList" presStyleCnt="0"/>
      <dgm:spPr/>
    </dgm:pt>
    <dgm:pt modelId="{1D6208F3-8A83-415D-BE2E-07D51324C33A}" type="pres">
      <dgm:prSet presAssocID="{9B57E20E-F582-4047-ABE4-BC36C124EBD1}" presName="childNode" presStyleLbl="node1" presStyleIdx="5" presStyleCnt="6" custScaleX="110935">
        <dgm:presLayoutVars>
          <dgm:bulletEnabled val="1"/>
        </dgm:presLayoutVars>
      </dgm:prSet>
      <dgm:spPr/>
    </dgm:pt>
  </dgm:ptLst>
  <dgm:cxnLst>
    <dgm:cxn modelId="{96ECA404-A764-4276-94CA-79156CAF4E13}" type="presOf" srcId="{9B57E20E-F582-4047-ABE4-BC36C124EBD1}" destId="{1D6208F3-8A83-415D-BE2E-07D51324C33A}" srcOrd="0" destOrd="0" presId="urn:microsoft.com/office/officeart/2005/8/layout/lProcess2"/>
    <dgm:cxn modelId="{6CDD2D06-A301-4368-B87E-5B02E06D30D5}" type="presOf" srcId="{B4306E73-9271-476B-90DA-14ADC7D10043}" destId="{6FE33A25-F694-4C4A-87C9-DF2C54638D8A}" srcOrd="0" destOrd="0" presId="urn:microsoft.com/office/officeart/2005/8/layout/lProcess2"/>
    <dgm:cxn modelId="{A36C2E19-CD66-437B-88A8-059836E21E52}" type="presOf" srcId="{52F014BC-B55E-4DF9-AAB5-95818C476C0C}" destId="{F495D6BD-CB47-4E56-B3EF-D58DB7EBBE39}" srcOrd="1" destOrd="0" presId="urn:microsoft.com/office/officeart/2005/8/layout/lProcess2"/>
    <dgm:cxn modelId="{312BDB1D-1697-4E3F-AA5C-B11F08C56B35}" srcId="{DD49E37D-BC73-40BE-91F9-E1596FCBC6D2}" destId="{7F67E96B-811D-45F7-A470-7C85938ECB2B}" srcOrd="1" destOrd="0" parTransId="{735A230C-9FFD-40B2-8A3B-242954D0FC0A}" sibTransId="{4FCBF03C-8C13-4318-826A-855CACB59EC3}"/>
    <dgm:cxn modelId="{60FF7A1E-D424-4942-B35F-374E80150C89}" srcId="{BF964BAB-BC29-4350-B7B7-1EE5C8819B20}" destId="{B4306E73-9271-476B-90DA-14ADC7D10043}" srcOrd="1" destOrd="0" parTransId="{70752E77-9CCF-430D-97C4-296C9E6C2D7F}" sibTransId="{DA20E2AF-8559-499F-85F3-506082EDEB5B}"/>
    <dgm:cxn modelId="{6CAEAD4A-6AF6-4A10-81DF-0416B643EF79}" type="presOf" srcId="{72ED9B8C-8524-424F-94C5-FAA06C757D62}" destId="{FACECD38-F470-4614-82ED-A4933F684FC4}" srcOrd="0" destOrd="0" presId="urn:microsoft.com/office/officeart/2005/8/layout/lProcess2"/>
    <dgm:cxn modelId="{9E75D24C-AFC8-4F80-9102-56549211DBEC}" srcId="{B4306E73-9271-476B-90DA-14ADC7D10043}" destId="{D32DC1A2-42CD-49DD-ACE0-4A1C9892BB4D}" srcOrd="1" destOrd="0" parTransId="{88820860-0A34-408C-8081-8558515DFAD7}" sibTransId="{D94B1140-7493-411A-B794-5815EFAAA17F}"/>
    <dgm:cxn modelId="{58BF554E-0A33-459C-8126-F9874365783A}" type="presOf" srcId="{DD49E37D-BC73-40BE-91F9-E1596FCBC6D2}" destId="{3F529964-C8A8-41C9-9125-5CB88FCC0D86}" srcOrd="1" destOrd="0" presId="urn:microsoft.com/office/officeart/2005/8/layout/lProcess2"/>
    <dgm:cxn modelId="{E4F37857-28F6-428E-88B5-64A65B853DD2}" srcId="{BF964BAB-BC29-4350-B7B7-1EE5C8819B20}" destId="{DD49E37D-BC73-40BE-91F9-E1596FCBC6D2}" srcOrd="0" destOrd="0" parTransId="{50D01646-79A2-49C8-B42F-D7CDD4BEBE93}" sibTransId="{6F045180-025C-46F9-A68E-A1F7CFA902EE}"/>
    <dgm:cxn modelId="{B758F677-3949-4E6D-83CE-474CCE1C2BED}" type="presOf" srcId="{52F014BC-B55E-4DF9-AAB5-95818C476C0C}" destId="{8FFE82B0-93DA-44AE-9973-9C634F387D2C}" srcOrd="0" destOrd="0" presId="urn:microsoft.com/office/officeart/2005/8/layout/lProcess2"/>
    <dgm:cxn modelId="{3C37A27C-F26E-4310-ADE2-9913B1D3F000}" type="presOf" srcId="{DD49E37D-BC73-40BE-91F9-E1596FCBC6D2}" destId="{597EA4FA-28C9-4F11-9021-8BA2C018CD5C}" srcOrd="0" destOrd="0" presId="urn:microsoft.com/office/officeart/2005/8/layout/lProcess2"/>
    <dgm:cxn modelId="{0ECD1E8C-CB43-492C-ABCE-3BA1A4DEB69D}" srcId="{52F014BC-B55E-4DF9-AAB5-95818C476C0C}" destId="{9B57E20E-F582-4047-ABE4-BC36C124EBD1}" srcOrd="0" destOrd="0" parTransId="{A8A31CD6-C32A-49CF-B64C-9C6A8044F089}" sibTransId="{95B4D476-EA9E-4BB4-A560-C8F5A7A25B36}"/>
    <dgm:cxn modelId="{974A368F-5B94-44EF-90C1-FD4D3C259781}" srcId="{DD49E37D-BC73-40BE-91F9-E1596FCBC6D2}" destId="{C924454F-943A-46DB-812C-06C1784894CF}" srcOrd="2" destOrd="0" parTransId="{A55069BD-DF6F-472C-856F-47FE56107B74}" sibTransId="{E40BB887-1B7C-4141-853C-180FF5BA5DBB}"/>
    <dgm:cxn modelId="{2DF7CE9C-5ED2-4144-BAF7-0081C3F224FF}" srcId="{BF964BAB-BC29-4350-B7B7-1EE5C8819B20}" destId="{52F014BC-B55E-4DF9-AAB5-95818C476C0C}" srcOrd="2" destOrd="0" parTransId="{FC8F531C-F8E6-4783-9C4A-C4F6DDC27447}" sibTransId="{87A75DC6-D65A-4800-862C-4CEA15585CF7}"/>
    <dgm:cxn modelId="{E0BE839E-37F1-409D-8BBD-40D697308C23}" type="presOf" srcId="{D32DC1A2-42CD-49DD-ACE0-4A1C9892BB4D}" destId="{C4560DD3-0516-47FC-B5A5-FFC51A1AE0CA}" srcOrd="0" destOrd="0" presId="urn:microsoft.com/office/officeart/2005/8/layout/lProcess2"/>
    <dgm:cxn modelId="{0C8068AC-EFE9-4731-B584-3B8E1631F2EC}" type="presOf" srcId="{B4306E73-9271-476B-90DA-14ADC7D10043}" destId="{01C88F55-C23C-4D2F-9960-D29CFAE2FF13}" srcOrd="1" destOrd="0" presId="urn:microsoft.com/office/officeart/2005/8/layout/lProcess2"/>
    <dgm:cxn modelId="{223482B7-0F15-40E8-AB7C-ECE21E19827A}" srcId="{DD49E37D-BC73-40BE-91F9-E1596FCBC6D2}" destId="{72ED9B8C-8524-424F-94C5-FAA06C757D62}" srcOrd="0" destOrd="0" parTransId="{AD214DA8-3504-43B3-BEBB-70DD79A7892E}" sibTransId="{A5B2F702-4A0D-4DED-85A4-21DE86BBAC5D}"/>
    <dgm:cxn modelId="{D8F859BF-451A-4400-BF5B-5E5A5E206CFD}" type="presOf" srcId="{BF964BAB-BC29-4350-B7B7-1EE5C8819B20}" destId="{09F242B4-9D71-4DC5-ABB6-586474410BB8}" srcOrd="0" destOrd="0" presId="urn:microsoft.com/office/officeart/2005/8/layout/lProcess2"/>
    <dgm:cxn modelId="{D9474ADE-5C55-44C8-992B-F096E2861E06}" srcId="{B4306E73-9271-476B-90DA-14ADC7D10043}" destId="{164FB2AD-2C98-4D1E-AAC4-3A29D0AB5C10}" srcOrd="0" destOrd="0" parTransId="{F4771D79-04BE-4F08-9603-35336DA3115D}" sibTransId="{50C4126E-A5B1-45A2-8250-D9EEC73F5B93}"/>
    <dgm:cxn modelId="{1184B7E4-A572-4B22-AEF0-6C78F2291007}" type="presOf" srcId="{7F67E96B-811D-45F7-A470-7C85938ECB2B}" destId="{FBF115E0-F53B-4750-9C14-3297D94B007D}" srcOrd="0" destOrd="0" presId="urn:microsoft.com/office/officeart/2005/8/layout/lProcess2"/>
    <dgm:cxn modelId="{B5EB94E6-EE55-41F0-A008-F902B80594E9}" type="presOf" srcId="{C924454F-943A-46DB-812C-06C1784894CF}" destId="{949B5ABD-8483-401E-9230-56D5B698B3DB}" srcOrd="0" destOrd="0" presId="urn:microsoft.com/office/officeart/2005/8/layout/lProcess2"/>
    <dgm:cxn modelId="{F63C08FA-F748-4D4F-8E7C-147BCED9E9E3}" type="presOf" srcId="{164FB2AD-2C98-4D1E-AAC4-3A29D0AB5C10}" destId="{92224944-7889-4421-80A1-3828BE4E6AD0}" srcOrd="0" destOrd="0" presId="urn:microsoft.com/office/officeart/2005/8/layout/lProcess2"/>
    <dgm:cxn modelId="{165C3D94-AD64-46F3-8DE9-A0AD73639086}" type="presParOf" srcId="{09F242B4-9D71-4DC5-ABB6-586474410BB8}" destId="{020A18FA-EE12-4D94-B8C8-4478711A915B}" srcOrd="0" destOrd="0" presId="urn:microsoft.com/office/officeart/2005/8/layout/lProcess2"/>
    <dgm:cxn modelId="{FF2BBD05-EF5F-4C3C-97C6-8639008B7F07}" type="presParOf" srcId="{020A18FA-EE12-4D94-B8C8-4478711A915B}" destId="{597EA4FA-28C9-4F11-9021-8BA2C018CD5C}" srcOrd="0" destOrd="0" presId="urn:microsoft.com/office/officeart/2005/8/layout/lProcess2"/>
    <dgm:cxn modelId="{7EFF5AAA-EE36-40F1-80DA-CB32598CC453}" type="presParOf" srcId="{020A18FA-EE12-4D94-B8C8-4478711A915B}" destId="{3F529964-C8A8-41C9-9125-5CB88FCC0D86}" srcOrd="1" destOrd="0" presId="urn:microsoft.com/office/officeart/2005/8/layout/lProcess2"/>
    <dgm:cxn modelId="{C2604EC2-3E2D-4547-97EB-D9329811CC65}" type="presParOf" srcId="{020A18FA-EE12-4D94-B8C8-4478711A915B}" destId="{D484F8D5-F71B-451B-8B05-BEC0FE3DC2B0}" srcOrd="2" destOrd="0" presId="urn:microsoft.com/office/officeart/2005/8/layout/lProcess2"/>
    <dgm:cxn modelId="{E93995D5-6491-4893-B4D6-990F96371201}" type="presParOf" srcId="{D484F8D5-F71B-451B-8B05-BEC0FE3DC2B0}" destId="{0E874DF1-23DA-4A03-9D18-ABE44D47AB3E}" srcOrd="0" destOrd="0" presId="urn:microsoft.com/office/officeart/2005/8/layout/lProcess2"/>
    <dgm:cxn modelId="{5947568E-67DA-4262-92BC-A08AB9D57F1E}" type="presParOf" srcId="{0E874DF1-23DA-4A03-9D18-ABE44D47AB3E}" destId="{FACECD38-F470-4614-82ED-A4933F684FC4}" srcOrd="0" destOrd="0" presId="urn:microsoft.com/office/officeart/2005/8/layout/lProcess2"/>
    <dgm:cxn modelId="{3FE64C33-7466-439D-B028-330A5CED61F6}" type="presParOf" srcId="{0E874DF1-23DA-4A03-9D18-ABE44D47AB3E}" destId="{78E79273-34EC-489A-BF8F-F9B1149F2343}" srcOrd="1" destOrd="0" presId="urn:microsoft.com/office/officeart/2005/8/layout/lProcess2"/>
    <dgm:cxn modelId="{11D10C55-F771-418A-AF3E-338651056E4D}" type="presParOf" srcId="{0E874DF1-23DA-4A03-9D18-ABE44D47AB3E}" destId="{FBF115E0-F53B-4750-9C14-3297D94B007D}" srcOrd="2" destOrd="0" presId="urn:microsoft.com/office/officeart/2005/8/layout/lProcess2"/>
    <dgm:cxn modelId="{01423BCD-43DE-4BF3-8DD6-60CFC04E3182}" type="presParOf" srcId="{0E874DF1-23DA-4A03-9D18-ABE44D47AB3E}" destId="{023B3143-925A-4845-89A3-8FAAF4D2331C}" srcOrd="3" destOrd="0" presId="urn:microsoft.com/office/officeart/2005/8/layout/lProcess2"/>
    <dgm:cxn modelId="{D4AB053E-F18D-406A-95D6-0582D4A9E7E3}" type="presParOf" srcId="{0E874DF1-23DA-4A03-9D18-ABE44D47AB3E}" destId="{949B5ABD-8483-401E-9230-56D5B698B3DB}" srcOrd="4" destOrd="0" presId="urn:microsoft.com/office/officeart/2005/8/layout/lProcess2"/>
    <dgm:cxn modelId="{02EF6FA3-D8C2-4259-9D10-B13570540C56}" type="presParOf" srcId="{09F242B4-9D71-4DC5-ABB6-586474410BB8}" destId="{749F21D0-C5BB-42D3-82E8-4A6C37F1C104}" srcOrd="1" destOrd="0" presId="urn:microsoft.com/office/officeart/2005/8/layout/lProcess2"/>
    <dgm:cxn modelId="{DE2E818C-51E5-494B-BA68-BD4507568E41}" type="presParOf" srcId="{09F242B4-9D71-4DC5-ABB6-586474410BB8}" destId="{1B02FA04-2FC5-4CB4-BDEE-A8251B8E6476}" srcOrd="2" destOrd="0" presId="urn:microsoft.com/office/officeart/2005/8/layout/lProcess2"/>
    <dgm:cxn modelId="{A7E87737-7D59-4ECC-B864-26600AD110CA}" type="presParOf" srcId="{1B02FA04-2FC5-4CB4-BDEE-A8251B8E6476}" destId="{6FE33A25-F694-4C4A-87C9-DF2C54638D8A}" srcOrd="0" destOrd="0" presId="urn:microsoft.com/office/officeart/2005/8/layout/lProcess2"/>
    <dgm:cxn modelId="{35E17F5B-7D28-4D7C-8A87-E34FB73E04F5}" type="presParOf" srcId="{1B02FA04-2FC5-4CB4-BDEE-A8251B8E6476}" destId="{01C88F55-C23C-4D2F-9960-D29CFAE2FF13}" srcOrd="1" destOrd="0" presId="urn:microsoft.com/office/officeart/2005/8/layout/lProcess2"/>
    <dgm:cxn modelId="{7403154A-27EE-4974-8990-19043319247F}" type="presParOf" srcId="{1B02FA04-2FC5-4CB4-BDEE-A8251B8E6476}" destId="{858242BE-7AD9-4EEF-A15C-6D9637E97B5C}" srcOrd="2" destOrd="0" presId="urn:microsoft.com/office/officeart/2005/8/layout/lProcess2"/>
    <dgm:cxn modelId="{6DE53BF1-D190-4F06-A49B-A925E8C36B8B}" type="presParOf" srcId="{858242BE-7AD9-4EEF-A15C-6D9637E97B5C}" destId="{853E15D3-E685-421F-A883-319AB33705FD}" srcOrd="0" destOrd="0" presId="urn:microsoft.com/office/officeart/2005/8/layout/lProcess2"/>
    <dgm:cxn modelId="{4297067D-A427-4B61-8B24-7EE168C74E4B}" type="presParOf" srcId="{853E15D3-E685-421F-A883-319AB33705FD}" destId="{92224944-7889-4421-80A1-3828BE4E6AD0}" srcOrd="0" destOrd="0" presId="urn:microsoft.com/office/officeart/2005/8/layout/lProcess2"/>
    <dgm:cxn modelId="{F39FF2CE-D648-4AE5-A1A2-136F8A413C99}" type="presParOf" srcId="{853E15D3-E685-421F-A883-319AB33705FD}" destId="{3085B68B-7A27-46BE-8A94-BD003A4D85C4}" srcOrd="1" destOrd="0" presId="urn:microsoft.com/office/officeart/2005/8/layout/lProcess2"/>
    <dgm:cxn modelId="{8192EAB6-1D4B-4AFB-8D0A-6E8BD305CB22}" type="presParOf" srcId="{853E15D3-E685-421F-A883-319AB33705FD}" destId="{C4560DD3-0516-47FC-B5A5-FFC51A1AE0CA}" srcOrd="2" destOrd="0" presId="urn:microsoft.com/office/officeart/2005/8/layout/lProcess2"/>
    <dgm:cxn modelId="{AFF80CF4-767C-4E05-A0C5-FD66CEA69D1F}" type="presParOf" srcId="{09F242B4-9D71-4DC5-ABB6-586474410BB8}" destId="{C5F6DA2E-AA7C-4131-9A3A-6FA7C673F05A}" srcOrd="3" destOrd="0" presId="urn:microsoft.com/office/officeart/2005/8/layout/lProcess2"/>
    <dgm:cxn modelId="{36756969-DCD5-4896-A2F4-E54A5B7B2434}" type="presParOf" srcId="{09F242B4-9D71-4DC5-ABB6-586474410BB8}" destId="{4452D46B-44BE-4900-BE7C-96436D8A540F}" srcOrd="4" destOrd="0" presId="urn:microsoft.com/office/officeart/2005/8/layout/lProcess2"/>
    <dgm:cxn modelId="{4CD177AC-0361-41F2-BBC4-AC3BC4AE1B39}" type="presParOf" srcId="{4452D46B-44BE-4900-BE7C-96436D8A540F}" destId="{8FFE82B0-93DA-44AE-9973-9C634F387D2C}" srcOrd="0" destOrd="0" presId="urn:microsoft.com/office/officeart/2005/8/layout/lProcess2"/>
    <dgm:cxn modelId="{3A2AFF49-8C2B-4F0B-814B-D4C5A2A2F7DD}" type="presParOf" srcId="{4452D46B-44BE-4900-BE7C-96436D8A540F}" destId="{F495D6BD-CB47-4E56-B3EF-D58DB7EBBE39}" srcOrd="1" destOrd="0" presId="urn:microsoft.com/office/officeart/2005/8/layout/lProcess2"/>
    <dgm:cxn modelId="{ABF94C71-B8B5-4499-8D62-BC64F9948675}" type="presParOf" srcId="{4452D46B-44BE-4900-BE7C-96436D8A540F}" destId="{D52DA267-477C-41AC-9222-DF126B72B0D1}" srcOrd="2" destOrd="0" presId="urn:microsoft.com/office/officeart/2005/8/layout/lProcess2"/>
    <dgm:cxn modelId="{349A294A-5A86-4D52-A178-00DFB61B5807}" type="presParOf" srcId="{D52DA267-477C-41AC-9222-DF126B72B0D1}" destId="{6AE545A9-6A31-4D5A-92FB-3A54123B45F6}" srcOrd="0" destOrd="0" presId="urn:microsoft.com/office/officeart/2005/8/layout/lProcess2"/>
    <dgm:cxn modelId="{6188F928-4653-4DC9-AD1E-4C5847B9D7C9}" type="presParOf" srcId="{6AE545A9-6A31-4D5A-92FB-3A54123B45F6}" destId="{1D6208F3-8A83-415D-BE2E-07D51324C33A}" srcOrd="0" destOrd="0" presId="urn:microsoft.com/office/officeart/2005/8/layout/lProcess2"/>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7EA4FA-28C9-4F11-9021-8BA2C018CD5C}">
      <dsp:nvSpPr>
        <dsp:cNvPr id="0" name=""/>
        <dsp:cNvSpPr/>
      </dsp:nvSpPr>
      <dsp:spPr>
        <a:xfrm>
          <a:off x="760" y="0"/>
          <a:ext cx="1977088" cy="5076825"/>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b="1" kern="1200"/>
            <a:t>AVOIDANCE</a:t>
          </a:r>
        </a:p>
      </dsp:txBody>
      <dsp:txXfrm>
        <a:off x="760" y="0"/>
        <a:ext cx="1977088" cy="1523047"/>
      </dsp:txXfrm>
    </dsp:sp>
    <dsp:sp modelId="{FACECD38-F470-4614-82ED-A4933F684FC4}">
      <dsp:nvSpPr>
        <dsp:cNvPr id="0" name=""/>
        <dsp:cNvSpPr/>
      </dsp:nvSpPr>
      <dsp:spPr>
        <a:xfrm>
          <a:off x="198469" y="1523481"/>
          <a:ext cx="1581670" cy="997392"/>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t>Anticipated biodiversity losses should be avoided and reduced by using alternative sites and designs</a:t>
          </a:r>
        </a:p>
      </dsp:txBody>
      <dsp:txXfrm>
        <a:off x="227682" y="1552694"/>
        <a:ext cx="1523244" cy="938966"/>
      </dsp:txXfrm>
    </dsp:sp>
    <dsp:sp modelId="{FBF115E0-F53B-4750-9C14-3297D94B007D}">
      <dsp:nvSpPr>
        <dsp:cNvPr id="0" name=""/>
        <dsp:cNvSpPr/>
      </dsp:nvSpPr>
      <dsp:spPr>
        <a:xfrm>
          <a:off x="198469" y="2674319"/>
          <a:ext cx="1581670" cy="997392"/>
        </a:xfrm>
        <a:prstGeom prst="roundRect">
          <a:avLst>
            <a:gd name="adj" fmla="val 10000"/>
          </a:avLst>
        </a:prstGeom>
        <a:gradFill rotWithShape="0">
          <a:gsLst>
            <a:gs pos="0">
              <a:schemeClr val="accent5">
                <a:hueOff val="1202141"/>
                <a:satOff val="-5276"/>
                <a:lumOff val="1569"/>
                <a:alphaOff val="0"/>
                <a:satMod val="103000"/>
                <a:lumMod val="102000"/>
                <a:tint val="94000"/>
              </a:schemeClr>
            </a:gs>
            <a:gs pos="50000">
              <a:schemeClr val="accent5">
                <a:hueOff val="1202141"/>
                <a:satOff val="-5276"/>
                <a:lumOff val="1569"/>
                <a:alphaOff val="0"/>
                <a:satMod val="110000"/>
                <a:lumMod val="100000"/>
                <a:shade val="100000"/>
              </a:schemeClr>
            </a:gs>
            <a:gs pos="100000">
              <a:schemeClr val="accent5">
                <a:hueOff val="1202141"/>
                <a:satOff val="-5276"/>
                <a:lumOff val="1569"/>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t>Habitats of value are retained for enhancement and management</a:t>
          </a:r>
        </a:p>
      </dsp:txBody>
      <dsp:txXfrm>
        <a:off x="227682" y="2703532"/>
        <a:ext cx="1523244" cy="938966"/>
      </dsp:txXfrm>
    </dsp:sp>
    <dsp:sp modelId="{949B5ABD-8483-401E-9230-56D5B698B3DB}">
      <dsp:nvSpPr>
        <dsp:cNvPr id="0" name=""/>
        <dsp:cNvSpPr/>
      </dsp:nvSpPr>
      <dsp:spPr>
        <a:xfrm>
          <a:off x="198469" y="3825157"/>
          <a:ext cx="1581670" cy="997392"/>
        </a:xfrm>
        <a:prstGeom prst="roundRect">
          <a:avLst>
            <a:gd name="adj" fmla="val 10000"/>
          </a:avLst>
        </a:prstGeom>
        <a:gradFill rotWithShape="0">
          <a:gsLst>
            <a:gs pos="0">
              <a:schemeClr val="accent5">
                <a:hueOff val="2404281"/>
                <a:satOff val="-10552"/>
                <a:lumOff val="3137"/>
                <a:alphaOff val="0"/>
                <a:satMod val="103000"/>
                <a:lumMod val="102000"/>
                <a:tint val="94000"/>
              </a:schemeClr>
            </a:gs>
            <a:gs pos="50000">
              <a:schemeClr val="accent5">
                <a:hueOff val="2404281"/>
                <a:satOff val="-10552"/>
                <a:lumOff val="3137"/>
                <a:alphaOff val="0"/>
                <a:satMod val="110000"/>
                <a:lumMod val="100000"/>
                <a:shade val="100000"/>
              </a:schemeClr>
            </a:gs>
            <a:gs pos="100000">
              <a:schemeClr val="accent5">
                <a:hueOff val="2404281"/>
                <a:satOff val="-10552"/>
                <a:lumOff val="313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t>Species are retained in-situ</a:t>
          </a:r>
        </a:p>
      </dsp:txBody>
      <dsp:txXfrm>
        <a:off x="227682" y="3854370"/>
        <a:ext cx="1523244" cy="938966"/>
      </dsp:txXfrm>
    </dsp:sp>
    <dsp:sp modelId="{6FE33A25-F694-4C4A-87C9-DF2C54638D8A}">
      <dsp:nvSpPr>
        <dsp:cNvPr id="0" name=""/>
        <dsp:cNvSpPr/>
      </dsp:nvSpPr>
      <dsp:spPr>
        <a:xfrm>
          <a:off x="2126130" y="0"/>
          <a:ext cx="1977088" cy="5076825"/>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b="1" kern="1200"/>
            <a:t>MITIGATION</a:t>
          </a:r>
        </a:p>
      </dsp:txBody>
      <dsp:txXfrm>
        <a:off x="2126130" y="0"/>
        <a:ext cx="1977088" cy="1523047"/>
      </dsp:txXfrm>
    </dsp:sp>
    <dsp:sp modelId="{92224944-7889-4421-80A1-3828BE4E6AD0}">
      <dsp:nvSpPr>
        <dsp:cNvPr id="0" name=""/>
        <dsp:cNvSpPr/>
      </dsp:nvSpPr>
      <dsp:spPr>
        <a:xfrm>
          <a:off x="2323839" y="1524534"/>
          <a:ext cx="1581670" cy="1530732"/>
        </a:xfrm>
        <a:prstGeom prst="roundRect">
          <a:avLst>
            <a:gd name="adj" fmla="val 10000"/>
          </a:avLst>
        </a:prstGeom>
        <a:gradFill rotWithShape="0">
          <a:gsLst>
            <a:gs pos="0">
              <a:schemeClr val="accent5">
                <a:hueOff val="3606422"/>
                <a:satOff val="-15828"/>
                <a:lumOff val="4706"/>
                <a:alphaOff val="0"/>
                <a:satMod val="103000"/>
                <a:lumMod val="102000"/>
                <a:tint val="94000"/>
              </a:schemeClr>
            </a:gs>
            <a:gs pos="50000">
              <a:schemeClr val="accent5">
                <a:hueOff val="3606422"/>
                <a:satOff val="-15828"/>
                <a:lumOff val="4706"/>
                <a:alphaOff val="0"/>
                <a:satMod val="110000"/>
                <a:lumMod val="100000"/>
                <a:shade val="100000"/>
              </a:schemeClr>
            </a:gs>
            <a:gs pos="100000">
              <a:schemeClr val="accent5">
                <a:hueOff val="3606422"/>
                <a:satOff val="-15828"/>
                <a:lumOff val="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t>Impacts assessed and justified as unavoidable are minimised and mitigated where the impact occurs</a:t>
          </a:r>
        </a:p>
      </dsp:txBody>
      <dsp:txXfrm>
        <a:off x="2368673" y="1569368"/>
        <a:ext cx="1492002" cy="1441064"/>
      </dsp:txXfrm>
    </dsp:sp>
    <dsp:sp modelId="{C4560DD3-0516-47FC-B5A5-FFC51A1AE0CA}">
      <dsp:nvSpPr>
        <dsp:cNvPr id="0" name=""/>
        <dsp:cNvSpPr/>
      </dsp:nvSpPr>
      <dsp:spPr>
        <a:xfrm>
          <a:off x="2323839" y="3290764"/>
          <a:ext cx="1581670" cy="1530732"/>
        </a:xfrm>
        <a:prstGeom prst="roundRect">
          <a:avLst>
            <a:gd name="adj" fmla="val 10000"/>
          </a:avLst>
        </a:prstGeom>
        <a:gradFill rotWithShape="0">
          <a:gsLst>
            <a:gs pos="0">
              <a:schemeClr val="accent5">
                <a:hueOff val="4808562"/>
                <a:satOff val="-21104"/>
                <a:lumOff val="6274"/>
                <a:alphaOff val="0"/>
                <a:satMod val="103000"/>
                <a:lumMod val="102000"/>
                <a:tint val="94000"/>
              </a:schemeClr>
            </a:gs>
            <a:gs pos="50000">
              <a:schemeClr val="accent5">
                <a:hueOff val="4808562"/>
                <a:satOff val="-21104"/>
                <a:lumOff val="6274"/>
                <a:alphaOff val="0"/>
                <a:satMod val="110000"/>
                <a:lumMod val="100000"/>
                <a:shade val="100000"/>
              </a:schemeClr>
            </a:gs>
            <a:gs pos="100000">
              <a:schemeClr val="accent5">
                <a:hueOff val="4808562"/>
                <a:satOff val="-21104"/>
                <a:lumOff val="627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a:lnSpc>
              <a:spcPct val="90000"/>
            </a:lnSpc>
            <a:spcBef>
              <a:spcPct val="0"/>
            </a:spcBef>
            <a:spcAft>
              <a:spcPct val="35000"/>
            </a:spcAft>
            <a:buNone/>
          </a:pPr>
          <a:r>
            <a:rPr lang="en-GB" sz="1100" kern="1200"/>
            <a:t>Replace lost protected and priority habitats and accomodate displaced species within the site boundary</a:t>
          </a:r>
        </a:p>
      </dsp:txBody>
      <dsp:txXfrm>
        <a:off x="2368673" y="3335598"/>
        <a:ext cx="1492002" cy="1441064"/>
      </dsp:txXfrm>
    </dsp:sp>
    <dsp:sp modelId="{8FFE82B0-93DA-44AE-9973-9C634F387D2C}">
      <dsp:nvSpPr>
        <dsp:cNvPr id="0" name=""/>
        <dsp:cNvSpPr/>
      </dsp:nvSpPr>
      <dsp:spPr>
        <a:xfrm>
          <a:off x="4251500" y="0"/>
          <a:ext cx="1977088" cy="5076825"/>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b="1" kern="1200"/>
            <a:t>COMPENSATION</a:t>
          </a:r>
        </a:p>
      </dsp:txBody>
      <dsp:txXfrm>
        <a:off x="4251500" y="0"/>
        <a:ext cx="1977088" cy="1523047"/>
      </dsp:txXfrm>
    </dsp:sp>
    <dsp:sp modelId="{1D6208F3-8A83-415D-BE2E-07D51324C33A}">
      <dsp:nvSpPr>
        <dsp:cNvPr id="0" name=""/>
        <dsp:cNvSpPr/>
      </dsp:nvSpPr>
      <dsp:spPr>
        <a:xfrm>
          <a:off x="4362731" y="1523047"/>
          <a:ext cx="1754626" cy="3299936"/>
        </a:xfrm>
        <a:prstGeom prst="roundRect">
          <a:avLst>
            <a:gd name="adj" fmla="val 10000"/>
          </a:avLst>
        </a:prstGeom>
        <a:gradFill rotWithShape="0">
          <a:gsLst>
            <a:gs pos="0">
              <a:schemeClr val="accent5">
                <a:hueOff val="6010703"/>
                <a:satOff val="-26380"/>
                <a:lumOff val="7843"/>
                <a:alphaOff val="0"/>
                <a:satMod val="103000"/>
                <a:lumMod val="102000"/>
                <a:tint val="94000"/>
              </a:schemeClr>
            </a:gs>
            <a:gs pos="50000">
              <a:schemeClr val="accent5">
                <a:hueOff val="6010703"/>
                <a:satOff val="-26380"/>
                <a:lumOff val="7843"/>
                <a:alphaOff val="0"/>
                <a:satMod val="110000"/>
                <a:lumMod val="100000"/>
                <a:shade val="100000"/>
              </a:schemeClr>
            </a:gs>
            <a:gs pos="100000">
              <a:schemeClr val="accent5">
                <a:hueOff val="6010703"/>
                <a:satOff val="-26380"/>
                <a:lumOff val="784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22860" rIns="30480" bIns="22860" numCol="1" spcCol="1270" anchor="ctr" anchorCtr="0">
          <a:noAutofit/>
        </a:bodyPr>
        <a:lstStyle/>
        <a:p>
          <a:pPr marL="0" lvl="0" indent="0" algn="ctr" defTabSz="533400">
            <a:lnSpc>
              <a:spcPct val="90000"/>
            </a:lnSpc>
            <a:spcBef>
              <a:spcPct val="0"/>
            </a:spcBef>
            <a:spcAft>
              <a:spcPct val="35000"/>
            </a:spcAft>
            <a:buNone/>
          </a:pPr>
          <a:r>
            <a:rPr lang="en-GB" sz="1200" kern="1200"/>
            <a:t>Where on site measures are assessed to be insufficient then, as a last resort compensatory measures are implemented in proportion to the harm, by creating suitable habitat off-site and relocating species</a:t>
          </a:r>
        </a:p>
        <a:p>
          <a:pPr marL="0" lvl="0" indent="0" algn="ctr" defTabSz="533400">
            <a:lnSpc>
              <a:spcPct val="90000"/>
            </a:lnSpc>
            <a:spcBef>
              <a:spcPct val="0"/>
            </a:spcBef>
            <a:spcAft>
              <a:spcPct val="35000"/>
            </a:spcAft>
            <a:buNone/>
          </a:pPr>
          <a:endParaRPr lang="en-GB" sz="1200" kern="1200"/>
        </a:p>
        <a:p>
          <a:pPr marL="0" lvl="0" indent="0" algn="ctr" defTabSz="533400">
            <a:lnSpc>
              <a:spcPct val="90000"/>
            </a:lnSpc>
            <a:spcBef>
              <a:spcPct val="0"/>
            </a:spcBef>
            <a:spcAft>
              <a:spcPct val="35000"/>
            </a:spcAft>
            <a:buNone/>
          </a:pPr>
          <a:r>
            <a:rPr lang="en-GB" sz="1200" kern="1200"/>
            <a:t>NB - This measure is only accepted as the exception. The reasons why on-site avoidance and/or mitigation cannot be achieved must be fully justified</a:t>
          </a:r>
        </a:p>
      </dsp:txBody>
      <dsp:txXfrm>
        <a:off x="4414122" y="1574438"/>
        <a:ext cx="1651844" cy="3197154"/>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28T13:00:55.246"/>
    </inkml:context>
    <inkml:brush xml:id="br0">
      <inkml:brushProperty name="width" value="0.05" units="cm"/>
      <inkml:brushProperty name="height" value="0.05" units="cm"/>
    </inkml:brush>
  </inkml:definitions>
  <inkml:trace contextRef="#ctx0" brushRef="#br0">0 1 24575</inkml:trace>
</inkml:ink>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e402b34e-0bec-4698-9443-e54c1d6c1a4e">
      <Terms xmlns="http://schemas.microsoft.com/office/infopath/2007/PartnerControls"/>
    </lcf76f155ced4ddcb4097134ff3c332f>
    <_ip_UnifiedCompliancePolicyProperties xmlns="http://schemas.microsoft.com/sharepoint/v3" xsi:nil="true"/>
    <TaxCatchAll xmlns="065c7180-8096-46be-8663-611465dee428"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8" ma:contentTypeDescription="Create a new document." ma:contentTypeScope="" ma:versionID="c7a3d08e2f22a842198c2e127ecea7da">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d998a47e63f3200fad9fd34ff8f11dc3"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3C5D88B-B18C-4406-A835-30DFDA8541F0}">
  <ds:schemaRefs>
    <ds:schemaRef ds:uri="http://schemas.microsoft.com/sharepoint/v3/contenttype/forms"/>
  </ds:schemaRefs>
</ds:datastoreItem>
</file>

<file path=customXml/itemProps2.xml><?xml version="1.0" encoding="utf-8"?>
<ds:datastoreItem xmlns:ds="http://schemas.openxmlformats.org/officeDocument/2006/customXml" ds:itemID="{74D145AA-4D87-48A6-9276-51EF4844D661}">
  <ds:schemaRefs>
    <ds:schemaRef ds:uri="http://purl.org/dc/terms/"/>
    <ds:schemaRef ds:uri="065c7180-8096-46be-8663-611465dee428"/>
    <ds:schemaRef ds:uri="http://schemas.microsoft.com/office/2006/documentManagement/types"/>
    <ds:schemaRef ds:uri="http://purl.org/dc/dcmitype/"/>
    <ds:schemaRef ds:uri="http://schemas.microsoft.com/office/infopath/2007/PartnerControls"/>
    <ds:schemaRef ds:uri="http://purl.org/dc/elements/1.1/"/>
    <ds:schemaRef ds:uri="http://schemas.openxmlformats.org/package/2006/metadata/core-properties"/>
    <ds:schemaRef ds:uri="http://schemas.microsoft.com/office/2006/metadata/properties"/>
    <ds:schemaRef ds:uri="e402b34e-0bec-4698-9443-e54c1d6c1a4e"/>
    <ds:schemaRef ds:uri="http://schemas.microsoft.com/sharepoint/v3"/>
    <ds:schemaRef ds:uri="http://www.w3.org/XML/1998/namespace"/>
  </ds:schemaRefs>
</ds:datastoreItem>
</file>

<file path=customXml/itemProps3.xml><?xml version="1.0" encoding="utf-8"?>
<ds:datastoreItem xmlns:ds="http://schemas.openxmlformats.org/officeDocument/2006/customXml" ds:itemID="{C140F258-5A4E-4E99-8D72-7F2E286E60F6}">
  <ds:schemaRefs>
    <ds:schemaRef ds:uri="http://schemas.openxmlformats.org/officeDocument/2006/bibliography"/>
  </ds:schemaRefs>
</ds:datastoreItem>
</file>

<file path=customXml/itemProps4.xml><?xml version="1.0" encoding="utf-8"?>
<ds:datastoreItem xmlns:ds="http://schemas.openxmlformats.org/officeDocument/2006/customXml" ds:itemID="{6E505014-01F5-4F91-B723-79CB2E13E0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02b34e-0bec-4698-9443-e54c1d6c1a4e"/>
    <ds:schemaRef ds:uri="065c7180-8096-46be-8663-611465dee4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61</Pages>
  <Words>15780</Words>
  <Characters>89950</Characters>
  <Application>Microsoft Office Word</Application>
  <DocSecurity>0</DocSecurity>
  <Lines>749</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ASHFIELD DISTRICT COUNCIL DEVELOPER GUIDE TO BIODIVERSITY AND NATURE CONSERVATION November 2022</dc:title>
  <dc:subject/>
  <dc:creator>Lisa.Furness</dc:creator>
  <cp:keywords/>
  <dc:description/>
  <cp:lastModifiedBy>Sharon.Simcox</cp:lastModifiedBy>
  <cp:revision>2</cp:revision>
  <cp:lastPrinted>2022-11-23T14:22:00Z</cp:lastPrinted>
  <dcterms:created xsi:type="dcterms:W3CDTF">2023-03-28T15:22:00Z</dcterms:created>
  <dcterms:modified xsi:type="dcterms:W3CDTF">2023-03-28T15:22:00Z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0x01010094788ADE9182D3409640B32ABC7914B2</vt:lpwstr>
  </property>
  <property fmtid="{D5CDD505-2E9C-101B-9397-08002B2CF9AE}" pid="3" name="MediaServiceImageTags">
    <vt:lpwstr/>
  </property>
</Properties>
</file>