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9FC04" w14:textId="77777777" w:rsidR="00A63AC9" w:rsidRDefault="00A63AC9" w:rsidP="00AD402F">
      <w:pPr>
        <w:jc w:val="center"/>
        <w:rPr>
          <w:rFonts w:cs="Arial"/>
        </w:rPr>
        <w:sectPr w:rsidR="00A63AC9" w:rsidSect="009F2497">
          <w:headerReference w:type="default" r:id="rId11"/>
          <w:footerReference w:type="default" r:id="rId12"/>
          <w:headerReference w:type="first" r:id="rId13"/>
          <w:footerReference w:type="first" r:id="rId14"/>
          <w:pgSz w:w="11906" w:h="16838" w:code="9"/>
          <w:pgMar w:top="567" w:right="0" w:bottom="0" w:left="0" w:header="0" w:footer="709" w:gutter="0"/>
          <w:cols w:space="708"/>
          <w:titlePg/>
          <w:docGrid w:linePitch="360"/>
        </w:sectPr>
      </w:pPr>
      <w:permStart w:id="33952888" w:edGrp="everyone"/>
      <w:permEnd w:id="33952888"/>
    </w:p>
    <w:p w14:paraId="039DE482" w14:textId="73701504" w:rsidR="0044263F" w:rsidRPr="00556C01" w:rsidRDefault="005776D7" w:rsidP="005776D7">
      <w:pPr>
        <w:pStyle w:val="Heading1"/>
      </w:pPr>
      <w:r>
        <w:lastRenderedPageBreak/>
        <w:t>Contents</w:t>
      </w:r>
    </w:p>
    <w:p w14:paraId="42413529" w14:textId="4290A4B4" w:rsidR="005776D7" w:rsidRDefault="005776D7">
      <w:pPr>
        <w:pStyle w:val="TOC1"/>
        <w:tabs>
          <w:tab w:val="right" w:leader="dot" w:pos="9016"/>
        </w:tabs>
        <w:rPr>
          <w:noProof/>
        </w:rPr>
      </w:pPr>
      <w:r>
        <w:fldChar w:fldCharType="begin"/>
      </w:r>
      <w:r>
        <w:instrText xml:space="preserve"> TOC \o "2-2" \h \z \t "Heading 1,1" </w:instrText>
      </w:r>
      <w:r>
        <w:fldChar w:fldCharType="separate"/>
      </w:r>
      <w:hyperlink w:anchor="_Toc127889840" w:history="1">
        <w:r w:rsidRPr="007461A5">
          <w:rPr>
            <w:rStyle w:val="Hyperlink"/>
            <w:noProof/>
          </w:rPr>
          <w:t>Introduction</w:t>
        </w:r>
        <w:r>
          <w:rPr>
            <w:noProof/>
            <w:webHidden/>
          </w:rPr>
          <w:tab/>
        </w:r>
        <w:r>
          <w:rPr>
            <w:noProof/>
            <w:webHidden/>
          </w:rPr>
          <w:fldChar w:fldCharType="begin"/>
        </w:r>
        <w:r>
          <w:rPr>
            <w:noProof/>
            <w:webHidden/>
          </w:rPr>
          <w:instrText xml:space="preserve"> PAGEREF _Toc127889840 \h </w:instrText>
        </w:r>
        <w:r>
          <w:rPr>
            <w:noProof/>
            <w:webHidden/>
          </w:rPr>
        </w:r>
        <w:r>
          <w:rPr>
            <w:noProof/>
            <w:webHidden/>
          </w:rPr>
          <w:fldChar w:fldCharType="separate"/>
        </w:r>
        <w:r>
          <w:rPr>
            <w:noProof/>
            <w:webHidden/>
          </w:rPr>
          <w:t>3</w:t>
        </w:r>
        <w:r>
          <w:rPr>
            <w:noProof/>
            <w:webHidden/>
          </w:rPr>
          <w:fldChar w:fldCharType="end"/>
        </w:r>
      </w:hyperlink>
    </w:p>
    <w:p w14:paraId="5AA13DA2" w14:textId="4A486495" w:rsidR="005776D7" w:rsidRDefault="00157D96">
      <w:pPr>
        <w:pStyle w:val="TOC2"/>
        <w:tabs>
          <w:tab w:val="right" w:leader="dot" w:pos="9016"/>
        </w:tabs>
        <w:rPr>
          <w:noProof/>
        </w:rPr>
      </w:pPr>
      <w:hyperlink w:anchor="_Toc127889841" w:history="1">
        <w:r w:rsidR="005776D7" w:rsidRPr="007461A5">
          <w:rPr>
            <w:rStyle w:val="Hyperlink"/>
            <w:noProof/>
          </w:rPr>
          <w:t>Aims and Objectives</w:t>
        </w:r>
        <w:r w:rsidR="005776D7">
          <w:rPr>
            <w:noProof/>
            <w:webHidden/>
          </w:rPr>
          <w:tab/>
        </w:r>
        <w:r w:rsidR="005776D7">
          <w:rPr>
            <w:noProof/>
            <w:webHidden/>
          </w:rPr>
          <w:fldChar w:fldCharType="begin"/>
        </w:r>
        <w:r w:rsidR="005776D7">
          <w:rPr>
            <w:noProof/>
            <w:webHidden/>
          </w:rPr>
          <w:instrText xml:space="preserve"> PAGEREF _Toc127889841 \h </w:instrText>
        </w:r>
        <w:r w:rsidR="005776D7">
          <w:rPr>
            <w:noProof/>
            <w:webHidden/>
          </w:rPr>
        </w:r>
        <w:r w:rsidR="005776D7">
          <w:rPr>
            <w:noProof/>
            <w:webHidden/>
          </w:rPr>
          <w:fldChar w:fldCharType="separate"/>
        </w:r>
        <w:r w:rsidR="005776D7">
          <w:rPr>
            <w:noProof/>
            <w:webHidden/>
          </w:rPr>
          <w:t>3</w:t>
        </w:r>
        <w:r w:rsidR="005776D7">
          <w:rPr>
            <w:noProof/>
            <w:webHidden/>
          </w:rPr>
          <w:fldChar w:fldCharType="end"/>
        </w:r>
      </w:hyperlink>
    </w:p>
    <w:p w14:paraId="76C66496" w14:textId="0F504C81" w:rsidR="005776D7" w:rsidRDefault="00157D96">
      <w:pPr>
        <w:pStyle w:val="TOC2"/>
        <w:tabs>
          <w:tab w:val="right" w:leader="dot" w:pos="9016"/>
        </w:tabs>
        <w:rPr>
          <w:noProof/>
        </w:rPr>
      </w:pPr>
      <w:hyperlink w:anchor="_Toc127889842" w:history="1">
        <w:r w:rsidR="005776D7" w:rsidRPr="007461A5">
          <w:rPr>
            <w:rStyle w:val="Hyperlink"/>
            <w:noProof/>
          </w:rPr>
          <w:t>Service standards and principles</w:t>
        </w:r>
        <w:r w:rsidR="005776D7">
          <w:rPr>
            <w:noProof/>
            <w:webHidden/>
          </w:rPr>
          <w:tab/>
        </w:r>
        <w:r w:rsidR="005776D7">
          <w:rPr>
            <w:noProof/>
            <w:webHidden/>
          </w:rPr>
          <w:fldChar w:fldCharType="begin"/>
        </w:r>
        <w:r w:rsidR="005776D7">
          <w:rPr>
            <w:noProof/>
            <w:webHidden/>
          </w:rPr>
          <w:instrText xml:space="preserve"> PAGEREF _Toc127889842 \h </w:instrText>
        </w:r>
        <w:r w:rsidR="005776D7">
          <w:rPr>
            <w:noProof/>
            <w:webHidden/>
          </w:rPr>
        </w:r>
        <w:r w:rsidR="005776D7">
          <w:rPr>
            <w:noProof/>
            <w:webHidden/>
          </w:rPr>
          <w:fldChar w:fldCharType="separate"/>
        </w:r>
        <w:r w:rsidR="005776D7">
          <w:rPr>
            <w:noProof/>
            <w:webHidden/>
          </w:rPr>
          <w:t>4</w:t>
        </w:r>
        <w:r w:rsidR="005776D7">
          <w:rPr>
            <w:noProof/>
            <w:webHidden/>
          </w:rPr>
          <w:fldChar w:fldCharType="end"/>
        </w:r>
      </w:hyperlink>
    </w:p>
    <w:p w14:paraId="340DCE8C" w14:textId="7D20BEAC" w:rsidR="005776D7" w:rsidRDefault="00157D96">
      <w:pPr>
        <w:pStyle w:val="TOC1"/>
        <w:tabs>
          <w:tab w:val="right" w:leader="dot" w:pos="9016"/>
        </w:tabs>
        <w:rPr>
          <w:noProof/>
        </w:rPr>
      </w:pPr>
      <w:hyperlink w:anchor="_Toc127889843" w:history="1">
        <w:r w:rsidR="005776D7" w:rsidRPr="007461A5">
          <w:rPr>
            <w:rStyle w:val="Hyperlink"/>
            <w:noProof/>
          </w:rPr>
          <w:t>What is Anti-Social Behaviour?</w:t>
        </w:r>
        <w:r w:rsidR="005776D7">
          <w:rPr>
            <w:noProof/>
            <w:webHidden/>
          </w:rPr>
          <w:tab/>
        </w:r>
        <w:r w:rsidR="005776D7">
          <w:rPr>
            <w:noProof/>
            <w:webHidden/>
          </w:rPr>
          <w:fldChar w:fldCharType="begin"/>
        </w:r>
        <w:r w:rsidR="005776D7">
          <w:rPr>
            <w:noProof/>
            <w:webHidden/>
          </w:rPr>
          <w:instrText xml:space="preserve"> PAGEREF _Toc127889843 \h </w:instrText>
        </w:r>
        <w:r w:rsidR="005776D7">
          <w:rPr>
            <w:noProof/>
            <w:webHidden/>
          </w:rPr>
        </w:r>
        <w:r w:rsidR="005776D7">
          <w:rPr>
            <w:noProof/>
            <w:webHidden/>
          </w:rPr>
          <w:fldChar w:fldCharType="separate"/>
        </w:r>
        <w:r w:rsidR="005776D7">
          <w:rPr>
            <w:noProof/>
            <w:webHidden/>
          </w:rPr>
          <w:t>5</w:t>
        </w:r>
        <w:r w:rsidR="005776D7">
          <w:rPr>
            <w:noProof/>
            <w:webHidden/>
          </w:rPr>
          <w:fldChar w:fldCharType="end"/>
        </w:r>
      </w:hyperlink>
    </w:p>
    <w:p w14:paraId="10B994AC" w14:textId="48C20E61" w:rsidR="005776D7" w:rsidRDefault="00157D96">
      <w:pPr>
        <w:pStyle w:val="TOC2"/>
        <w:tabs>
          <w:tab w:val="right" w:leader="dot" w:pos="9016"/>
        </w:tabs>
        <w:rPr>
          <w:noProof/>
        </w:rPr>
      </w:pPr>
      <w:hyperlink w:anchor="_Toc127889844" w:history="1">
        <w:r w:rsidR="005776D7" w:rsidRPr="007461A5">
          <w:rPr>
            <w:rStyle w:val="Hyperlink"/>
            <w:noProof/>
          </w:rPr>
          <w:t>Legal Definition</w:t>
        </w:r>
        <w:r w:rsidR="005776D7">
          <w:rPr>
            <w:noProof/>
            <w:webHidden/>
          </w:rPr>
          <w:tab/>
        </w:r>
        <w:r w:rsidR="005776D7">
          <w:rPr>
            <w:noProof/>
            <w:webHidden/>
          </w:rPr>
          <w:fldChar w:fldCharType="begin"/>
        </w:r>
        <w:r w:rsidR="005776D7">
          <w:rPr>
            <w:noProof/>
            <w:webHidden/>
          </w:rPr>
          <w:instrText xml:space="preserve"> PAGEREF _Toc127889844 \h </w:instrText>
        </w:r>
        <w:r w:rsidR="005776D7">
          <w:rPr>
            <w:noProof/>
            <w:webHidden/>
          </w:rPr>
        </w:r>
        <w:r w:rsidR="005776D7">
          <w:rPr>
            <w:noProof/>
            <w:webHidden/>
          </w:rPr>
          <w:fldChar w:fldCharType="separate"/>
        </w:r>
        <w:r w:rsidR="005776D7">
          <w:rPr>
            <w:noProof/>
            <w:webHidden/>
          </w:rPr>
          <w:t>5</w:t>
        </w:r>
        <w:r w:rsidR="005776D7">
          <w:rPr>
            <w:noProof/>
            <w:webHidden/>
          </w:rPr>
          <w:fldChar w:fldCharType="end"/>
        </w:r>
      </w:hyperlink>
    </w:p>
    <w:p w14:paraId="3A894CB9" w14:textId="5EBFAD3E" w:rsidR="005776D7" w:rsidRDefault="00157D96">
      <w:pPr>
        <w:pStyle w:val="TOC2"/>
        <w:tabs>
          <w:tab w:val="right" w:leader="dot" w:pos="9016"/>
        </w:tabs>
        <w:rPr>
          <w:noProof/>
        </w:rPr>
      </w:pPr>
      <w:hyperlink w:anchor="_Toc127889845" w:history="1">
        <w:r w:rsidR="005776D7" w:rsidRPr="007461A5">
          <w:rPr>
            <w:rStyle w:val="Hyperlink"/>
            <w:noProof/>
            <w:shd w:val="clear" w:color="auto" w:fill="FFFFFF"/>
          </w:rPr>
          <w:t>What does Anti-Social Behaviour mean?</w:t>
        </w:r>
        <w:r w:rsidR="005776D7">
          <w:rPr>
            <w:noProof/>
            <w:webHidden/>
          </w:rPr>
          <w:tab/>
        </w:r>
        <w:r w:rsidR="005776D7">
          <w:rPr>
            <w:noProof/>
            <w:webHidden/>
          </w:rPr>
          <w:fldChar w:fldCharType="begin"/>
        </w:r>
        <w:r w:rsidR="005776D7">
          <w:rPr>
            <w:noProof/>
            <w:webHidden/>
          </w:rPr>
          <w:instrText xml:space="preserve"> PAGEREF _Toc127889845 \h </w:instrText>
        </w:r>
        <w:r w:rsidR="005776D7">
          <w:rPr>
            <w:noProof/>
            <w:webHidden/>
          </w:rPr>
        </w:r>
        <w:r w:rsidR="005776D7">
          <w:rPr>
            <w:noProof/>
            <w:webHidden/>
          </w:rPr>
          <w:fldChar w:fldCharType="separate"/>
        </w:r>
        <w:r w:rsidR="005776D7">
          <w:rPr>
            <w:noProof/>
            <w:webHidden/>
          </w:rPr>
          <w:t>5</w:t>
        </w:r>
        <w:r w:rsidR="005776D7">
          <w:rPr>
            <w:noProof/>
            <w:webHidden/>
          </w:rPr>
          <w:fldChar w:fldCharType="end"/>
        </w:r>
      </w:hyperlink>
    </w:p>
    <w:p w14:paraId="40511E90" w14:textId="3076115E" w:rsidR="005776D7" w:rsidRDefault="00157D96">
      <w:pPr>
        <w:pStyle w:val="TOC1"/>
        <w:tabs>
          <w:tab w:val="right" w:leader="dot" w:pos="9016"/>
        </w:tabs>
        <w:rPr>
          <w:noProof/>
        </w:rPr>
      </w:pPr>
      <w:hyperlink w:anchor="_Toc127889846" w:history="1">
        <w:r w:rsidR="005776D7" w:rsidRPr="007461A5">
          <w:rPr>
            <w:rStyle w:val="Hyperlink"/>
            <w:noProof/>
          </w:rPr>
          <w:t>Reporting incidents to the Council</w:t>
        </w:r>
        <w:r w:rsidR="005776D7">
          <w:rPr>
            <w:noProof/>
            <w:webHidden/>
          </w:rPr>
          <w:tab/>
        </w:r>
        <w:r w:rsidR="005776D7">
          <w:rPr>
            <w:noProof/>
            <w:webHidden/>
          </w:rPr>
          <w:fldChar w:fldCharType="begin"/>
        </w:r>
        <w:r w:rsidR="005776D7">
          <w:rPr>
            <w:noProof/>
            <w:webHidden/>
          </w:rPr>
          <w:instrText xml:space="preserve"> PAGEREF _Toc127889846 \h </w:instrText>
        </w:r>
        <w:r w:rsidR="005776D7">
          <w:rPr>
            <w:noProof/>
            <w:webHidden/>
          </w:rPr>
        </w:r>
        <w:r w:rsidR="005776D7">
          <w:rPr>
            <w:noProof/>
            <w:webHidden/>
          </w:rPr>
          <w:fldChar w:fldCharType="separate"/>
        </w:r>
        <w:r w:rsidR="005776D7">
          <w:rPr>
            <w:noProof/>
            <w:webHidden/>
          </w:rPr>
          <w:t>8</w:t>
        </w:r>
        <w:r w:rsidR="005776D7">
          <w:rPr>
            <w:noProof/>
            <w:webHidden/>
          </w:rPr>
          <w:fldChar w:fldCharType="end"/>
        </w:r>
      </w:hyperlink>
    </w:p>
    <w:p w14:paraId="030E4D7D" w14:textId="6E1E35AD" w:rsidR="005776D7" w:rsidRDefault="00157D96">
      <w:pPr>
        <w:pStyle w:val="TOC1"/>
        <w:tabs>
          <w:tab w:val="right" w:leader="dot" w:pos="9016"/>
        </w:tabs>
        <w:rPr>
          <w:noProof/>
        </w:rPr>
      </w:pPr>
      <w:hyperlink w:anchor="_Toc127889847" w:history="1">
        <w:r w:rsidR="005776D7" w:rsidRPr="007461A5">
          <w:rPr>
            <w:rStyle w:val="Hyperlink"/>
            <w:noProof/>
          </w:rPr>
          <w:t>Taking action</w:t>
        </w:r>
        <w:r w:rsidR="005776D7">
          <w:rPr>
            <w:noProof/>
            <w:webHidden/>
          </w:rPr>
          <w:tab/>
        </w:r>
        <w:r w:rsidR="005776D7">
          <w:rPr>
            <w:noProof/>
            <w:webHidden/>
          </w:rPr>
          <w:fldChar w:fldCharType="begin"/>
        </w:r>
        <w:r w:rsidR="005776D7">
          <w:rPr>
            <w:noProof/>
            <w:webHidden/>
          </w:rPr>
          <w:instrText xml:space="preserve"> PAGEREF _Toc127889847 \h </w:instrText>
        </w:r>
        <w:r w:rsidR="005776D7">
          <w:rPr>
            <w:noProof/>
            <w:webHidden/>
          </w:rPr>
        </w:r>
        <w:r w:rsidR="005776D7">
          <w:rPr>
            <w:noProof/>
            <w:webHidden/>
          </w:rPr>
          <w:fldChar w:fldCharType="separate"/>
        </w:r>
        <w:r w:rsidR="005776D7">
          <w:rPr>
            <w:noProof/>
            <w:webHidden/>
          </w:rPr>
          <w:t>10</w:t>
        </w:r>
        <w:r w:rsidR="005776D7">
          <w:rPr>
            <w:noProof/>
            <w:webHidden/>
          </w:rPr>
          <w:fldChar w:fldCharType="end"/>
        </w:r>
      </w:hyperlink>
    </w:p>
    <w:p w14:paraId="56BF5959" w14:textId="7D01FAC2" w:rsidR="005776D7" w:rsidRDefault="00157D96">
      <w:pPr>
        <w:pStyle w:val="TOC1"/>
        <w:tabs>
          <w:tab w:val="right" w:leader="dot" w:pos="9016"/>
        </w:tabs>
        <w:rPr>
          <w:noProof/>
        </w:rPr>
      </w:pPr>
      <w:hyperlink w:anchor="_Toc127889848" w:history="1">
        <w:r w:rsidR="005776D7" w:rsidRPr="007461A5">
          <w:rPr>
            <w:rStyle w:val="Hyperlink"/>
            <w:noProof/>
          </w:rPr>
          <w:t>Interventions</w:t>
        </w:r>
        <w:r w:rsidR="005776D7">
          <w:rPr>
            <w:noProof/>
            <w:webHidden/>
          </w:rPr>
          <w:tab/>
        </w:r>
        <w:r w:rsidR="005776D7">
          <w:rPr>
            <w:noProof/>
            <w:webHidden/>
          </w:rPr>
          <w:fldChar w:fldCharType="begin"/>
        </w:r>
        <w:r w:rsidR="005776D7">
          <w:rPr>
            <w:noProof/>
            <w:webHidden/>
          </w:rPr>
          <w:instrText xml:space="preserve"> PAGEREF _Toc127889848 \h </w:instrText>
        </w:r>
        <w:r w:rsidR="005776D7">
          <w:rPr>
            <w:noProof/>
            <w:webHidden/>
          </w:rPr>
        </w:r>
        <w:r w:rsidR="005776D7">
          <w:rPr>
            <w:noProof/>
            <w:webHidden/>
          </w:rPr>
          <w:fldChar w:fldCharType="separate"/>
        </w:r>
        <w:r w:rsidR="005776D7">
          <w:rPr>
            <w:noProof/>
            <w:webHidden/>
          </w:rPr>
          <w:t>11</w:t>
        </w:r>
        <w:r w:rsidR="005776D7">
          <w:rPr>
            <w:noProof/>
            <w:webHidden/>
          </w:rPr>
          <w:fldChar w:fldCharType="end"/>
        </w:r>
      </w:hyperlink>
    </w:p>
    <w:p w14:paraId="05D39A3B" w14:textId="6C645A65" w:rsidR="005776D7" w:rsidRDefault="00157D96">
      <w:pPr>
        <w:pStyle w:val="TOC2"/>
        <w:tabs>
          <w:tab w:val="right" w:leader="dot" w:pos="9016"/>
        </w:tabs>
        <w:rPr>
          <w:noProof/>
        </w:rPr>
      </w:pPr>
      <w:hyperlink w:anchor="_Toc127889849" w:history="1">
        <w:r w:rsidR="005776D7" w:rsidRPr="007461A5">
          <w:rPr>
            <w:rStyle w:val="Hyperlink"/>
            <w:noProof/>
          </w:rPr>
          <w:t>Non-Enforcement related interventions:</w:t>
        </w:r>
        <w:r w:rsidR="005776D7">
          <w:rPr>
            <w:noProof/>
            <w:webHidden/>
          </w:rPr>
          <w:tab/>
        </w:r>
        <w:r w:rsidR="005776D7">
          <w:rPr>
            <w:noProof/>
            <w:webHidden/>
          </w:rPr>
          <w:fldChar w:fldCharType="begin"/>
        </w:r>
        <w:r w:rsidR="005776D7">
          <w:rPr>
            <w:noProof/>
            <w:webHidden/>
          </w:rPr>
          <w:instrText xml:space="preserve"> PAGEREF _Toc127889849 \h </w:instrText>
        </w:r>
        <w:r w:rsidR="005776D7">
          <w:rPr>
            <w:noProof/>
            <w:webHidden/>
          </w:rPr>
        </w:r>
        <w:r w:rsidR="005776D7">
          <w:rPr>
            <w:noProof/>
            <w:webHidden/>
          </w:rPr>
          <w:fldChar w:fldCharType="separate"/>
        </w:r>
        <w:r w:rsidR="005776D7">
          <w:rPr>
            <w:noProof/>
            <w:webHidden/>
          </w:rPr>
          <w:t>11</w:t>
        </w:r>
        <w:r w:rsidR="005776D7">
          <w:rPr>
            <w:noProof/>
            <w:webHidden/>
          </w:rPr>
          <w:fldChar w:fldCharType="end"/>
        </w:r>
      </w:hyperlink>
    </w:p>
    <w:p w14:paraId="21D08D52" w14:textId="330197A9" w:rsidR="005776D7" w:rsidRDefault="00157D96">
      <w:pPr>
        <w:pStyle w:val="TOC2"/>
        <w:tabs>
          <w:tab w:val="right" w:leader="dot" w:pos="9016"/>
        </w:tabs>
        <w:rPr>
          <w:noProof/>
        </w:rPr>
      </w:pPr>
      <w:hyperlink w:anchor="_Toc127889850" w:history="1">
        <w:r w:rsidR="005776D7" w:rsidRPr="007461A5">
          <w:rPr>
            <w:rStyle w:val="Hyperlink"/>
            <w:noProof/>
          </w:rPr>
          <w:t>Anti-Social Behaviour Enforcement</w:t>
        </w:r>
        <w:r w:rsidR="005776D7">
          <w:rPr>
            <w:noProof/>
            <w:webHidden/>
          </w:rPr>
          <w:tab/>
        </w:r>
        <w:r w:rsidR="005776D7">
          <w:rPr>
            <w:noProof/>
            <w:webHidden/>
          </w:rPr>
          <w:fldChar w:fldCharType="begin"/>
        </w:r>
        <w:r w:rsidR="005776D7">
          <w:rPr>
            <w:noProof/>
            <w:webHidden/>
          </w:rPr>
          <w:instrText xml:space="preserve"> PAGEREF _Toc127889850 \h </w:instrText>
        </w:r>
        <w:r w:rsidR="005776D7">
          <w:rPr>
            <w:noProof/>
            <w:webHidden/>
          </w:rPr>
        </w:r>
        <w:r w:rsidR="005776D7">
          <w:rPr>
            <w:noProof/>
            <w:webHidden/>
          </w:rPr>
          <w:fldChar w:fldCharType="separate"/>
        </w:r>
        <w:r w:rsidR="005776D7">
          <w:rPr>
            <w:noProof/>
            <w:webHidden/>
          </w:rPr>
          <w:t>12</w:t>
        </w:r>
        <w:r w:rsidR="005776D7">
          <w:rPr>
            <w:noProof/>
            <w:webHidden/>
          </w:rPr>
          <w:fldChar w:fldCharType="end"/>
        </w:r>
      </w:hyperlink>
    </w:p>
    <w:p w14:paraId="58CA4BFE" w14:textId="0427595A" w:rsidR="005776D7" w:rsidRDefault="00157D96">
      <w:pPr>
        <w:pStyle w:val="TOC2"/>
        <w:tabs>
          <w:tab w:val="right" w:leader="dot" w:pos="9016"/>
        </w:tabs>
        <w:rPr>
          <w:noProof/>
        </w:rPr>
      </w:pPr>
      <w:hyperlink w:anchor="_Toc127889851" w:history="1">
        <w:r w:rsidR="005776D7" w:rsidRPr="007461A5">
          <w:rPr>
            <w:rStyle w:val="Hyperlink"/>
            <w:noProof/>
          </w:rPr>
          <w:t>Tenancy Enforcement (Council Tenancies)</w:t>
        </w:r>
        <w:r w:rsidR="005776D7">
          <w:rPr>
            <w:noProof/>
            <w:webHidden/>
          </w:rPr>
          <w:tab/>
        </w:r>
        <w:r w:rsidR="005776D7">
          <w:rPr>
            <w:noProof/>
            <w:webHidden/>
          </w:rPr>
          <w:fldChar w:fldCharType="begin"/>
        </w:r>
        <w:r w:rsidR="005776D7">
          <w:rPr>
            <w:noProof/>
            <w:webHidden/>
          </w:rPr>
          <w:instrText xml:space="preserve"> PAGEREF _Toc127889851 \h </w:instrText>
        </w:r>
        <w:r w:rsidR="005776D7">
          <w:rPr>
            <w:noProof/>
            <w:webHidden/>
          </w:rPr>
        </w:r>
        <w:r w:rsidR="005776D7">
          <w:rPr>
            <w:noProof/>
            <w:webHidden/>
          </w:rPr>
          <w:fldChar w:fldCharType="separate"/>
        </w:r>
        <w:r w:rsidR="005776D7">
          <w:rPr>
            <w:noProof/>
            <w:webHidden/>
          </w:rPr>
          <w:t>13</w:t>
        </w:r>
        <w:r w:rsidR="005776D7">
          <w:rPr>
            <w:noProof/>
            <w:webHidden/>
          </w:rPr>
          <w:fldChar w:fldCharType="end"/>
        </w:r>
      </w:hyperlink>
    </w:p>
    <w:p w14:paraId="63D23ADE" w14:textId="23511EB2" w:rsidR="005776D7" w:rsidRDefault="00157D96">
      <w:pPr>
        <w:pStyle w:val="TOC1"/>
        <w:tabs>
          <w:tab w:val="right" w:leader="dot" w:pos="9016"/>
        </w:tabs>
        <w:rPr>
          <w:noProof/>
        </w:rPr>
      </w:pPr>
      <w:hyperlink w:anchor="_Toc127889852" w:history="1">
        <w:r w:rsidR="005776D7" w:rsidRPr="007461A5">
          <w:rPr>
            <w:rStyle w:val="Hyperlink"/>
            <w:noProof/>
          </w:rPr>
          <w:t>Ending our Investigation</w:t>
        </w:r>
        <w:r w:rsidR="005776D7">
          <w:rPr>
            <w:noProof/>
            <w:webHidden/>
          </w:rPr>
          <w:tab/>
        </w:r>
        <w:r w:rsidR="005776D7">
          <w:rPr>
            <w:noProof/>
            <w:webHidden/>
          </w:rPr>
          <w:fldChar w:fldCharType="begin"/>
        </w:r>
        <w:r w:rsidR="005776D7">
          <w:rPr>
            <w:noProof/>
            <w:webHidden/>
          </w:rPr>
          <w:instrText xml:space="preserve"> PAGEREF _Toc127889852 \h </w:instrText>
        </w:r>
        <w:r w:rsidR="005776D7">
          <w:rPr>
            <w:noProof/>
            <w:webHidden/>
          </w:rPr>
        </w:r>
        <w:r w:rsidR="005776D7">
          <w:rPr>
            <w:noProof/>
            <w:webHidden/>
          </w:rPr>
          <w:fldChar w:fldCharType="separate"/>
        </w:r>
        <w:r w:rsidR="005776D7">
          <w:rPr>
            <w:noProof/>
            <w:webHidden/>
          </w:rPr>
          <w:t>14</w:t>
        </w:r>
        <w:r w:rsidR="005776D7">
          <w:rPr>
            <w:noProof/>
            <w:webHidden/>
          </w:rPr>
          <w:fldChar w:fldCharType="end"/>
        </w:r>
      </w:hyperlink>
    </w:p>
    <w:p w14:paraId="1329508F" w14:textId="5EBC7ED3" w:rsidR="005776D7" w:rsidRDefault="00157D96">
      <w:pPr>
        <w:pStyle w:val="TOC1"/>
        <w:tabs>
          <w:tab w:val="right" w:leader="dot" w:pos="9016"/>
        </w:tabs>
        <w:rPr>
          <w:noProof/>
        </w:rPr>
      </w:pPr>
      <w:hyperlink w:anchor="_Toc127889853" w:history="1">
        <w:r w:rsidR="005776D7" w:rsidRPr="007461A5">
          <w:rPr>
            <w:rStyle w:val="Hyperlink"/>
            <w:noProof/>
          </w:rPr>
          <w:t>Partnership Working</w:t>
        </w:r>
        <w:r w:rsidR="005776D7">
          <w:rPr>
            <w:noProof/>
            <w:webHidden/>
          </w:rPr>
          <w:tab/>
        </w:r>
        <w:r w:rsidR="005776D7">
          <w:rPr>
            <w:noProof/>
            <w:webHidden/>
          </w:rPr>
          <w:fldChar w:fldCharType="begin"/>
        </w:r>
        <w:r w:rsidR="005776D7">
          <w:rPr>
            <w:noProof/>
            <w:webHidden/>
          </w:rPr>
          <w:instrText xml:space="preserve"> PAGEREF _Toc127889853 \h </w:instrText>
        </w:r>
        <w:r w:rsidR="005776D7">
          <w:rPr>
            <w:noProof/>
            <w:webHidden/>
          </w:rPr>
        </w:r>
        <w:r w:rsidR="005776D7">
          <w:rPr>
            <w:noProof/>
            <w:webHidden/>
          </w:rPr>
          <w:fldChar w:fldCharType="separate"/>
        </w:r>
        <w:r w:rsidR="005776D7">
          <w:rPr>
            <w:noProof/>
            <w:webHidden/>
          </w:rPr>
          <w:t>15</w:t>
        </w:r>
        <w:r w:rsidR="005776D7">
          <w:rPr>
            <w:noProof/>
            <w:webHidden/>
          </w:rPr>
          <w:fldChar w:fldCharType="end"/>
        </w:r>
      </w:hyperlink>
    </w:p>
    <w:p w14:paraId="330445BB" w14:textId="3A6D78A6" w:rsidR="005776D7" w:rsidRDefault="00157D96">
      <w:pPr>
        <w:pStyle w:val="TOC1"/>
        <w:tabs>
          <w:tab w:val="right" w:leader="dot" w:pos="9016"/>
        </w:tabs>
        <w:rPr>
          <w:noProof/>
        </w:rPr>
      </w:pPr>
      <w:hyperlink w:anchor="_Toc127889854" w:history="1">
        <w:r w:rsidR="005776D7" w:rsidRPr="007461A5">
          <w:rPr>
            <w:rStyle w:val="Hyperlink"/>
            <w:noProof/>
          </w:rPr>
          <w:t>Safeguarding &amp; Support</w:t>
        </w:r>
        <w:r w:rsidR="005776D7">
          <w:rPr>
            <w:noProof/>
            <w:webHidden/>
          </w:rPr>
          <w:tab/>
        </w:r>
        <w:r w:rsidR="005776D7">
          <w:rPr>
            <w:noProof/>
            <w:webHidden/>
          </w:rPr>
          <w:fldChar w:fldCharType="begin"/>
        </w:r>
        <w:r w:rsidR="005776D7">
          <w:rPr>
            <w:noProof/>
            <w:webHidden/>
          </w:rPr>
          <w:instrText xml:space="preserve"> PAGEREF _Toc127889854 \h </w:instrText>
        </w:r>
        <w:r w:rsidR="005776D7">
          <w:rPr>
            <w:noProof/>
            <w:webHidden/>
          </w:rPr>
        </w:r>
        <w:r w:rsidR="005776D7">
          <w:rPr>
            <w:noProof/>
            <w:webHidden/>
          </w:rPr>
          <w:fldChar w:fldCharType="separate"/>
        </w:r>
        <w:r w:rsidR="005776D7">
          <w:rPr>
            <w:noProof/>
            <w:webHidden/>
          </w:rPr>
          <w:t>16</w:t>
        </w:r>
        <w:r w:rsidR="005776D7">
          <w:rPr>
            <w:noProof/>
            <w:webHidden/>
          </w:rPr>
          <w:fldChar w:fldCharType="end"/>
        </w:r>
      </w:hyperlink>
    </w:p>
    <w:p w14:paraId="45F3F139" w14:textId="7039B305" w:rsidR="005776D7" w:rsidRDefault="00157D96">
      <w:pPr>
        <w:pStyle w:val="TOC1"/>
        <w:tabs>
          <w:tab w:val="right" w:leader="dot" w:pos="9016"/>
        </w:tabs>
        <w:rPr>
          <w:noProof/>
        </w:rPr>
      </w:pPr>
      <w:hyperlink w:anchor="_Toc127889855" w:history="1">
        <w:r w:rsidR="005776D7" w:rsidRPr="007461A5">
          <w:rPr>
            <w:rStyle w:val="Hyperlink"/>
            <w:noProof/>
          </w:rPr>
          <w:t>Protecting Our Staff</w:t>
        </w:r>
        <w:r w:rsidR="005776D7">
          <w:rPr>
            <w:noProof/>
            <w:webHidden/>
          </w:rPr>
          <w:tab/>
        </w:r>
        <w:r w:rsidR="005776D7">
          <w:rPr>
            <w:noProof/>
            <w:webHidden/>
          </w:rPr>
          <w:fldChar w:fldCharType="begin"/>
        </w:r>
        <w:r w:rsidR="005776D7">
          <w:rPr>
            <w:noProof/>
            <w:webHidden/>
          </w:rPr>
          <w:instrText xml:space="preserve"> PAGEREF _Toc127889855 \h </w:instrText>
        </w:r>
        <w:r w:rsidR="005776D7">
          <w:rPr>
            <w:noProof/>
            <w:webHidden/>
          </w:rPr>
        </w:r>
        <w:r w:rsidR="005776D7">
          <w:rPr>
            <w:noProof/>
            <w:webHidden/>
          </w:rPr>
          <w:fldChar w:fldCharType="separate"/>
        </w:r>
        <w:r w:rsidR="005776D7">
          <w:rPr>
            <w:noProof/>
            <w:webHidden/>
          </w:rPr>
          <w:t>16</w:t>
        </w:r>
        <w:r w:rsidR="005776D7">
          <w:rPr>
            <w:noProof/>
            <w:webHidden/>
          </w:rPr>
          <w:fldChar w:fldCharType="end"/>
        </w:r>
      </w:hyperlink>
    </w:p>
    <w:p w14:paraId="3A79ECD4" w14:textId="61EB0A05" w:rsidR="005776D7" w:rsidRDefault="00157D96">
      <w:pPr>
        <w:pStyle w:val="TOC1"/>
        <w:tabs>
          <w:tab w:val="right" w:leader="dot" w:pos="9016"/>
        </w:tabs>
        <w:rPr>
          <w:noProof/>
        </w:rPr>
      </w:pPr>
      <w:hyperlink w:anchor="_Toc127889856" w:history="1">
        <w:r w:rsidR="005776D7" w:rsidRPr="007461A5">
          <w:rPr>
            <w:rStyle w:val="Hyperlink"/>
            <w:noProof/>
          </w:rPr>
          <w:t>Publicity</w:t>
        </w:r>
        <w:r w:rsidR="005776D7">
          <w:rPr>
            <w:noProof/>
            <w:webHidden/>
          </w:rPr>
          <w:tab/>
        </w:r>
        <w:r w:rsidR="005776D7">
          <w:rPr>
            <w:noProof/>
            <w:webHidden/>
          </w:rPr>
          <w:fldChar w:fldCharType="begin"/>
        </w:r>
        <w:r w:rsidR="005776D7">
          <w:rPr>
            <w:noProof/>
            <w:webHidden/>
          </w:rPr>
          <w:instrText xml:space="preserve"> PAGEREF _Toc127889856 \h </w:instrText>
        </w:r>
        <w:r w:rsidR="005776D7">
          <w:rPr>
            <w:noProof/>
            <w:webHidden/>
          </w:rPr>
        </w:r>
        <w:r w:rsidR="005776D7">
          <w:rPr>
            <w:noProof/>
            <w:webHidden/>
          </w:rPr>
          <w:fldChar w:fldCharType="separate"/>
        </w:r>
        <w:r w:rsidR="005776D7">
          <w:rPr>
            <w:noProof/>
            <w:webHidden/>
          </w:rPr>
          <w:t>16</w:t>
        </w:r>
        <w:r w:rsidR="005776D7">
          <w:rPr>
            <w:noProof/>
            <w:webHidden/>
          </w:rPr>
          <w:fldChar w:fldCharType="end"/>
        </w:r>
      </w:hyperlink>
    </w:p>
    <w:p w14:paraId="727F41AD" w14:textId="6A8B1DB7" w:rsidR="005776D7" w:rsidRDefault="00157D96">
      <w:pPr>
        <w:pStyle w:val="TOC1"/>
        <w:tabs>
          <w:tab w:val="right" w:leader="dot" w:pos="9016"/>
        </w:tabs>
        <w:rPr>
          <w:noProof/>
        </w:rPr>
      </w:pPr>
      <w:hyperlink w:anchor="_Toc127889857" w:history="1">
        <w:r w:rsidR="005776D7" w:rsidRPr="007461A5">
          <w:rPr>
            <w:rStyle w:val="Hyperlink"/>
            <w:noProof/>
          </w:rPr>
          <w:t>Complaints and Compliments</w:t>
        </w:r>
        <w:r w:rsidR="005776D7">
          <w:rPr>
            <w:noProof/>
            <w:webHidden/>
          </w:rPr>
          <w:tab/>
        </w:r>
        <w:r w:rsidR="005776D7">
          <w:rPr>
            <w:noProof/>
            <w:webHidden/>
          </w:rPr>
          <w:fldChar w:fldCharType="begin"/>
        </w:r>
        <w:r w:rsidR="005776D7">
          <w:rPr>
            <w:noProof/>
            <w:webHidden/>
          </w:rPr>
          <w:instrText xml:space="preserve"> PAGEREF _Toc127889857 \h </w:instrText>
        </w:r>
        <w:r w:rsidR="005776D7">
          <w:rPr>
            <w:noProof/>
            <w:webHidden/>
          </w:rPr>
        </w:r>
        <w:r w:rsidR="005776D7">
          <w:rPr>
            <w:noProof/>
            <w:webHidden/>
          </w:rPr>
          <w:fldChar w:fldCharType="separate"/>
        </w:r>
        <w:r w:rsidR="005776D7">
          <w:rPr>
            <w:noProof/>
            <w:webHidden/>
          </w:rPr>
          <w:t>16</w:t>
        </w:r>
        <w:r w:rsidR="005776D7">
          <w:rPr>
            <w:noProof/>
            <w:webHidden/>
          </w:rPr>
          <w:fldChar w:fldCharType="end"/>
        </w:r>
      </w:hyperlink>
    </w:p>
    <w:p w14:paraId="170780B0" w14:textId="3109E2FC" w:rsidR="005776D7" w:rsidRDefault="00157D96">
      <w:pPr>
        <w:pStyle w:val="TOC1"/>
        <w:tabs>
          <w:tab w:val="right" w:leader="dot" w:pos="9016"/>
        </w:tabs>
        <w:rPr>
          <w:noProof/>
        </w:rPr>
      </w:pPr>
      <w:hyperlink w:anchor="_Toc127889858" w:history="1">
        <w:r w:rsidR="005776D7" w:rsidRPr="007461A5">
          <w:rPr>
            <w:rStyle w:val="Hyperlink"/>
            <w:noProof/>
          </w:rPr>
          <w:t>The Community Trigger</w:t>
        </w:r>
        <w:r w:rsidR="005776D7">
          <w:rPr>
            <w:noProof/>
            <w:webHidden/>
          </w:rPr>
          <w:tab/>
        </w:r>
        <w:r w:rsidR="005776D7">
          <w:rPr>
            <w:noProof/>
            <w:webHidden/>
          </w:rPr>
          <w:fldChar w:fldCharType="begin"/>
        </w:r>
        <w:r w:rsidR="005776D7">
          <w:rPr>
            <w:noProof/>
            <w:webHidden/>
          </w:rPr>
          <w:instrText xml:space="preserve"> PAGEREF _Toc127889858 \h </w:instrText>
        </w:r>
        <w:r w:rsidR="005776D7">
          <w:rPr>
            <w:noProof/>
            <w:webHidden/>
          </w:rPr>
        </w:r>
        <w:r w:rsidR="005776D7">
          <w:rPr>
            <w:noProof/>
            <w:webHidden/>
          </w:rPr>
          <w:fldChar w:fldCharType="separate"/>
        </w:r>
        <w:r w:rsidR="005776D7">
          <w:rPr>
            <w:noProof/>
            <w:webHidden/>
          </w:rPr>
          <w:t>17</w:t>
        </w:r>
        <w:r w:rsidR="005776D7">
          <w:rPr>
            <w:noProof/>
            <w:webHidden/>
          </w:rPr>
          <w:fldChar w:fldCharType="end"/>
        </w:r>
      </w:hyperlink>
    </w:p>
    <w:p w14:paraId="15E096B7" w14:textId="4976D3E7" w:rsidR="005776D7" w:rsidRDefault="00157D96">
      <w:pPr>
        <w:pStyle w:val="TOC1"/>
        <w:tabs>
          <w:tab w:val="right" w:leader="dot" w:pos="9016"/>
        </w:tabs>
        <w:rPr>
          <w:noProof/>
        </w:rPr>
      </w:pPr>
      <w:hyperlink w:anchor="_Toc127889859" w:history="1">
        <w:r w:rsidR="005776D7" w:rsidRPr="007461A5">
          <w:rPr>
            <w:rStyle w:val="Hyperlink"/>
            <w:noProof/>
          </w:rPr>
          <w:t>Sharing Information</w:t>
        </w:r>
        <w:r w:rsidR="005776D7">
          <w:rPr>
            <w:noProof/>
            <w:webHidden/>
          </w:rPr>
          <w:tab/>
        </w:r>
        <w:r w:rsidR="005776D7">
          <w:rPr>
            <w:noProof/>
            <w:webHidden/>
          </w:rPr>
          <w:fldChar w:fldCharType="begin"/>
        </w:r>
        <w:r w:rsidR="005776D7">
          <w:rPr>
            <w:noProof/>
            <w:webHidden/>
          </w:rPr>
          <w:instrText xml:space="preserve"> PAGEREF _Toc127889859 \h </w:instrText>
        </w:r>
        <w:r w:rsidR="005776D7">
          <w:rPr>
            <w:noProof/>
            <w:webHidden/>
          </w:rPr>
        </w:r>
        <w:r w:rsidR="005776D7">
          <w:rPr>
            <w:noProof/>
            <w:webHidden/>
          </w:rPr>
          <w:fldChar w:fldCharType="separate"/>
        </w:r>
        <w:r w:rsidR="005776D7">
          <w:rPr>
            <w:noProof/>
            <w:webHidden/>
          </w:rPr>
          <w:t>17</w:t>
        </w:r>
        <w:r w:rsidR="005776D7">
          <w:rPr>
            <w:noProof/>
            <w:webHidden/>
          </w:rPr>
          <w:fldChar w:fldCharType="end"/>
        </w:r>
      </w:hyperlink>
    </w:p>
    <w:p w14:paraId="6402957D" w14:textId="107DF0C9" w:rsidR="005776D7" w:rsidRDefault="00157D96">
      <w:pPr>
        <w:pStyle w:val="TOC1"/>
        <w:tabs>
          <w:tab w:val="right" w:leader="dot" w:pos="9016"/>
        </w:tabs>
        <w:rPr>
          <w:noProof/>
        </w:rPr>
      </w:pPr>
      <w:hyperlink w:anchor="_Toc127889860" w:history="1">
        <w:r w:rsidR="005776D7" w:rsidRPr="007461A5">
          <w:rPr>
            <w:rStyle w:val="Hyperlink"/>
            <w:noProof/>
          </w:rPr>
          <w:t>Equalities</w:t>
        </w:r>
        <w:r w:rsidR="005776D7">
          <w:rPr>
            <w:noProof/>
            <w:webHidden/>
          </w:rPr>
          <w:tab/>
        </w:r>
        <w:r w:rsidR="005776D7">
          <w:rPr>
            <w:noProof/>
            <w:webHidden/>
          </w:rPr>
          <w:fldChar w:fldCharType="begin"/>
        </w:r>
        <w:r w:rsidR="005776D7">
          <w:rPr>
            <w:noProof/>
            <w:webHidden/>
          </w:rPr>
          <w:instrText xml:space="preserve"> PAGEREF _Toc127889860 \h </w:instrText>
        </w:r>
        <w:r w:rsidR="005776D7">
          <w:rPr>
            <w:noProof/>
            <w:webHidden/>
          </w:rPr>
        </w:r>
        <w:r w:rsidR="005776D7">
          <w:rPr>
            <w:noProof/>
            <w:webHidden/>
          </w:rPr>
          <w:fldChar w:fldCharType="separate"/>
        </w:r>
        <w:r w:rsidR="005776D7">
          <w:rPr>
            <w:noProof/>
            <w:webHidden/>
          </w:rPr>
          <w:t>18</w:t>
        </w:r>
        <w:r w:rsidR="005776D7">
          <w:rPr>
            <w:noProof/>
            <w:webHidden/>
          </w:rPr>
          <w:fldChar w:fldCharType="end"/>
        </w:r>
      </w:hyperlink>
    </w:p>
    <w:p w14:paraId="522DC04A" w14:textId="4BB279F3" w:rsidR="005776D7" w:rsidRDefault="00157D96">
      <w:pPr>
        <w:pStyle w:val="TOC1"/>
        <w:tabs>
          <w:tab w:val="right" w:leader="dot" w:pos="9016"/>
        </w:tabs>
        <w:rPr>
          <w:noProof/>
        </w:rPr>
      </w:pPr>
      <w:hyperlink w:anchor="_Toc127889861" w:history="1">
        <w:r w:rsidR="005776D7" w:rsidRPr="007461A5">
          <w:rPr>
            <w:rStyle w:val="Hyperlink"/>
            <w:noProof/>
          </w:rPr>
          <w:t>Policy Review</w:t>
        </w:r>
        <w:r w:rsidR="005776D7">
          <w:rPr>
            <w:noProof/>
            <w:webHidden/>
          </w:rPr>
          <w:tab/>
        </w:r>
        <w:r w:rsidR="005776D7">
          <w:rPr>
            <w:noProof/>
            <w:webHidden/>
          </w:rPr>
          <w:fldChar w:fldCharType="begin"/>
        </w:r>
        <w:r w:rsidR="005776D7">
          <w:rPr>
            <w:noProof/>
            <w:webHidden/>
          </w:rPr>
          <w:instrText xml:space="preserve"> PAGEREF _Toc127889861 \h </w:instrText>
        </w:r>
        <w:r w:rsidR="005776D7">
          <w:rPr>
            <w:noProof/>
            <w:webHidden/>
          </w:rPr>
        </w:r>
        <w:r w:rsidR="005776D7">
          <w:rPr>
            <w:noProof/>
            <w:webHidden/>
          </w:rPr>
          <w:fldChar w:fldCharType="separate"/>
        </w:r>
        <w:r w:rsidR="005776D7">
          <w:rPr>
            <w:noProof/>
            <w:webHidden/>
          </w:rPr>
          <w:t>18</w:t>
        </w:r>
        <w:r w:rsidR="005776D7">
          <w:rPr>
            <w:noProof/>
            <w:webHidden/>
          </w:rPr>
          <w:fldChar w:fldCharType="end"/>
        </w:r>
      </w:hyperlink>
    </w:p>
    <w:p w14:paraId="79F78ED4" w14:textId="4036B598" w:rsidR="0094334F" w:rsidRPr="00556C01" w:rsidRDefault="005776D7" w:rsidP="008360A0">
      <w:pPr>
        <w:pStyle w:val="Heading1"/>
      </w:pPr>
      <w:r>
        <w:lastRenderedPageBreak/>
        <w:fldChar w:fldCharType="end"/>
      </w:r>
      <w:bookmarkStart w:id="0" w:name="_Toc127889840"/>
      <w:r w:rsidR="000812AF">
        <w:t>Introduction</w:t>
      </w:r>
      <w:bookmarkEnd w:id="0"/>
    </w:p>
    <w:p w14:paraId="292F45F1" w14:textId="77777777" w:rsidR="00101CB3" w:rsidRDefault="000812AF" w:rsidP="00DD40FC">
      <w:pPr>
        <w:autoSpaceDE w:val="0"/>
        <w:autoSpaceDN w:val="0"/>
        <w:adjustRightInd w:val="0"/>
        <w:spacing w:after="0" w:line="240" w:lineRule="auto"/>
        <w:jc w:val="both"/>
        <w:rPr>
          <w:rFonts w:cs="Arial"/>
          <w:szCs w:val="24"/>
        </w:rPr>
      </w:pPr>
      <w:r w:rsidRPr="00136453">
        <w:rPr>
          <w:rFonts w:cs="Arial"/>
          <w:szCs w:val="24"/>
        </w:rPr>
        <w:t xml:space="preserve">Ashfield District Council is committed to creating a safer, stronger, </w:t>
      </w:r>
      <w:r w:rsidR="00F25B10" w:rsidRPr="00136453">
        <w:rPr>
          <w:rFonts w:cs="Arial"/>
          <w:szCs w:val="24"/>
        </w:rPr>
        <w:t>cleaner,</w:t>
      </w:r>
      <w:r w:rsidRPr="00136453">
        <w:rPr>
          <w:rFonts w:cs="Arial"/>
          <w:szCs w:val="24"/>
        </w:rPr>
        <w:t xml:space="preserve"> and greener </w:t>
      </w:r>
      <w:r w:rsidR="00953C51">
        <w:rPr>
          <w:rFonts w:cs="Arial"/>
          <w:szCs w:val="24"/>
        </w:rPr>
        <w:t>D</w:t>
      </w:r>
      <w:r w:rsidRPr="00136453">
        <w:rPr>
          <w:rFonts w:cs="Arial"/>
          <w:szCs w:val="24"/>
        </w:rPr>
        <w:t>istrict</w:t>
      </w:r>
      <w:r>
        <w:rPr>
          <w:rFonts w:cs="Arial"/>
          <w:szCs w:val="24"/>
        </w:rPr>
        <w:t xml:space="preserve"> </w:t>
      </w:r>
      <w:r w:rsidR="00F25B10">
        <w:rPr>
          <w:rFonts w:cs="Arial"/>
          <w:szCs w:val="24"/>
        </w:rPr>
        <w:t xml:space="preserve">by </w:t>
      </w:r>
      <w:r>
        <w:rPr>
          <w:rFonts w:cs="Arial"/>
          <w:szCs w:val="24"/>
        </w:rPr>
        <w:t>work</w:t>
      </w:r>
      <w:r w:rsidR="00F25B10">
        <w:rPr>
          <w:rFonts w:cs="Arial"/>
          <w:szCs w:val="24"/>
        </w:rPr>
        <w:t>ing</w:t>
      </w:r>
      <w:r>
        <w:rPr>
          <w:rFonts w:cs="Arial"/>
          <w:szCs w:val="24"/>
        </w:rPr>
        <w:t xml:space="preserve"> closely with Nottinghamshire Police and other agencies to</w:t>
      </w:r>
      <w:r w:rsidR="00E812BB">
        <w:rPr>
          <w:rFonts w:cs="Arial"/>
          <w:szCs w:val="24"/>
        </w:rPr>
        <w:t xml:space="preserve"> </w:t>
      </w:r>
      <w:r>
        <w:rPr>
          <w:rFonts w:cs="Arial"/>
          <w:szCs w:val="24"/>
        </w:rPr>
        <w:t xml:space="preserve">ensure </w:t>
      </w:r>
      <w:r w:rsidR="00EE5B2A">
        <w:rPr>
          <w:rFonts w:cs="Arial"/>
          <w:szCs w:val="24"/>
        </w:rPr>
        <w:t xml:space="preserve">Ashfield is a safe and secure place to live, </w:t>
      </w:r>
      <w:r w:rsidR="00597A98">
        <w:rPr>
          <w:rFonts w:cs="Arial"/>
          <w:szCs w:val="24"/>
        </w:rPr>
        <w:t xml:space="preserve">learn, </w:t>
      </w:r>
      <w:r w:rsidR="00EE5B2A">
        <w:rPr>
          <w:rFonts w:cs="Arial"/>
          <w:szCs w:val="24"/>
        </w:rPr>
        <w:t>work and visit.</w:t>
      </w:r>
    </w:p>
    <w:p w14:paraId="7308EAC3" w14:textId="77777777" w:rsidR="003B4041" w:rsidRPr="003B4041" w:rsidRDefault="000812AF" w:rsidP="00DD40FC">
      <w:pPr>
        <w:autoSpaceDE w:val="0"/>
        <w:autoSpaceDN w:val="0"/>
        <w:adjustRightInd w:val="0"/>
        <w:spacing w:after="0" w:line="240" w:lineRule="auto"/>
        <w:jc w:val="both"/>
        <w:rPr>
          <w:rFonts w:cs="Arial"/>
          <w:szCs w:val="24"/>
        </w:rPr>
      </w:pPr>
      <w:r w:rsidRPr="003B4041">
        <w:rPr>
          <w:rFonts w:cs="Arial"/>
          <w:szCs w:val="24"/>
        </w:rPr>
        <w:t xml:space="preserve">Anti-social behaviour (ASB) is taken very seriously by the </w:t>
      </w:r>
      <w:r w:rsidR="00EE5B2A" w:rsidRPr="003B4041">
        <w:rPr>
          <w:rFonts w:cs="Arial"/>
          <w:szCs w:val="24"/>
        </w:rPr>
        <w:t xml:space="preserve">Council, </w:t>
      </w:r>
      <w:r w:rsidR="00EE5B2A">
        <w:rPr>
          <w:rFonts w:cs="Arial"/>
          <w:szCs w:val="24"/>
        </w:rPr>
        <w:t>our</w:t>
      </w:r>
      <w:r w:rsidR="00101CB3">
        <w:rPr>
          <w:rFonts w:cs="Arial"/>
          <w:szCs w:val="24"/>
        </w:rPr>
        <w:t xml:space="preserve"> </w:t>
      </w:r>
      <w:r w:rsidR="007A0DB3">
        <w:rPr>
          <w:rFonts w:cs="Arial"/>
          <w:szCs w:val="24"/>
        </w:rPr>
        <w:t>C</w:t>
      </w:r>
      <w:r w:rsidR="00101CB3">
        <w:rPr>
          <w:rFonts w:cs="Arial"/>
          <w:szCs w:val="24"/>
        </w:rPr>
        <w:t xml:space="preserve">orporate </w:t>
      </w:r>
      <w:r w:rsidR="0093423F">
        <w:rPr>
          <w:rFonts w:cs="Arial"/>
          <w:szCs w:val="24"/>
        </w:rPr>
        <w:t xml:space="preserve">and Community Safety Partnership (CSP) </w:t>
      </w:r>
      <w:r w:rsidR="00101CB3">
        <w:rPr>
          <w:rFonts w:cs="Arial"/>
          <w:szCs w:val="24"/>
        </w:rPr>
        <w:t>plan sets out key activities to address</w:t>
      </w:r>
      <w:r w:rsidR="00126FC1">
        <w:rPr>
          <w:rFonts w:cs="Arial"/>
          <w:szCs w:val="24"/>
        </w:rPr>
        <w:t xml:space="preserve"> </w:t>
      </w:r>
      <w:r w:rsidR="00EE5B2A">
        <w:rPr>
          <w:rFonts w:cs="Arial"/>
          <w:szCs w:val="24"/>
        </w:rPr>
        <w:t>anti-social</w:t>
      </w:r>
      <w:r w:rsidR="00101CB3">
        <w:rPr>
          <w:rFonts w:cs="Arial"/>
          <w:szCs w:val="24"/>
        </w:rPr>
        <w:t xml:space="preserve"> behaviour</w:t>
      </w:r>
      <w:r w:rsidR="00EE5B2A">
        <w:rPr>
          <w:rFonts w:cs="Arial"/>
          <w:szCs w:val="24"/>
        </w:rPr>
        <w:t>, nuisance, and environmental crime</w:t>
      </w:r>
      <w:r w:rsidR="00101CB3">
        <w:rPr>
          <w:rFonts w:cs="Arial"/>
          <w:szCs w:val="24"/>
        </w:rPr>
        <w:t xml:space="preserve"> across the </w:t>
      </w:r>
      <w:proofErr w:type="gramStart"/>
      <w:r w:rsidR="00953C51">
        <w:rPr>
          <w:rFonts w:cs="Arial"/>
          <w:szCs w:val="24"/>
        </w:rPr>
        <w:t>D</w:t>
      </w:r>
      <w:r w:rsidR="00101CB3">
        <w:rPr>
          <w:rFonts w:cs="Arial"/>
          <w:szCs w:val="24"/>
        </w:rPr>
        <w:t>istrict</w:t>
      </w:r>
      <w:proofErr w:type="gramEnd"/>
      <w:r w:rsidR="00101CB3">
        <w:rPr>
          <w:rFonts w:cs="Arial"/>
          <w:szCs w:val="24"/>
        </w:rPr>
        <w:t xml:space="preserve">.  </w:t>
      </w:r>
    </w:p>
    <w:p w14:paraId="398EB2E6" w14:textId="77777777" w:rsidR="00EE5B2A" w:rsidRPr="003B4041" w:rsidRDefault="000812AF" w:rsidP="00DD40FC">
      <w:pPr>
        <w:autoSpaceDE w:val="0"/>
        <w:autoSpaceDN w:val="0"/>
        <w:adjustRightInd w:val="0"/>
        <w:spacing w:after="0" w:line="240" w:lineRule="auto"/>
        <w:jc w:val="both"/>
        <w:rPr>
          <w:rFonts w:cs="Arial"/>
          <w:szCs w:val="24"/>
        </w:rPr>
      </w:pPr>
      <w:r>
        <w:rPr>
          <w:rFonts w:cs="Arial"/>
          <w:szCs w:val="24"/>
        </w:rPr>
        <w:t xml:space="preserve">The Council </w:t>
      </w:r>
      <w:r w:rsidR="00E90C9D">
        <w:rPr>
          <w:rFonts w:cs="Arial"/>
          <w:szCs w:val="24"/>
        </w:rPr>
        <w:t xml:space="preserve">understands </w:t>
      </w:r>
      <w:r w:rsidRPr="00136453">
        <w:rPr>
          <w:rFonts w:cs="Arial"/>
          <w:szCs w:val="24"/>
        </w:rPr>
        <w:t xml:space="preserve">the impact anti-social behaviour </w:t>
      </w:r>
      <w:r w:rsidR="00DF3A90">
        <w:rPr>
          <w:rFonts w:cs="Arial"/>
          <w:szCs w:val="24"/>
        </w:rPr>
        <w:t xml:space="preserve">and neighbourhood nuisance </w:t>
      </w:r>
      <w:r w:rsidRPr="00136453">
        <w:rPr>
          <w:rFonts w:cs="Arial"/>
          <w:szCs w:val="24"/>
        </w:rPr>
        <w:t>can have on individuals and communities and is committed to tak</w:t>
      </w:r>
      <w:r w:rsidR="00E90C9D">
        <w:rPr>
          <w:rFonts w:cs="Arial"/>
          <w:szCs w:val="24"/>
        </w:rPr>
        <w:t>ing</w:t>
      </w:r>
      <w:r w:rsidRPr="00136453">
        <w:rPr>
          <w:rFonts w:cs="Arial"/>
          <w:szCs w:val="24"/>
        </w:rPr>
        <w:t xml:space="preserve"> </w:t>
      </w:r>
      <w:r>
        <w:rPr>
          <w:rFonts w:cs="Arial"/>
          <w:szCs w:val="24"/>
        </w:rPr>
        <w:t xml:space="preserve">appropriate </w:t>
      </w:r>
      <w:r w:rsidRPr="00136453">
        <w:rPr>
          <w:rFonts w:cs="Arial"/>
          <w:szCs w:val="24"/>
        </w:rPr>
        <w:t>action against those who engage in such behaviour</w:t>
      </w:r>
      <w:r>
        <w:rPr>
          <w:rFonts w:cs="Arial"/>
          <w:szCs w:val="24"/>
        </w:rPr>
        <w:t xml:space="preserve"> as set out within th</w:t>
      </w:r>
      <w:r w:rsidR="00F52146">
        <w:rPr>
          <w:rFonts w:cs="Arial"/>
          <w:szCs w:val="24"/>
        </w:rPr>
        <w:t>is</w:t>
      </w:r>
      <w:r>
        <w:rPr>
          <w:rFonts w:cs="Arial"/>
          <w:szCs w:val="24"/>
        </w:rPr>
        <w:t xml:space="preserve"> </w:t>
      </w:r>
      <w:r w:rsidR="00597A98">
        <w:rPr>
          <w:rFonts w:cs="Arial"/>
          <w:szCs w:val="24"/>
        </w:rPr>
        <w:t>P</w:t>
      </w:r>
      <w:r>
        <w:rPr>
          <w:rFonts w:cs="Arial"/>
          <w:szCs w:val="24"/>
        </w:rPr>
        <w:t xml:space="preserve">olicy. </w:t>
      </w:r>
      <w:r w:rsidRPr="003B4041">
        <w:rPr>
          <w:rFonts w:cs="Arial"/>
          <w:szCs w:val="24"/>
        </w:rPr>
        <w:t xml:space="preserve">We </w:t>
      </w:r>
      <w:r>
        <w:rPr>
          <w:rFonts w:cs="Arial"/>
          <w:szCs w:val="24"/>
        </w:rPr>
        <w:t xml:space="preserve">therefore </w:t>
      </w:r>
      <w:r w:rsidRPr="003B4041">
        <w:rPr>
          <w:rFonts w:cs="Arial"/>
          <w:szCs w:val="24"/>
        </w:rPr>
        <w:t>expect</w:t>
      </w:r>
      <w:r>
        <w:rPr>
          <w:rFonts w:cs="Arial"/>
          <w:szCs w:val="24"/>
        </w:rPr>
        <w:t xml:space="preserve"> all residents and </w:t>
      </w:r>
      <w:r w:rsidR="00AF4E4E">
        <w:rPr>
          <w:rFonts w:cs="Arial"/>
          <w:szCs w:val="24"/>
        </w:rPr>
        <w:t>C</w:t>
      </w:r>
      <w:r w:rsidR="00B67883">
        <w:rPr>
          <w:rFonts w:cs="Arial"/>
          <w:szCs w:val="24"/>
        </w:rPr>
        <w:t xml:space="preserve">ouncil </w:t>
      </w:r>
      <w:r>
        <w:rPr>
          <w:rFonts w:cs="Arial"/>
          <w:szCs w:val="24"/>
        </w:rPr>
        <w:t>tenants, and</w:t>
      </w:r>
      <w:r w:rsidRPr="003B4041">
        <w:rPr>
          <w:rFonts w:cs="Arial"/>
          <w:szCs w:val="24"/>
        </w:rPr>
        <w:t xml:space="preserve"> members of their famil</w:t>
      </w:r>
      <w:r w:rsidR="00597A98">
        <w:rPr>
          <w:rFonts w:cs="Arial"/>
          <w:szCs w:val="24"/>
        </w:rPr>
        <w:t>ies</w:t>
      </w:r>
      <w:r w:rsidRPr="003B4041">
        <w:rPr>
          <w:rFonts w:cs="Arial"/>
          <w:szCs w:val="24"/>
        </w:rPr>
        <w:t xml:space="preserve">, including children or visitors to their home to show consideration and </w:t>
      </w:r>
      <w:r w:rsidR="00F8590F">
        <w:rPr>
          <w:rFonts w:cs="Arial"/>
          <w:szCs w:val="24"/>
        </w:rPr>
        <w:t xml:space="preserve">tolerance </w:t>
      </w:r>
      <w:r w:rsidRPr="003B4041">
        <w:rPr>
          <w:rFonts w:cs="Arial"/>
          <w:szCs w:val="24"/>
        </w:rPr>
        <w:t>for their neighbours and the wider community.</w:t>
      </w:r>
    </w:p>
    <w:p w14:paraId="24F62B33" w14:textId="294E4046" w:rsidR="007267D1" w:rsidRPr="00035131" w:rsidRDefault="000812AF" w:rsidP="008360A0">
      <w:pPr>
        <w:pStyle w:val="Heading2"/>
      </w:pPr>
      <w:bookmarkStart w:id="1" w:name="_Toc127889841"/>
      <w:r w:rsidRPr="00035131">
        <w:t xml:space="preserve">Aims </w:t>
      </w:r>
      <w:r w:rsidR="00035131" w:rsidRPr="00035131">
        <w:t xml:space="preserve">and </w:t>
      </w:r>
      <w:r w:rsidRPr="00035131">
        <w:t>Objectives</w:t>
      </w:r>
      <w:bookmarkEnd w:id="1"/>
    </w:p>
    <w:p w14:paraId="4EBB70B5" w14:textId="418622CD" w:rsidR="00EE5B2A" w:rsidRDefault="000812AF" w:rsidP="0087217C">
      <w:r w:rsidRPr="00136453">
        <w:t xml:space="preserve">This </w:t>
      </w:r>
      <w:r w:rsidR="00597A98">
        <w:t>P</w:t>
      </w:r>
      <w:r>
        <w:t>olicy provides an overview of key actions that the Council will take to tackle</w:t>
      </w:r>
      <w:r w:rsidR="003F3FBB">
        <w:t xml:space="preserve"> ASB</w:t>
      </w:r>
      <w:r>
        <w:t xml:space="preserve"> and the route a person can take if they </w:t>
      </w:r>
      <w:r w:rsidR="00035131">
        <w:t xml:space="preserve">wish to raise a complaint or compliment about </w:t>
      </w:r>
      <w:r w:rsidR="00CE20FE">
        <w:t xml:space="preserve">the </w:t>
      </w:r>
      <w:r w:rsidR="00035131">
        <w:t>service</w:t>
      </w:r>
      <w:r w:rsidR="00CE20FE">
        <w:t>s</w:t>
      </w:r>
      <w:r w:rsidR="00035131">
        <w:t xml:space="preserve"> provided.</w:t>
      </w:r>
    </w:p>
    <w:p w14:paraId="2ACA7A45" w14:textId="77777777" w:rsidR="00035131" w:rsidRPr="00383934" w:rsidRDefault="000812AF" w:rsidP="0087217C">
      <w:r w:rsidRPr="00383934">
        <w:t xml:space="preserve">This </w:t>
      </w:r>
      <w:r w:rsidR="00597A98">
        <w:t>P</w:t>
      </w:r>
      <w:r w:rsidRPr="00383934">
        <w:t>olicy</w:t>
      </w:r>
      <w:r w:rsidR="00CE20FE">
        <w:t xml:space="preserve"> </w:t>
      </w:r>
      <w:r w:rsidRPr="00383934">
        <w:t>aim</w:t>
      </w:r>
      <w:r w:rsidR="00CE20FE">
        <w:t>s</w:t>
      </w:r>
      <w:r w:rsidRPr="00383934">
        <w:t xml:space="preserve"> to</w:t>
      </w:r>
      <w:r w:rsidR="00CE20FE">
        <w:t>:</w:t>
      </w:r>
    </w:p>
    <w:p w14:paraId="7EAB113E" w14:textId="77777777" w:rsidR="00035131" w:rsidRDefault="000812AF" w:rsidP="0087217C">
      <w:pPr>
        <w:numPr>
          <w:ilvl w:val="0"/>
          <w:numId w:val="23"/>
        </w:numPr>
      </w:pPr>
      <w:r>
        <w:t xml:space="preserve">Demonstrate the Council’s approach </w:t>
      </w:r>
      <w:r w:rsidRPr="00926ED4">
        <w:t xml:space="preserve">in fulfilling </w:t>
      </w:r>
      <w:r>
        <w:t>its</w:t>
      </w:r>
      <w:r w:rsidRPr="00926ED4">
        <w:t xml:space="preserve"> legal obligations as </w:t>
      </w:r>
      <w:r w:rsidR="00926ED4" w:rsidRPr="00926ED4">
        <w:t>an</w:t>
      </w:r>
      <w:r w:rsidRPr="00926ED4">
        <w:t xml:space="preserve"> authority and landlord by taking all complaints about </w:t>
      </w:r>
      <w:r w:rsidR="005B6EE4">
        <w:t xml:space="preserve">ASB </w:t>
      </w:r>
      <w:r w:rsidRPr="00926ED4">
        <w:t>seriously</w:t>
      </w:r>
      <w:r w:rsidR="002602EC">
        <w:t>.</w:t>
      </w:r>
    </w:p>
    <w:p w14:paraId="3076E82E" w14:textId="1A5C6A75" w:rsidR="00CE20FE" w:rsidRPr="00CE20FE" w:rsidRDefault="000812AF" w:rsidP="0087217C">
      <w:pPr>
        <w:numPr>
          <w:ilvl w:val="0"/>
          <w:numId w:val="23"/>
        </w:numPr>
      </w:pPr>
      <w:r>
        <w:t xml:space="preserve">Illustrate the Council’s </w:t>
      </w:r>
      <w:r w:rsidRPr="00383934">
        <w:t>commitment to working in partnership to problem sol</w:t>
      </w:r>
      <w:r w:rsidRPr="00926ED4">
        <w:t>v</w:t>
      </w:r>
      <w:r w:rsidR="00597A98">
        <w:t>e</w:t>
      </w:r>
      <w:r w:rsidRPr="00926ED4">
        <w:t xml:space="preserve"> </w:t>
      </w:r>
      <w:r w:rsidR="007F2B63">
        <w:t xml:space="preserve">ASB </w:t>
      </w:r>
      <w:r w:rsidRPr="00926ED4">
        <w:t>and neighbourhood nuisance</w:t>
      </w:r>
      <w:r>
        <w:t xml:space="preserve"> across </w:t>
      </w:r>
      <w:r w:rsidR="002602EC">
        <w:t>Ashfield.</w:t>
      </w:r>
    </w:p>
    <w:p w14:paraId="4C9C529D" w14:textId="77777777" w:rsidR="00035131" w:rsidRPr="00926ED4" w:rsidRDefault="000812AF" w:rsidP="0087217C">
      <w:pPr>
        <w:numPr>
          <w:ilvl w:val="0"/>
          <w:numId w:val="23"/>
        </w:numPr>
      </w:pPr>
      <w:r>
        <w:t xml:space="preserve">Provide clarity on </w:t>
      </w:r>
      <w:r w:rsidR="00FD4B51">
        <w:t xml:space="preserve">how the Council will address </w:t>
      </w:r>
      <w:r w:rsidR="007F2B63">
        <w:t xml:space="preserve">ASB </w:t>
      </w:r>
      <w:r>
        <w:t xml:space="preserve">using </w:t>
      </w:r>
      <w:r w:rsidR="009D32A1">
        <w:t>various</w:t>
      </w:r>
      <w:r w:rsidR="00D307DC">
        <w:t xml:space="preserve"> tools</w:t>
      </w:r>
      <w:r>
        <w:t xml:space="preserve"> and powers</w:t>
      </w:r>
      <w:r w:rsidR="00462230">
        <w:t>.</w:t>
      </w:r>
    </w:p>
    <w:p w14:paraId="19399894" w14:textId="72DCE5A5" w:rsidR="00CE20FE" w:rsidRPr="00A4215B" w:rsidRDefault="000812AF" w:rsidP="0087217C">
      <w:pPr>
        <w:numPr>
          <w:ilvl w:val="0"/>
          <w:numId w:val="23"/>
        </w:numPr>
      </w:pPr>
      <w:r w:rsidRPr="00A4215B">
        <w:t xml:space="preserve">Ensure </w:t>
      </w:r>
      <w:r w:rsidR="000E12A3">
        <w:t>the Council</w:t>
      </w:r>
      <w:r w:rsidRPr="00A4215B">
        <w:t xml:space="preserve"> take</w:t>
      </w:r>
      <w:r w:rsidR="00CA1274">
        <w:t>s</w:t>
      </w:r>
      <w:r w:rsidRPr="00A4215B">
        <w:t xml:space="preserve"> a victim-centred approach </w:t>
      </w:r>
      <w:r w:rsidR="000E12A3">
        <w:t>when supporting complainants o</w:t>
      </w:r>
      <w:r w:rsidR="00E1259F">
        <w:t xml:space="preserve">r </w:t>
      </w:r>
      <w:r w:rsidR="000E12A3">
        <w:t xml:space="preserve">victims of </w:t>
      </w:r>
      <w:r w:rsidR="003F340F">
        <w:t>ASB and</w:t>
      </w:r>
      <w:r w:rsidR="00C763C2">
        <w:t xml:space="preserve"> safeguarding </w:t>
      </w:r>
      <w:r w:rsidR="000E12A3">
        <w:t>those who are vulnerable or at risk.</w:t>
      </w:r>
    </w:p>
    <w:p w14:paraId="60CBC35B" w14:textId="30371230" w:rsidR="00926ED4" w:rsidRPr="00926ED4" w:rsidRDefault="000812AF" w:rsidP="0087217C">
      <w:pPr>
        <w:numPr>
          <w:ilvl w:val="0"/>
          <w:numId w:val="23"/>
        </w:numPr>
      </w:pPr>
      <w:r w:rsidRPr="00926ED4">
        <w:t xml:space="preserve">Ensure all residents are treated in a fair and equitable manner. </w:t>
      </w:r>
    </w:p>
    <w:p w14:paraId="74A6C849" w14:textId="77777777" w:rsidR="0087217C" w:rsidRDefault="0087217C" w:rsidP="00DD40FC">
      <w:pPr>
        <w:autoSpaceDE w:val="0"/>
        <w:autoSpaceDN w:val="0"/>
        <w:adjustRightInd w:val="0"/>
        <w:spacing w:after="0" w:line="240" w:lineRule="auto"/>
        <w:jc w:val="both"/>
        <w:rPr>
          <w:rFonts w:cs="Arial"/>
          <w:szCs w:val="24"/>
        </w:rPr>
        <w:sectPr w:rsidR="0087217C" w:rsidSect="00327C5E">
          <w:headerReference w:type="first" r:id="rId15"/>
          <w:pgSz w:w="11906" w:h="16838"/>
          <w:pgMar w:top="1440" w:right="1440" w:bottom="1440" w:left="1440" w:header="708" w:footer="708" w:gutter="0"/>
          <w:cols w:space="708"/>
          <w:titlePg/>
          <w:docGrid w:linePitch="360"/>
        </w:sectPr>
      </w:pPr>
    </w:p>
    <w:p w14:paraId="5100AF82" w14:textId="77777777" w:rsidR="007267D1" w:rsidRDefault="000812AF" w:rsidP="008360A0">
      <w:pPr>
        <w:pStyle w:val="Heading2"/>
      </w:pPr>
      <w:bookmarkStart w:id="2" w:name="_Toc127889842"/>
      <w:r w:rsidRPr="00A602C9">
        <w:lastRenderedPageBreak/>
        <w:t>Service standards and principles</w:t>
      </w:r>
      <w:bookmarkEnd w:id="2"/>
    </w:p>
    <w:p w14:paraId="6D11D264" w14:textId="3750288B" w:rsidR="007267D1" w:rsidRDefault="000812AF" w:rsidP="0087217C">
      <w:r>
        <w:t xml:space="preserve">We </w:t>
      </w:r>
      <w:r w:rsidR="00705E6D" w:rsidRPr="00705E6D">
        <w:t xml:space="preserve">are committed to </w:t>
      </w:r>
      <w:r w:rsidR="00E90C9D">
        <w:t xml:space="preserve">responding promptly and effectively to </w:t>
      </w:r>
      <w:r w:rsidR="007F2B63">
        <w:t>ASB</w:t>
      </w:r>
      <w:r w:rsidR="001077CD">
        <w:t xml:space="preserve"> and</w:t>
      </w:r>
      <w:r w:rsidR="007F2B63">
        <w:t xml:space="preserve"> </w:t>
      </w:r>
      <w:r w:rsidR="00705E6D" w:rsidRPr="00705E6D">
        <w:t>making use of legal powers where appropriate</w:t>
      </w:r>
      <w:r w:rsidR="00705E6D">
        <w:t xml:space="preserve">. Customers of </w:t>
      </w:r>
      <w:r w:rsidRPr="003633C4">
        <w:t>Ashfield District Council can expect</w:t>
      </w:r>
      <w:r w:rsidR="00705E6D">
        <w:t xml:space="preserve"> that we will</w:t>
      </w:r>
      <w:r w:rsidRPr="003633C4">
        <w:t xml:space="preserve">: </w:t>
      </w:r>
    </w:p>
    <w:p w14:paraId="1154A844" w14:textId="77777777" w:rsidR="003633C4" w:rsidRDefault="000812AF" w:rsidP="0087217C">
      <w:pPr>
        <w:numPr>
          <w:ilvl w:val="0"/>
          <w:numId w:val="24"/>
        </w:numPr>
      </w:pPr>
      <w:r>
        <w:t xml:space="preserve">Acknowledge receipt of </w:t>
      </w:r>
      <w:r w:rsidR="00153ACE" w:rsidRPr="003633C4">
        <w:t xml:space="preserve">reports of </w:t>
      </w:r>
      <w:r>
        <w:t xml:space="preserve">ASB </w:t>
      </w:r>
      <w:r w:rsidR="00153ACE" w:rsidRPr="003633C4">
        <w:t xml:space="preserve">within 1 to </w:t>
      </w:r>
      <w:r w:rsidR="007C7E4D">
        <w:t>5</w:t>
      </w:r>
      <w:r w:rsidR="00153ACE" w:rsidRPr="003633C4">
        <w:t xml:space="preserve"> working days</w:t>
      </w:r>
    </w:p>
    <w:p w14:paraId="77C800C8" w14:textId="17F5E211" w:rsidR="007267D1" w:rsidRPr="003633C4" w:rsidRDefault="000812AF" w:rsidP="0087217C">
      <w:pPr>
        <w:numPr>
          <w:ilvl w:val="0"/>
          <w:numId w:val="24"/>
        </w:numPr>
      </w:pPr>
      <w:r>
        <w:t>Respond promptly to</w:t>
      </w:r>
      <w:r w:rsidR="003633C4" w:rsidRPr="003633C4">
        <w:t xml:space="preserve"> urgent cases </w:t>
      </w:r>
      <w:proofErr w:type="gramStart"/>
      <w:r w:rsidR="001077CD">
        <w:t>i.e.</w:t>
      </w:r>
      <w:proofErr w:type="gramEnd"/>
      <w:r w:rsidR="001077CD">
        <w:t xml:space="preserve"> </w:t>
      </w:r>
      <w:r>
        <w:t>hate incidents, safeguarding and abuse</w:t>
      </w:r>
    </w:p>
    <w:p w14:paraId="4ED2EED1" w14:textId="77777777" w:rsidR="003633C4" w:rsidRDefault="000812AF" w:rsidP="0087217C">
      <w:pPr>
        <w:numPr>
          <w:ilvl w:val="0"/>
          <w:numId w:val="24"/>
        </w:numPr>
      </w:pPr>
      <w:r w:rsidRPr="003633C4">
        <w:t>Make contact</w:t>
      </w:r>
      <w:r>
        <w:t xml:space="preserve"> </w:t>
      </w:r>
      <w:r w:rsidR="00E90C9D">
        <w:t xml:space="preserve">to </w:t>
      </w:r>
      <w:r w:rsidRPr="003633C4">
        <w:t xml:space="preserve">discuss the problem and agree a course of </w:t>
      </w:r>
      <w:proofErr w:type="gramStart"/>
      <w:r w:rsidRPr="003633C4">
        <w:t>action</w:t>
      </w:r>
      <w:proofErr w:type="gramEnd"/>
    </w:p>
    <w:p w14:paraId="0D20B300" w14:textId="77777777" w:rsidR="00E90C9D" w:rsidRPr="00E90C9D" w:rsidRDefault="000812AF" w:rsidP="0087217C">
      <w:pPr>
        <w:numPr>
          <w:ilvl w:val="0"/>
          <w:numId w:val="24"/>
        </w:numPr>
      </w:pPr>
      <w:r w:rsidRPr="003633C4">
        <w:t xml:space="preserve">Provide a named officer and contact number throughout the </w:t>
      </w:r>
      <w:proofErr w:type="gramStart"/>
      <w:r w:rsidRPr="003633C4">
        <w:t>investigation</w:t>
      </w:r>
      <w:proofErr w:type="gramEnd"/>
      <w:r w:rsidRPr="003633C4">
        <w:t xml:space="preserve"> </w:t>
      </w:r>
    </w:p>
    <w:p w14:paraId="3A7FD021" w14:textId="77777777" w:rsidR="007267D1" w:rsidRPr="003633C4" w:rsidRDefault="000812AF" w:rsidP="0087217C">
      <w:pPr>
        <w:numPr>
          <w:ilvl w:val="0"/>
          <w:numId w:val="24"/>
        </w:numPr>
      </w:pPr>
      <w:r w:rsidRPr="003633C4">
        <w:t xml:space="preserve">Undertake a risk assessment for reports of </w:t>
      </w:r>
      <w:proofErr w:type="gramStart"/>
      <w:r w:rsidR="0069361B">
        <w:t>ASB</w:t>
      </w:r>
      <w:proofErr w:type="gramEnd"/>
      <w:r w:rsidR="0069361B">
        <w:t xml:space="preserve"> </w:t>
      </w:r>
    </w:p>
    <w:p w14:paraId="5460669E" w14:textId="77777777" w:rsidR="007267D1" w:rsidRPr="003633C4" w:rsidRDefault="000812AF" w:rsidP="0087217C">
      <w:pPr>
        <w:numPr>
          <w:ilvl w:val="0"/>
          <w:numId w:val="24"/>
        </w:numPr>
      </w:pPr>
      <w:r>
        <w:t>Maintain contact and p</w:t>
      </w:r>
      <w:r w:rsidRPr="003633C4">
        <w:t xml:space="preserve">rovide updates on </w:t>
      </w:r>
      <w:r>
        <w:t xml:space="preserve">the </w:t>
      </w:r>
      <w:r w:rsidRPr="003633C4">
        <w:t>progress</w:t>
      </w:r>
      <w:r>
        <w:t xml:space="preserve"> </w:t>
      </w:r>
      <w:r w:rsidR="00181927">
        <w:t>throughout the</w:t>
      </w:r>
      <w:r>
        <w:t xml:space="preserve"> </w:t>
      </w:r>
      <w:proofErr w:type="gramStart"/>
      <w:r>
        <w:t>case</w:t>
      </w:r>
      <w:proofErr w:type="gramEnd"/>
      <w:r w:rsidRPr="003633C4">
        <w:t xml:space="preserve"> </w:t>
      </w:r>
    </w:p>
    <w:p w14:paraId="114D9311" w14:textId="77777777" w:rsidR="007267D1" w:rsidRPr="000812AF" w:rsidRDefault="000812AF" w:rsidP="0087217C">
      <w:pPr>
        <w:numPr>
          <w:ilvl w:val="0"/>
          <w:numId w:val="24"/>
        </w:numPr>
      </w:pPr>
      <w:r w:rsidRPr="000812AF">
        <w:t>Offer referrals and signposting to support service</w:t>
      </w:r>
      <w:r w:rsidR="00E1259F" w:rsidRPr="000812AF">
        <w:t>s</w:t>
      </w:r>
      <w:r w:rsidRPr="000812AF">
        <w:t xml:space="preserve"> if appropriate to do </w:t>
      </w:r>
      <w:proofErr w:type="gramStart"/>
      <w:r w:rsidRPr="000812AF">
        <w:t>so</w:t>
      </w:r>
      <w:proofErr w:type="gramEnd"/>
    </w:p>
    <w:p w14:paraId="680FBA95" w14:textId="77777777" w:rsidR="007267D1" w:rsidRPr="000812AF" w:rsidRDefault="000812AF" w:rsidP="0087217C">
      <w:pPr>
        <w:numPr>
          <w:ilvl w:val="0"/>
          <w:numId w:val="24"/>
        </w:numPr>
      </w:pPr>
      <w:r w:rsidRPr="000812AF">
        <w:t xml:space="preserve">Take appropriate action against individuals engaging in </w:t>
      </w:r>
      <w:proofErr w:type="gramStart"/>
      <w:r w:rsidR="00905441" w:rsidRPr="000812AF">
        <w:t>ASB</w:t>
      </w:r>
      <w:proofErr w:type="gramEnd"/>
    </w:p>
    <w:p w14:paraId="3E75C3F1" w14:textId="77777777" w:rsidR="00926ED4" w:rsidRPr="000812AF" w:rsidRDefault="000812AF" w:rsidP="0087217C">
      <w:pPr>
        <w:numPr>
          <w:ilvl w:val="0"/>
          <w:numId w:val="24"/>
        </w:numPr>
      </w:pPr>
      <w:r w:rsidRPr="000812AF">
        <w:t xml:space="preserve">Communicate clearly with </w:t>
      </w:r>
      <w:r w:rsidR="002724C1" w:rsidRPr="000812AF">
        <w:t>all parties</w:t>
      </w:r>
      <w:r w:rsidRPr="000812AF">
        <w:t xml:space="preserve"> before stepping down our </w:t>
      </w:r>
      <w:proofErr w:type="gramStart"/>
      <w:r w:rsidRPr="000812AF">
        <w:t>investigations</w:t>
      </w:r>
      <w:proofErr w:type="gramEnd"/>
    </w:p>
    <w:p w14:paraId="14A85632" w14:textId="77777777" w:rsidR="007267D1" w:rsidRPr="003633C4" w:rsidRDefault="000812AF" w:rsidP="0087217C">
      <w:r w:rsidRPr="003633C4">
        <w:t xml:space="preserve">To </w:t>
      </w:r>
      <w:r w:rsidR="003633C4">
        <w:t xml:space="preserve">support the Council and its partners </w:t>
      </w:r>
      <w:r w:rsidR="003F6250">
        <w:t xml:space="preserve">to investigate </w:t>
      </w:r>
      <w:r w:rsidR="003633C4">
        <w:t xml:space="preserve">reports of </w:t>
      </w:r>
      <w:r w:rsidR="0069361B">
        <w:t xml:space="preserve">ASB </w:t>
      </w:r>
      <w:r w:rsidR="003F6250">
        <w:t xml:space="preserve">and </w:t>
      </w:r>
      <w:proofErr w:type="gramStart"/>
      <w:r w:rsidR="003F6250">
        <w:t>take action</w:t>
      </w:r>
      <w:proofErr w:type="gramEnd"/>
      <w:r w:rsidR="003F6250">
        <w:t xml:space="preserve"> where necessary</w:t>
      </w:r>
      <w:r w:rsidR="00705E6D">
        <w:t>, w</w:t>
      </w:r>
      <w:r w:rsidR="003633C4">
        <w:t xml:space="preserve">e ask that </w:t>
      </w:r>
      <w:r w:rsidRPr="003633C4">
        <w:t>customers</w:t>
      </w:r>
      <w:r w:rsidR="00F70CBF">
        <w:t xml:space="preserve"> who report </w:t>
      </w:r>
      <w:r w:rsidR="00365047">
        <w:t xml:space="preserve">ASB </w:t>
      </w:r>
      <w:r w:rsidRPr="003633C4">
        <w:t xml:space="preserve">help </w:t>
      </w:r>
      <w:r w:rsidR="00365047">
        <w:t xml:space="preserve">us </w:t>
      </w:r>
      <w:r w:rsidRPr="003633C4">
        <w:t xml:space="preserve">by: </w:t>
      </w:r>
    </w:p>
    <w:p w14:paraId="1914A7A4" w14:textId="77777777" w:rsidR="00926ED4" w:rsidRDefault="000812AF" w:rsidP="0087217C">
      <w:pPr>
        <w:numPr>
          <w:ilvl w:val="0"/>
          <w:numId w:val="25"/>
        </w:numPr>
      </w:pPr>
      <w:r>
        <w:t>Being open and honest with us from the outset</w:t>
      </w:r>
    </w:p>
    <w:p w14:paraId="48700FA6" w14:textId="77777777" w:rsidR="00926ED4" w:rsidRDefault="000812AF" w:rsidP="0087217C">
      <w:pPr>
        <w:numPr>
          <w:ilvl w:val="0"/>
          <w:numId w:val="25"/>
        </w:numPr>
      </w:pPr>
      <w:r>
        <w:t>Allow</w:t>
      </w:r>
      <w:r w:rsidR="00ED30D0">
        <w:t xml:space="preserve">ing </w:t>
      </w:r>
      <w:r>
        <w:t xml:space="preserve">us to review all information available to support case </w:t>
      </w:r>
      <w:proofErr w:type="gramStart"/>
      <w:r>
        <w:t>investigation</w:t>
      </w:r>
      <w:proofErr w:type="gramEnd"/>
    </w:p>
    <w:p w14:paraId="0E1541AD" w14:textId="77777777" w:rsidR="003633C4" w:rsidRPr="00705E6D" w:rsidRDefault="000812AF" w:rsidP="0087217C">
      <w:pPr>
        <w:numPr>
          <w:ilvl w:val="0"/>
          <w:numId w:val="25"/>
        </w:numPr>
      </w:pPr>
      <w:r w:rsidRPr="00705E6D">
        <w:t xml:space="preserve">Reporting incidents </w:t>
      </w:r>
      <w:r w:rsidR="00926ED4">
        <w:t xml:space="preserve">to us </w:t>
      </w:r>
      <w:r w:rsidRPr="00705E6D">
        <w:t>within a timely manner</w:t>
      </w:r>
    </w:p>
    <w:p w14:paraId="608552AD" w14:textId="77777777" w:rsidR="003633C4" w:rsidRDefault="000812AF" w:rsidP="0087217C">
      <w:pPr>
        <w:numPr>
          <w:ilvl w:val="0"/>
          <w:numId w:val="25"/>
        </w:numPr>
      </w:pPr>
      <w:r w:rsidRPr="00705E6D">
        <w:t>Reporting criminal activity to Nottinghamshire Police</w:t>
      </w:r>
    </w:p>
    <w:p w14:paraId="75C1A5F7" w14:textId="77777777" w:rsidR="00E1259F" w:rsidRPr="00705E6D" w:rsidRDefault="000812AF" w:rsidP="0087217C">
      <w:pPr>
        <w:numPr>
          <w:ilvl w:val="0"/>
          <w:numId w:val="25"/>
        </w:numPr>
      </w:pPr>
      <w:r>
        <w:t>Allow</w:t>
      </w:r>
      <w:r w:rsidR="007F2B63">
        <w:t>ing</w:t>
      </w:r>
      <w:r>
        <w:t xml:space="preserve"> installation of investigatory equipment if advised by the </w:t>
      </w:r>
      <w:proofErr w:type="gramStart"/>
      <w:r>
        <w:t>Council</w:t>
      </w:r>
      <w:proofErr w:type="gramEnd"/>
    </w:p>
    <w:p w14:paraId="2108DCE2" w14:textId="77777777" w:rsidR="003633C4" w:rsidRDefault="000812AF" w:rsidP="0087217C">
      <w:pPr>
        <w:numPr>
          <w:ilvl w:val="0"/>
          <w:numId w:val="25"/>
        </w:numPr>
      </w:pPr>
      <w:r w:rsidRPr="00705E6D">
        <w:t>Support</w:t>
      </w:r>
      <w:r w:rsidR="00ED30D0">
        <w:t xml:space="preserve">ing </w:t>
      </w:r>
      <w:r w:rsidRPr="00705E6D">
        <w:t xml:space="preserve">the gathering of evidence </w:t>
      </w:r>
      <w:r w:rsidR="00905441" w:rsidRPr="00705E6D">
        <w:t xml:space="preserve">e.g </w:t>
      </w:r>
      <w:r w:rsidR="00905441">
        <w:t>c</w:t>
      </w:r>
      <w:r w:rsidR="00905441" w:rsidRPr="00705E6D">
        <w:t>omplete</w:t>
      </w:r>
      <w:r w:rsidR="00AC037D">
        <w:t xml:space="preserve"> and return</w:t>
      </w:r>
      <w:r w:rsidRPr="00705E6D">
        <w:t xml:space="preserve"> diary </w:t>
      </w:r>
      <w:proofErr w:type="gramStart"/>
      <w:r w:rsidRPr="00705E6D">
        <w:t>sheets</w:t>
      </w:r>
      <w:proofErr w:type="gramEnd"/>
    </w:p>
    <w:p w14:paraId="6C0E9028" w14:textId="77777777" w:rsidR="00E90C9D" w:rsidRDefault="000812AF" w:rsidP="0087217C">
      <w:pPr>
        <w:numPr>
          <w:ilvl w:val="0"/>
          <w:numId w:val="25"/>
        </w:numPr>
      </w:pPr>
      <w:r>
        <w:t>Be</w:t>
      </w:r>
      <w:r w:rsidR="00ED30D0">
        <w:t>ing</w:t>
      </w:r>
      <w:r>
        <w:t xml:space="preserve"> prepared to be interviewed</w:t>
      </w:r>
      <w:r w:rsidR="00E1259F">
        <w:t xml:space="preserve"> and allow</w:t>
      </w:r>
      <w:r w:rsidR="007F2B63">
        <w:t>ing</w:t>
      </w:r>
      <w:r w:rsidR="00E1259F">
        <w:t xml:space="preserve"> a statement to be </w:t>
      </w:r>
      <w:proofErr w:type="gramStart"/>
      <w:r w:rsidR="00E1259F">
        <w:t>taken</w:t>
      </w:r>
      <w:proofErr w:type="gramEnd"/>
    </w:p>
    <w:p w14:paraId="05BD485E" w14:textId="77777777" w:rsidR="00E1259F" w:rsidRPr="00705E6D" w:rsidRDefault="000812AF" w:rsidP="0087217C">
      <w:pPr>
        <w:numPr>
          <w:ilvl w:val="0"/>
          <w:numId w:val="25"/>
        </w:numPr>
      </w:pPr>
      <w:r>
        <w:t>Attend</w:t>
      </w:r>
      <w:r w:rsidR="007F2B63">
        <w:t>ing</w:t>
      </w:r>
      <w:r>
        <w:t xml:space="preserve"> court if required</w:t>
      </w:r>
    </w:p>
    <w:p w14:paraId="498DFF1C" w14:textId="77777777" w:rsidR="003633C4" w:rsidRDefault="000812AF" w:rsidP="0087217C">
      <w:pPr>
        <w:numPr>
          <w:ilvl w:val="0"/>
          <w:numId w:val="25"/>
        </w:numPr>
      </w:pPr>
      <w:r w:rsidRPr="00705E6D">
        <w:t>Provid</w:t>
      </w:r>
      <w:r w:rsidR="00ED30D0">
        <w:t xml:space="preserve">ing </w:t>
      </w:r>
      <w:r w:rsidRPr="00705E6D">
        <w:t xml:space="preserve">feedback on the service </w:t>
      </w:r>
      <w:r w:rsidR="00705E6D">
        <w:t xml:space="preserve">to inform </w:t>
      </w:r>
      <w:r w:rsidR="00E1259F">
        <w:t xml:space="preserve">Council </w:t>
      </w:r>
      <w:r w:rsidR="00597A98">
        <w:t xml:space="preserve">service </w:t>
      </w:r>
      <w:proofErr w:type="gramStart"/>
      <w:r w:rsidR="00705E6D">
        <w:t>developments</w:t>
      </w:r>
      <w:proofErr w:type="gramEnd"/>
      <w:r w:rsidR="00705E6D">
        <w:t xml:space="preserve"> </w:t>
      </w:r>
    </w:p>
    <w:p w14:paraId="2340583A" w14:textId="77777777" w:rsidR="00B341B9" w:rsidRPr="00A602C9" w:rsidRDefault="000812AF" w:rsidP="008360A0">
      <w:pPr>
        <w:pStyle w:val="Heading1"/>
      </w:pPr>
      <w:bookmarkStart w:id="3" w:name="_Toc127889843"/>
      <w:r>
        <w:lastRenderedPageBreak/>
        <w:t xml:space="preserve">What is Anti-Social </w:t>
      </w:r>
      <w:r w:rsidR="00BD55BF">
        <w:t>Behaviour</w:t>
      </w:r>
      <w:r w:rsidR="00BD55BF" w:rsidRPr="00A602C9">
        <w:t>?</w:t>
      </w:r>
      <w:bookmarkEnd w:id="3"/>
    </w:p>
    <w:p w14:paraId="75DD3149" w14:textId="77777777" w:rsidR="003B4041" w:rsidRDefault="000812AF" w:rsidP="008360A0">
      <w:pPr>
        <w:pStyle w:val="Heading2"/>
      </w:pPr>
      <w:bookmarkStart w:id="4" w:name="_Toc127889844"/>
      <w:r w:rsidRPr="003B4041">
        <w:t>Legal</w:t>
      </w:r>
      <w:r>
        <w:t xml:space="preserve"> Definition</w:t>
      </w:r>
      <w:bookmarkEnd w:id="4"/>
    </w:p>
    <w:p w14:paraId="41B8BCD3" w14:textId="77777777" w:rsidR="003B4041" w:rsidRDefault="000812AF" w:rsidP="0087217C">
      <w:r>
        <w:t xml:space="preserve">The </w:t>
      </w:r>
      <w:r w:rsidRPr="00B074B4">
        <w:t>Anti-</w:t>
      </w:r>
      <w:r w:rsidR="00546796">
        <w:t>S</w:t>
      </w:r>
      <w:r w:rsidRPr="00B074B4">
        <w:t>ocial Behaviour, Crime and Policing Act 2014</w:t>
      </w:r>
      <w:r>
        <w:t xml:space="preserve"> defines </w:t>
      </w:r>
      <w:r w:rsidR="005B6EE4">
        <w:t xml:space="preserve">ASB </w:t>
      </w:r>
      <w:r>
        <w:t>as:</w:t>
      </w:r>
      <w:r w:rsidRPr="00B074B4">
        <w:t xml:space="preserve"> </w:t>
      </w:r>
    </w:p>
    <w:p w14:paraId="6730B581" w14:textId="77777777" w:rsidR="003B4041" w:rsidRPr="00213F29" w:rsidRDefault="000812AF" w:rsidP="0087217C">
      <w:pPr>
        <w:numPr>
          <w:ilvl w:val="0"/>
          <w:numId w:val="26"/>
        </w:numPr>
      </w:pPr>
      <w:r w:rsidRPr="00213F29">
        <w:t xml:space="preserve">conduct that has caused, or is likely to cause, harassment, alarm or distress to any </w:t>
      </w:r>
      <w:proofErr w:type="gramStart"/>
      <w:r w:rsidRPr="00213F29">
        <w:t>person</w:t>
      </w:r>
      <w:proofErr w:type="gramEnd"/>
    </w:p>
    <w:p w14:paraId="52B0014F" w14:textId="77777777" w:rsidR="003B4041" w:rsidRPr="00213F29" w:rsidRDefault="000812AF" w:rsidP="0087217C">
      <w:pPr>
        <w:numPr>
          <w:ilvl w:val="0"/>
          <w:numId w:val="26"/>
        </w:numPr>
      </w:pPr>
      <w:r w:rsidRPr="00213F29">
        <w:t>conduct capable of causing nuisance or annoyance to a person in relation to that person’s occupation of residential premises, or</w:t>
      </w:r>
    </w:p>
    <w:p w14:paraId="452F1FAC" w14:textId="77777777" w:rsidR="003B4041" w:rsidRDefault="000812AF" w:rsidP="0087217C">
      <w:pPr>
        <w:numPr>
          <w:ilvl w:val="0"/>
          <w:numId w:val="26"/>
        </w:numPr>
      </w:pPr>
      <w:r w:rsidRPr="00213F29">
        <w:t>conduct capable of causing housing-related nuisance or annoyance to any person.</w:t>
      </w:r>
    </w:p>
    <w:p w14:paraId="6F4B29C3" w14:textId="77777777" w:rsidR="003B4041" w:rsidRPr="00BD55BF" w:rsidRDefault="000812AF" w:rsidP="0087217C">
      <w:pPr>
        <w:rPr>
          <w:iCs/>
          <w:shd w:val="clear" w:color="auto" w:fill="FFFFFF"/>
        </w:rPr>
      </w:pPr>
      <w:r>
        <w:rPr>
          <w:shd w:val="clear" w:color="auto" w:fill="FFFFFF"/>
        </w:rPr>
        <w:t xml:space="preserve">In addition, the Council </w:t>
      </w:r>
      <w:r w:rsidR="00A57A5D">
        <w:rPr>
          <w:shd w:val="clear" w:color="auto" w:fill="FFFFFF"/>
        </w:rPr>
        <w:t>has responsibility</w:t>
      </w:r>
      <w:r>
        <w:rPr>
          <w:shd w:val="clear" w:color="auto" w:fill="FFFFFF"/>
        </w:rPr>
        <w:t xml:space="preserve"> for investigating </w:t>
      </w:r>
      <w:r w:rsidRPr="00556C01">
        <w:rPr>
          <w:shd w:val="clear" w:color="auto" w:fill="FFFFFF"/>
        </w:rPr>
        <w:t>Statutory Nui</w:t>
      </w:r>
      <w:r>
        <w:rPr>
          <w:shd w:val="clear" w:color="auto" w:fill="FFFFFF"/>
        </w:rPr>
        <w:t>s</w:t>
      </w:r>
      <w:r w:rsidRPr="00556C01">
        <w:rPr>
          <w:shd w:val="clear" w:color="auto" w:fill="FFFFFF"/>
        </w:rPr>
        <w:t xml:space="preserve">ance </w:t>
      </w:r>
      <w:r w:rsidR="001B5D0C">
        <w:rPr>
          <w:shd w:val="clear" w:color="auto" w:fill="FFFFFF"/>
        </w:rPr>
        <w:t>which is often reported as a form of</w:t>
      </w:r>
      <w:r w:rsidR="0069361B">
        <w:rPr>
          <w:shd w:val="clear" w:color="auto" w:fill="FFFFFF"/>
        </w:rPr>
        <w:t xml:space="preserve"> ASB</w:t>
      </w:r>
      <w:r w:rsidR="001B5D0C">
        <w:rPr>
          <w:shd w:val="clear" w:color="auto" w:fill="FFFFFF"/>
        </w:rPr>
        <w:t>. Statutory Nuisance</w:t>
      </w:r>
      <w:r>
        <w:rPr>
          <w:shd w:val="clear" w:color="auto" w:fill="FFFFFF"/>
        </w:rPr>
        <w:t xml:space="preserve"> </w:t>
      </w:r>
      <w:r w:rsidRPr="00556C01">
        <w:rPr>
          <w:shd w:val="clear" w:color="auto" w:fill="FFFFFF"/>
        </w:rPr>
        <w:t>is defined</w:t>
      </w:r>
      <w:r w:rsidR="003F6250" w:rsidRPr="003F6250">
        <w:t xml:space="preserve"> </w:t>
      </w:r>
      <w:r w:rsidR="003F6250" w:rsidRPr="003F6250">
        <w:rPr>
          <w:shd w:val="clear" w:color="auto" w:fill="FFFFFF"/>
        </w:rPr>
        <w:t xml:space="preserve">under the Environmental Protection Act 1990 and </w:t>
      </w:r>
      <w:r w:rsidR="005C570A">
        <w:rPr>
          <w:bCs/>
          <w:iCs/>
        </w:rPr>
        <w:t xml:space="preserve">can relate to </w:t>
      </w:r>
      <w:r w:rsidR="00741285">
        <w:rPr>
          <w:bCs/>
          <w:iCs/>
        </w:rPr>
        <w:t xml:space="preserve">complaints about </w:t>
      </w:r>
      <w:r w:rsidR="005C570A">
        <w:rPr>
          <w:bCs/>
          <w:iCs/>
        </w:rPr>
        <w:t xml:space="preserve">noise, light pollution, smoke, smells, waste on land, </w:t>
      </w:r>
      <w:proofErr w:type="gramStart"/>
      <w:r w:rsidR="005C570A">
        <w:rPr>
          <w:bCs/>
          <w:iCs/>
        </w:rPr>
        <w:t>smoke</w:t>
      </w:r>
      <w:proofErr w:type="gramEnd"/>
      <w:r w:rsidR="005C570A">
        <w:rPr>
          <w:bCs/>
          <w:iCs/>
        </w:rPr>
        <w:t xml:space="preserve"> and fumes</w:t>
      </w:r>
      <w:r w:rsidR="00741285">
        <w:rPr>
          <w:bCs/>
          <w:iCs/>
        </w:rPr>
        <w:t xml:space="preserve"> where th</w:t>
      </w:r>
      <w:r w:rsidR="007F2B63">
        <w:rPr>
          <w:bCs/>
          <w:iCs/>
        </w:rPr>
        <w:t>ose matters</w:t>
      </w:r>
      <w:r w:rsidR="00741285">
        <w:rPr>
          <w:bCs/>
          <w:iCs/>
        </w:rPr>
        <w:t xml:space="preserve"> are deemed to be prejudicial to health or a nuisance</w:t>
      </w:r>
      <w:r w:rsidR="005C570A">
        <w:rPr>
          <w:bCs/>
          <w:iCs/>
        </w:rPr>
        <w:t>.</w:t>
      </w:r>
    </w:p>
    <w:p w14:paraId="2659D4DD" w14:textId="35399E8F" w:rsidR="003B4041" w:rsidRPr="003B4041" w:rsidRDefault="000812AF" w:rsidP="008360A0">
      <w:pPr>
        <w:pStyle w:val="Heading2"/>
        <w:rPr>
          <w:shd w:val="clear" w:color="auto" w:fill="FFFFFF"/>
        </w:rPr>
      </w:pPr>
      <w:bookmarkStart w:id="5" w:name="_Toc127889845"/>
      <w:r w:rsidRPr="003B4041">
        <w:rPr>
          <w:shd w:val="clear" w:color="auto" w:fill="FFFFFF"/>
        </w:rPr>
        <w:t>What does Anti-Social Behaviour mean?</w:t>
      </w:r>
      <w:bookmarkEnd w:id="5"/>
    </w:p>
    <w:p w14:paraId="5F47F3E1" w14:textId="77777777" w:rsidR="003B4041" w:rsidRPr="003B4041" w:rsidRDefault="000812AF" w:rsidP="0087217C">
      <w:pPr>
        <w:rPr>
          <w:b/>
        </w:rPr>
      </w:pPr>
      <w:r w:rsidRPr="003B4041">
        <w:t xml:space="preserve">Anti-social behaviour covers a wide range of unacceptable activity that causes an annoyance or disturbance to an individual, their community or environment. This could be an action by someone that leaves a person feeling </w:t>
      </w:r>
      <w:r w:rsidR="001F627D" w:rsidRPr="003B4041">
        <w:t>harassed,</w:t>
      </w:r>
      <w:r w:rsidR="00AF4E4E">
        <w:t xml:space="preserve"> </w:t>
      </w:r>
      <w:proofErr w:type="gramStart"/>
      <w:r w:rsidR="00AF4E4E">
        <w:t>alarmed</w:t>
      </w:r>
      <w:proofErr w:type="gramEnd"/>
      <w:r w:rsidRPr="003B4041">
        <w:t xml:space="preserve"> or distressed. If a problem becomes persistent and disputes happen frequently then this </w:t>
      </w:r>
      <w:r w:rsidR="009741B8">
        <w:t>may constitute</w:t>
      </w:r>
      <w:r w:rsidR="001526B8">
        <w:t xml:space="preserve"> </w:t>
      </w:r>
      <w:r w:rsidRPr="003B4041">
        <w:t>ASB</w:t>
      </w:r>
      <w:r>
        <w:t>.</w:t>
      </w:r>
    </w:p>
    <w:p w14:paraId="6663F785" w14:textId="0D1EE4A5" w:rsidR="00945338" w:rsidRPr="0087217C" w:rsidRDefault="00C63B4B" w:rsidP="0087217C">
      <w:pPr>
        <w:pStyle w:val="Heading3"/>
      </w:pPr>
      <w:r w:rsidRPr="0087217C">
        <w:t>Example</w:t>
      </w:r>
      <w:r w:rsidR="0069361B" w:rsidRPr="0087217C">
        <w:t>s</w:t>
      </w:r>
      <w:r w:rsidRPr="0087217C">
        <w:t xml:space="preserve"> of </w:t>
      </w:r>
      <w:r w:rsidR="000812AF" w:rsidRPr="0087217C">
        <w:t xml:space="preserve">Anti-Social </w:t>
      </w:r>
      <w:r w:rsidR="00EF19C4" w:rsidRPr="0087217C">
        <w:t>Behaviour</w:t>
      </w:r>
      <w:r w:rsidR="000812AF" w:rsidRPr="0087217C">
        <w:t xml:space="preserve"> may include</w:t>
      </w:r>
      <w:r w:rsidRPr="0087217C">
        <w:t>:</w:t>
      </w:r>
    </w:p>
    <w:p w14:paraId="241BA207" w14:textId="24AF1B83" w:rsidR="00236659" w:rsidRPr="00EF19C4" w:rsidRDefault="000812AF" w:rsidP="0087217C">
      <w:pPr>
        <w:numPr>
          <w:ilvl w:val="0"/>
          <w:numId w:val="27"/>
        </w:numPr>
        <w:rPr>
          <w:lang w:val="en" w:eastAsia="en-GB"/>
        </w:rPr>
      </w:pPr>
      <w:r w:rsidRPr="00556C01">
        <w:rPr>
          <w:lang w:val="en" w:eastAsia="en-GB"/>
        </w:rPr>
        <w:t>Using loud foul and</w:t>
      </w:r>
      <w:r w:rsidR="003861C3">
        <w:rPr>
          <w:lang w:val="en" w:eastAsia="en-GB"/>
        </w:rPr>
        <w:t xml:space="preserve">/or </w:t>
      </w:r>
      <w:r w:rsidRPr="00556C01">
        <w:rPr>
          <w:lang w:val="en" w:eastAsia="en-GB"/>
        </w:rPr>
        <w:t>abusive language</w:t>
      </w:r>
    </w:p>
    <w:p w14:paraId="5323B1EC" w14:textId="77777777" w:rsidR="00390861" w:rsidRPr="00556C01" w:rsidRDefault="000812AF" w:rsidP="0087217C">
      <w:pPr>
        <w:numPr>
          <w:ilvl w:val="0"/>
          <w:numId w:val="27"/>
        </w:numPr>
        <w:rPr>
          <w:lang w:val="en" w:eastAsia="en-GB"/>
        </w:rPr>
      </w:pPr>
      <w:r w:rsidRPr="00556C01">
        <w:rPr>
          <w:lang w:val="en" w:eastAsia="en-GB"/>
        </w:rPr>
        <w:t xml:space="preserve">Verbal </w:t>
      </w:r>
      <w:r w:rsidR="00945338">
        <w:rPr>
          <w:lang w:val="en" w:eastAsia="en-GB"/>
        </w:rPr>
        <w:t xml:space="preserve">or written </w:t>
      </w:r>
      <w:r w:rsidRPr="00556C01">
        <w:rPr>
          <w:lang w:val="en" w:eastAsia="en-GB"/>
        </w:rPr>
        <w:t>abuse</w:t>
      </w:r>
      <w:r w:rsidR="00945338">
        <w:rPr>
          <w:lang w:val="en" w:eastAsia="en-GB"/>
        </w:rPr>
        <w:t xml:space="preserve"> including social </w:t>
      </w:r>
      <w:proofErr w:type="gramStart"/>
      <w:r w:rsidR="00945338">
        <w:rPr>
          <w:lang w:val="en" w:eastAsia="en-GB"/>
        </w:rPr>
        <w:t>media</w:t>
      </w:r>
      <w:proofErr w:type="gramEnd"/>
      <w:r w:rsidR="00945338">
        <w:rPr>
          <w:lang w:val="en" w:eastAsia="en-GB"/>
        </w:rPr>
        <w:t xml:space="preserve"> </w:t>
      </w:r>
      <w:r w:rsidR="00204B4F" w:rsidRPr="00556C01">
        <w:rPr>
          <w:lang w:val="en" w:eastAsia="en-GB"/>
        </w:rPr>
        <w:t xml:space="preserve"> </w:t>
      </w:r>
    </w:p>
    <w:p w14:paraId="1B6D7A3C" w14:textId="77777777" w:rsidR="00B341B9" w:rsidRPr="00556C01" w:rsidRDefault="000812AF" w:rsidP="0087217C">
      <w:pPr>
        <w:numPr>
          <w:ilvl w:val="0"/>
          <w:numId w:val="27"/>
        </w:numPr>
        <w:rPr>
          <w:lang w:val="en" w:eastAsia="en-GB"/>
        </w:rPr>
      </w:pPr>
      <w:r w:rsidRPr="00556C01">
        <w:rPr>
          <w:lang w:val="en" w:eastAsia="en-GB"/>
        </w:rPr>
        <w:t>M</w:t>
      </w:r>
      <w:r w:rsidR="00204B4F" w:rsidRPr="00556C01">
        <w:rPr>
          <w:lang w:val="en" w:eastAsia="en-GB"/>
        </w:rPr>
        <w:t>alicious communications</w:t>
      </w:r>
    </w:p>
    <w:p w14:paraId="51F71EEC" w14:textId="77777777" w:rsidR="00B341B9" w:rsidRPr="00556C01" w:rsidRDefault="000812AF" w:rsidP="0087217C">
      <w:pPr>
        <w:numPr>
          <w:ilvl w:val="0"/>
          <w:numId w:val="27"/>
        </w:numPr>
        <w:rPr>
          <w:lang w:val="en" w:eastAsia="en-GB"/>
        </w:rPr>
      </w:pPr>
      <w:r w:rsidRPr="00556C01">
        <w:rPr>
          <w:lang w:val="en" w:eastAsia="en-GB"/>
        </w:rPr>
        <w:t>Underage drinking or smoking</w:t>
      </w:r>
    </w:p>
    <w:p w14:paraId="106A1662" w14:textId="77777777" w:rsidR="00B341B9" w:rsidRDefault="000812AF" w:rsidP="0087217C">
      <w:pPr>
        <w:numPr>
          <w:ilvl w:val="0"/>
          <w:numId w:val="27"/>
        </w:numPr>
        <w:rPr>
          <w:lang w:val="en" w:eastAsia="en-GB"/>
        </w:rPr>
      </w:pPr>
      <w:r w:rsidRPr="00945338">
        <w:rPr>
          <w:lang w:val="en" w:eastAsia="en-GB"/>
        </w:rPr>
        <w:t>Threats of violence</w:t>
      </w:r>
      <w:r w:rsidR="00EF19C4">
        <w:rPr>
          <w:lang w:val="en" w:eastAsia="en-GB"/>
        </w:rPr>
        <w:t xml:space="preserve">, </w:t>
      </w:r>
      <w:r w:rsidR="00953C51">
        <w:rPr>
          <w:lang w:val="en" w:eastAsia="en-GB"/>
        </w:rPr>
        <w:t>i</w:t>
      </w:r>
      <w:r w:rsidR="00EF19C4" w:rsidRPr="00945338">
        <w:rPr>
          <w:lang w:val="en" w:eastAsia="en-GB"/>
        </w:rPr>
        <w:t>ntimidation,</w:t>
      </w:r>
      <w:r w:rsidR="00EF19C4">
        <w:rPr>
          <w:lang w:val="en" w:eastAsia="en-GB"/>
        </w:rPr>
        <w:t xml:space="preserve"> or harassment </w:t>
      </w:r>
    </w:p>
    <w:p w14:paraId="50E96E7D" w14:textId="77777777" w:rsidR="00084490" w:rsidRPr="00945338" w:rsidRDefault="000812AF" w:rsidP="0087217C">
      <w:pPr>
        <w:numPr>
          <w:ilvl w:val="0"/>
          <w:numId w:val="27"/>
        </w:numPr>
        <w:rPr>
          <w:lang w:val="en" w:eastAsia="en-GB"/>
        </w:rPr>
      </w:pPr>
      <w:r>
        <w:rPr>
          <w:lang w:val="en" w:eastAsia="en-GB"/>
        </w:rPr>
        <w:t xml:space="preserve">Arguing, </w:t>
      </w:r>
      <w:proofErr w:type="gramStart"/>
      <w:r>
        <w:rPr>
          <w:lang w:val="en" w:eastAsia="en-GB"/>
        </w:rPr>
        <w:t>shouting</w:t>
      </w:r>
      <w:proofErr w:type="gramEnd"/>
      <w:r>
        <w:rPr>
          <w:lang w:val="en" w:eastAsia="en-GB"/>
        </w:rPr>
        <w:t xml:space="preserve"> or fighting.</w:t>
      </w:r>
    </w:p>
    <w:p w14:paraId="264096CA" w14:textId="6CBF3BE4" w:rsidR="00880F2A" w:rsidRDefault="000812AF" w:rsidP="0087217C">
      <w:pPr>
        <w:numPr>
          <w:ilvl w:val="0"/>
          <w:numId w:val="27"/>
        </w:numPr>
        <w:rPr>
          <w:lang w:val="en" w:eastAsia="en-GB"/>
        </w:rPr>
      </w:pPr>
      <w:r w:rsidRPr="00084490">
        <w:rPr>
          <w:lang w:val="en" w:eastAsia="en-GB"/>
        </w:rPr>
        <w:t>Damaging</w:t>
      </w:r>
      <w:r w:rsidR="00953C51">
        <w:rPr>
          <w:lang w:val="en" w:eastAsia="en-GB"/>
        </w:rPr>
        <w:t>,</w:t>
      </w:r>
      <w:r w:rsidRPr="00084490">
        <w:rPr>
          <w:lang w:val="en" w:eastAsia="en-GB"/>
        </w:rPr>
        <w:t xml:space="preserve"> </w:t>
      </w:r>
      <w:r w:rsidR="0010731A" w:rsidRPr="00084490">
        <w:rPr>
          <w:lang w:val="en" w:eastAsia="en-GB"/>
        </w:rPr>
        <w:t xml:space="preserve">or threats to damage </w:t>
      </w:r>
      <w:r w:rsidRPr="00084490">
        <w:rPr>
          <w:lang w:val="en" w:eastAsia="en-GB"/>
        </w:rPr>
        <w:t xml:space="preserve">property </w:t>
      </w:r>
    </w:p>
    <w:p w14:paraId="16E59402" w14:textId="77777777" w:rsidR="005D1BC5" w:rsidRDefault="000812AF" w:rsidP="0087217C">
      <w:pPr>
        <w:numPr>
          <w:ilvl w:val="0"/>
          <w:numId w:val="27"/>
        </w:numPr>
        <w:rPr>
          <w:lang w:val="en" w:eastAsia="en-GB"/>
        </w:rPr>
      </w:pPr>
      <w:r w:rsidRPr="00556C01">
        <w:rPr>
          <w:lang w:val="en" w:eastAsia="en-GB"/>
        </w:rPr>
        <w:t>People gathering in groups acting ‘</w:t>
      </w:r>
      <w:proofErr w:type="gramStart"/>
      <w:r w:rsidRPr="00556C01">
        <w:rPr>
          <w:lang w:val="en" w:eastAsia="en-GB"/>
        </w:rPr>
        <w:t>rowd</w:t>
      </w:r>
      <w:r w:rsidR="00953C51">
        <w:rPr>
          <w:lang w:val="en" w:eastAsia="en-GB"/>
        </w:rPr>
        <w:t>il</w:t>
      </w:r>
      <w:r w:rsidRPr="00556C01">
        <w:rPr>
          <w:lang w:val="en" w:eastAsia="en-GB"/>
        </w:rPr>
        <w:t>y</w:t>
      </w:r>
      <w:proofErr w:type="gramEnd"/>
      <w:r w:rsidRPr="00556C01">
        <w:rPr>
          <w:lang w:val="en" w:eastAsia="en-GB"/>
        </w:rPr>
        <w:t>’</w:t>
      </w:r>
    </w:p>
    <w:p w14:paraId="006BD54A" w14:textId="77777777" w:rsidR="005D1BC5" w:rsidRPr="005D1BC5" w:rsidRDefault="000812AF" w:rsidP="0087217C">
      <w:pPr>
        <w:numPr>
          <w:ilvl w:val="0"/>
          <w:numId w:val="27"/>
        </w:numPr>
        <w:rPr>
          <w:lang w:val="en" w:eastAsia="en-GB"/>
        </w:rPr>
      </w:pPr>
      <w:r>
        <w:rPr>
          <w:lang w:val="en" w:eastAsia="en-GB"/>
        </w:rPr>
        <w:lastRenderedPageBreak/>
        <w:t xml:space="preserve">Drinking </w:t>
      </w:r>
      <w:r w:rsidR="00597A98">
        <w:rPr>
          <w:lang w:val="en" w:eastAsia="en-GB"/>
        </w:rPr>
        <w:t xml:space="preserve">alcohol </w:t>
      </w:r>
      <w:r>
        <w:rPr>
          <w:lang w:val="en" w:eastAsia="en-GB"/>
        </w:rPr>
        <w:t>or swearing in a public place</w:t>
      </w:r>
    </w:p>
    <w:p w14:paraId="43E23314" w14:textId="77777777" w:rsidR="00880F2A" w:rsidRDefault="000812AF" w:rsidP="0087217C">
      <w:pPr>
        <w:pStyle w:val="Heading3"/>
        <w:rPr>
          <w:rFonts w:eastAsia="Times New Roman"/>
          <w:lang w:val="en" w:eastAsia="en-GB"/>
        </w:rPr>
      </w:pPr>
      <w:r>
        <w:rPr>
          <w:rFonts w:eastAsia="Times New Roman"/>
          <w:lang w:val="en" w:eastAsia="en-GB"/>
        </w:rPr>
        <w:t>Examples</w:t>
      </w:r>
      <w:r w:rsidRPr="00556C01">
        <w:rPr>
          <w:rFonts w:eastAsia="Times New Roman"/>
          <w:lang w:val="en" w:eastAsia="en-GB"/>
        </w:rPr>
        <w:t xml:space="preserve"> of </w:t>
      </w:r>
      <w:r>
        <w:rPr>
          <w:rFonts w:eastAsia="Times New Roman"/>
          <w:lang w:val="en" w:eastAsia="en-GB"/>
        </w:rPr>
        <w:t>Environment</w:t>
      </w:r>
      <w:r w:rsidR="006F0357">
        <w:rPr>
          <w:rFonts w:eastAsia="Times New Roman"/>
          <w:lang w:val="en" w:eastAsia="en-GB"/>
        </w:rPr>
        <w:t xml:space="preserve">al </w:t>
      </w:r>
      <w:r w:rsidR="00EF19C4">
        <w:rPr>
          <w:rFonts w:eastAsia="Times New Roman"/>
          <w:lang w:val="en" w:eastAsia="en-GB"/>
        </w:rPr>
        <w:t>Anti-Social Behaviour</w:t>
      </w:r>
      <w:r w:rsidR="00C63B4B">
        <w:rPr>
          <w:rFonts w:eastAsia="Times New Roman"/>
          <w:lang w:val="en" w:eastAsia="en-GB"/>
        </w:rPr>
        <w:t xml:space="preserve"> may include:</w:t>
      </w:r>
    </w:p>
    <w:p w14:paraId="57CE4CC6" w14:textId="5470BBE9" w:rsidR="00880F2A" w:rsidRDefault="000812AF" w:rsidP="0087217C">
      <w:pPr>
        <w:numPr>
          <w:ilvl w:val="0"/>
          <w:numId w:val="28"/>
        </w:numPr>
        <w:rPr>
          <w:lang w:val="en" w:eastAsia="en-GB"/>
        </w:rPr>
      </w:pPr>
      <w:r>
        <w:rPr>
          <w:lang w:val="en" w:eastAsia="en-GB"/>
        </w:rPr>
        <w:t xml:space="preserve">Waste </w:t>
      </w:r>
      <w:r w:rsidR="001A3D6E">
        <w:rPr>
          <w:lang w:val="en" w:eastAsia="en-GB"/>
        </w:rPr>
        <w:t>a</w:t>
      </w:r>
      <w:r w:rsidR="00EF19C4">
        <w:rPr>
          <w:lang w:val="en" w:eastAsia="en-GB"/>
        </w:rPr>
        <w:t>ccumulation</w:t>
      </w:r>
    </w:p>
    <w:p w14:paraId="20642A50" w14:textId="6641B06A" w:rsidR="00880F2A" w:rsidRDefault="000812AF" w:rsidP="0087217C">
      <w:pPr>
        <w:numPr>
          <w:ilvl w:val="0"/>
          <w:numId w:val="28"/>
        </w:numPr>
        <w:rPr>
          <w:lang w:val="en" w:eastAsia="en-GB"/>
        </w:rPr>
      </w:pPr>
      <w:r>
        <w:rPr>
          <w:lang w:val="en" w:eastAsia="en-GB"/>
        </w:rPr>
        <w:t xml:space="preserve">Fly </w:t>
      </w:r>
      <w:r w:rsidR="001A3D6E">
        <w:rPr>
          <w:lang w:val="en" w:eastAsia="en-GB"/>
        </w:rPr>
        <w:t>t</w:t>
      </w:r>
      <w:r>
        <w:rPr>
          <w:lang w:val="en" w:eastAsia="en-GB"/>
        </w:rPr>
        <w:t>ipping</w:t>
      </w:r>
      <w:r w:rsidR="005D1BC5">
        <w:rPr>
          <w:lang w:val="en" w:eastAsia="en-GB"/>
        </w:rPr>
        <w:t xml:space="preserve"> and </w:t>
      </w:r>
      <w:proofErr w:type="gramStart"/>
      <w:r w:rsidR="001A3D6E">
        <w:rPr>
          <w:lang w:val="en" w:eastAsia="en-GB"/>
        </w:rPr>
        <w:t>l</w:t>
      </w:r>
      <w:r w:rsidR="005D1BC5">
        <w:rPr>
          <w:lang w:val="en" w:eastAsia="en-GB"/>
        </w:rPr>
        <w:t>ittering</w:t>
      </w:r>
      <w:proofErr w:type="gramEnd"/>
    </w:p>
    <w:p w14:paraId="3DB8057F" w14:textId="602F9478" w:rsidR="00880F2A" w:rsidRDefault="000812AF" w:rsidP="0087217C">
      <w:pPr>
        <w:numPr>
          <w:ilvl w:val="0"/>
          <w:numId w:val="28"/>
        </w:numPr>
        <w:rPr>
          <w:lang w:val="en" w:eastAsia="en-GB"/>
        </w:rPr>
      </w:pPr>
      <w:r>
        <w:rPr>
          <w:lang w:val="en" w:eastAsia="en-GB"/>
        </w:rPr>
        <w:t xml:space="preserve">Dog </w:t>
      </w:r>
      <w:r w:rsidR="001A3D6E">
        <w:rPr>
          <w:lang w:val="en" w:eastAsia="en-GB"/>
        </w:rPr>
        <w:t>f</w:t>
      </w:r>
      <w:r>
        <w:rPr>
          <w:lang w:val="en" w:eastAsia="en-GB"/>
        </w:rPr>
        <w:t>ouling</w:t>
      </w:r>
    </w:p>
    <w:p w14:paraId="57B7A916" w14:textId="77777777" w:rsidR="00880F2A" w:rsidRDefault="000812AF" w:rsidP="0087217C">
      <w:pPr>
        <w:numPr>
          <w:ilvl w:val="0"/>
          <w:numId w:val="28"/>
        </w:numPr>
        <w:rPr>
          <w:lang w:val="en" w:eastAsia="en-GB"/>
        </w:rPr>
      </w:pPr>
      <w:r>
        <w:rPr>
          <w:lang w:val="en" w:eastAsia="en-GB"/>
        </w:rPr>
        <w:t xml:space="preserve">Graffiti </w:t>
      </w:r>
    </w:p>
    <w:p w14:paraId="3BDE8390" w14:textId="4DE6E666" w:rsidR="00CF7EA4" w:rsidRDefault="001A3D6E" w:rsidP="0087217C">
      <w:pPr>
        <w:numPr>
          <w:ilvl w:val="0"/>
          <w:numId w:val="28"/>
        </w:numPr>
        <w:rPr>
          <w:lang w:val="en" w:eastAsia="en-GB"/>
        </w:rPr>
      </w:pPr>
      <w:r>
        <w:rPr>
          <w:lang w:val="en" w:eastAsia="en-GB"/>
        </w:rPr>
        <w:t>Nuisance b</w:t>
      </w:r>
      <w:r w:rsidR="000812AF">
        <w:rPr>
          <w:lang w:val="en" w:eastAsia="en-GB"/>
        </w:rPr>
        <w:t>onfires</w:t>
      </w:r>
    </w:p>
    <w:p w14:paraId="626A0B98" w14:textId="14795A77" w:rsidR="006F0357" w:rsidRDefault="000812AF" w:rsidP="0087217C">
      <w:pPr>
        <w:numPr>
          <w:ilvl w:val="0"/>
          <w:numId w:val="28"/>
        </w:numPr>
        <w:rPr>
          <w:lang w:val="en" w:eastAsia="en-GB"/>
        </w:rPr>
      </w:pPr>
      <w:r>
        <w:rPr>
          <w:lang w:val="en" w:eastAsia="en-GB"/>
        </w:rPr>
        <w:t xml:space="preserve">Abandoned </w:t>
      </w:r>
      <w:proofErr w:type="gramStart"/>
      <w:r w:rsidR="001A3D6E">
        <w:rPr>
          <w:lang w:val="en" w:eastAsia="en-GB"/>
        </w:rPr>
        <w:t>v</w:t>
      </w:r>
      <w:r>
        <w:rPr>
          <w:lang w:val="en" w:eastAsia="en-GB"/>
        </w:rPr>
        <w:t>ehicles</w:t>
      </w:r>
      <w:proofErr w:type="gramEnd"/>
    </w:p>
    <w:p w14:paraId="07A0F619" w14:textId="77777777" w:rsidR="00945338" w:rsidRDefault="000812AF" w:rsidP="0087217C">
      <w:pPr>
        <w:numPr>
          <w:ilvl w:val="0"/>
          <w:numId w:val="28"/>
        </w:numPr>
        <w:rPr>
          <w:lang w:val="en" w:eastAsia="en-GB"/>
        </w:rPr>
      </w:pPr>
      <w:r>
        <w:rPr>
          <w:lang w:val="en" w:eastAsia="en-GB"/>
        </w:rPr>
        <w:t>Vandalism</w:t>
      </w:r>
    </w:p>
    <w:p w14:paraId="450DBECD" w14:textId="17FC64DE" w:rsidR="005D1BC5" w:rsidRPr="005D1BC5" w:rsidRDefault="000812AF" w:rsidP="0087217C">
      <w:pPr>
        <w:numPr>
          <w:ilvl w:val="0"/>
          <w:numId w:val="28"/>
        </w:numPr>
        <w:rPr>
          <w:lang w:val="en" w:eastAsia="en-GB"/>
        </w:rPr>
      </w:pPr>
      <w:r>
        <w:rPr>
          <w:lang w:val="en" w:eastAsia="en-GB"/>
        </w:rPr>
        <w:t xml:space="preserve">Persistent, </w:t>
      </w:r>
      <w:r w:rsidR="001A3D6E">
        <w:rPr>
          <w:lang w:val="en" w:eastAsia="en-GB"/>
        </w:rPr>
        <w:t>u</w:t>
      </w:r>
      <w:r>
        <w:rPr>
          <w:lang w:val="en" w:eastAsia="en-GB"/>
        </w:rPr>
        <w:t xml:space="preserve">nnecessary, or </w:t>
      </w:r>
      <w:r w:rsidR="001A3D6E">
        <w:rPr>
          <w:lang w:val="en" w:eastAsia="en-GB"/>
        </w:rPr>
        <w:t>e</w:t>
      </w:r>
      <w:r>
        <w:rPr>
          <w:lang w:val="en" w:eastAsia="en-GB"/>
        </w:rPr>
        <w:t xml:space="preserve">xcessive </w:t>
      </w:r>
      <w:r w:rsidR="001A3D6E">
        <w:rPr>
          <w:lang w:val="en" w:eastAsia="en-GB"/>
        </w:rPr>
        <w:t>n</w:t>
      </w:r>
      <w:r>
        <w:rPr>
          <w:lang w:val="en" w:eastAsia="en-GB"/>
        </w:rPr>
        <w:t>oise</w:t>
      </w:r>
    </w:p>
    <w:p w14:paraId="3B5D8E46" w14:textId="190B6A47" w:rsidR="00C63B4B" w:rsidRDefault="000812AF" w:rsidP="0087217C">
      <w:pPr>
        <w:numPr>
          <w:ilvl w:val="0"/>
          <w:numId w:val="28"/>
        </w:numPr>
        <w:rPr>
          <w:lang w:val="en" w:eastAsia="en-GB"/>
        </w:rPr>
      </w:pPr>
      <w:r>
        <w:rPr>
          <w:lang w:val="en" w:eastAsia="en-GB"/>
        </w:rPr>
        <w:t xml:space="preserve">Persistent and/or </w:t>
      </w:r>
      <w:r w:rsidR="001A3D6E">
        <w:rPr>
          <w:lang w:val="en" w:eastAsia="en-GB"/>
        </w:rPr>
        <w:t>e</w:t>
      </w:r>
      <w:r>
        <w:rPr>
          <w:lang w:val="en" w:eastAsia="en-GB"/>
        </w:rPr>
        <w:t xml:space="preserve">xcessive </w:t>
      </w:r>
      <w:r w:rsidR="001A3D6E">
        <w:rPr>
          <w:lang w:val="en" w:eastAsia="en-GB"/>
        </w:rPr>
        <w:t>a</w:t>
      </w:r>
      <w:r>
        <w:rPr>
          <w:lang w:val="en" w:eastAsia="en-GB"/>
        </w:rPr>
        <w:t xml:space="preserve">nimal </w:t>
      </w:r>
      <w:r w:rsidR="001A3D6E">
        <w:rPr>
          <w:lang w:val="en" w:eastAsia="en-GB"/>
        </w:rPr>
        <w:t>n</w:t>
      </w:r>
      <w:r>
        <w:rPr>
          <w:lang w:val="en" w:eastAsia="en-GB"/>
        </w:rPr>
        <w:t xml:space="preserve">uisance or </w:t>
      </w:r>
      <w:r w:rsidR="001A3D6E">
        <w:rPr>
          <w:lang w:val="en" w:eastAsia="en-GB"/>
        </w:rPr>
        <w:t>n</w:t>
      </w:r>
      <w:r>
        <w:rPr>
          <w:lang w:val="en" w:eastAsia="en-GB"/>
        </w:rPr>
        <w:t xml:space="preserve">oise </w:t>
      </w:r>
    </w:p>
    <w:p w14:paraId="0F27D811" w14:textId="77777777" w:rsidR="00C63B4B" w:rsidRDefault="000812AF" w:rsidP="0087217C">
      <w:pPr>
        <w:numPr>
          <w:ilvl w:val="0"/>
          <w:numId w:val="28"/>
        </w:numPr>
        <w:rPr>
          <w:lang w:val="en" w:eastAsia="en-GB"/>
        </w:rPr>
      </w:pPr>
      <w:r>
        <w:rPr>
          <w:lang w:val="en" w:eastAsia="en-GB"/>
        </w:rPr>
        <w:t xml:space="preserve">Light </w:t>
      </w:r>
      <w:r w:rsidR="00953C51">
        <w:rPr>
          <w:lang w:val="en" w:eastAsia="en-GB"/>
        </w:rPr>
        <w:t>N</w:t>
      </w:r>
      <w:r>
        <w:rPr>
          <w:lang w:val="en" w:eastAsia="en-GB"/>
        </w:rPr>
        <w:t xml:space="preserve">uisance or </w:t>
      </w:r>
      <w:r w:rsidR="006E3771">
        <w:rPr>
          <w:lang w:val="en" w:eastAsia="en-GB"/>
        </w:rPr>
        <w:t>I</w:t>
      </w:r>
      <w:r>
        <w:rPr>
          <w:lang w:val="en" w:eastAsia="en-GB"/>
        </w:rPr>
        <w:t>nterference</w:t>
      </w:r>
    </w:p>
    <w:p w14:paraId="0698C657" w14:textId="72C0A927" w:rsidR="00926414" w:rsidRDefault="001A3D6E" w:rsidP="0087217C">
      <w:pPr>
        <w:numPr>
          <w:ilvl w:val="0"/>
          <w:numId w:val="28"/>
        </w:numPr>
        <w:rPr>
          <w:lang w:val="en" w:eastAsia="en-GB"/>
        </w:rPr>
      </w:pPr>
      <w:r>
        <w:rPr>
          <w:lang w:val="en" w:eastAsia="en-GB"/>
        </w:rPr>
        <w:t>Nuisance s</w:t>
      </w:r>
      <w:r w:rsidR="000812AF">
        <w:rPr>
          <w:lang w:val="en" w:eastAsia="en-GB"/>
        </w:rPr>
        <w:t>mells</w:t>
      </w:r>
      <w:r>
        <w:rPr>
          <w:lang w:val="en" w:eastAsia="en-GB"/>
        </w:rPr>
        <w:t xml:space="preserve">, </w:t>
      </w:r>
      <w:proofErr w:type="gramStart"/>
      <w:r>
        <w:rPr>
          <w:lang w:val="en" w:eastAsia="en-GB"/>
        </w:rPr>
        <w:t>smoke</w:t>
      </w:r>
      <w:proofErr w:type="gramEnd"/>
      <w:r w:rsidR="000812AF">
        <w:rPr>
          <w:lang w:val="en" w:eastAsia="en-GB"/>
        </w:rPr>
        <w:t xml:space="preserve"> </w:t>
      </w:r>
      <w:r>
        <w:rPr>
          <w:lang w:val="en" w:eastAsia="en-GB"/>
        </w:rPr>
        <w:t xml:space="preserve">or </w:t>
      </w:r>
      <w:proofErr w:type="spellStart"/>
      <w:r>
        <w:rPr>
          <w:lang w:val="en" w:eastAsia="en-GB"/>
        </w:rPr>
        <w:t>o</w:t>
      </w:r>
      <w:r w:rsidR="000812AF">
        <w:rPr>
          <w:lang w:val="en" w:eastAsia="en-GB"/>
        </w:rPr>
        <w:t>dours</w:t>
      </w:r>
      <w:proofErr w:type="spellEnd"/>
    </w:p>
    <w:p w14:paraId="2DFDB9FE" w14:textId="77777777" w:rsidR="005D1BC5" w:rsidRDefault="005D1BC5" w:rsidP="005E1562">
      <w:pPr>
        <w:pStyle w:val="ListParagraph"/>
        <w:spacing w:before="100" w:beforeAutospacing="1" w:after="100" w:afterAutospacing="1" w:line="240" w:lineRule="auto"/>
        <w:jc w:val="both"/>
        <w:rPr>
          <w:rFonts w:eastAsia="Times New Roman" w:cs="Arial"/>
          <w:szCs w:val="24"/>
          <w:lang w:val="en" w:eastAsia="en-GB"/>
        </w:rPr>
      </w:pPr>
    </w:p>
    <w:p w14:paraId="79D51C90" w14:textId="77777777" w:rsidR="00D262D8" w:rsidRDefault="000812AF" w:rsidP="0087217C">
      <w:pPr>
        <w:pStyle w:val="Heading3"/>
      </w:pPr>
      <w:r w:rsidRPr="00D262D8">
        <w:t xml:space="preserve">What is not Anti-Social Behaviour and will not be investigated </w:t>
      </w:r>
      <w:r>
        <w:t xml:space="preserve">under this </w:t>
      </w:r>
      <w:r w:rsidR="00597A98">
        <w:t>P</w:t>
      </w:r>
      <w:r>
        <w:t>olicy:</w:t>
      </w:r>
    </w:p>
    <w:p w14:paraId="7FB5B19A" w14:textId="77777777" w:rsidR="00D262D8" w:rsidRPr="00C9527D" w:rsidRDefault="000812AF" w:rsidP="0087217C">
      <w:pPr>
        <w:numPr>
          <w:ilvl w:val="0"/>
          <w:numId w:val="29"/>
        </w:numPr>
        <w:rPr>
          <w:rFonts w:eastAsia="Times New Roman"/>
          <w:lang w:val="en" w:eastAsia="en-GB"/>
        </w:rPr>
      </w:pPr>
      <w:r w:rsidRPr="00C9527D">
        <w:t xml:space="preserve">Children </w:t>
      </w:r>
      <w:r w:rsidR="00E1259F">
        <w:t xml:space="preserve">or young people </w:t>
      </w:r>
      <w:r w:rsidRPr="00C9527D">
        <w:t>playing in the street</w:t>
      </w:r>
      <w:r w:rsidR="00006144">
        <w:t xml:space="preserve"> (unless targeted behaviour)</w:t>
      </w:r>
    </w:p>
    <w:p w14:paraId="786B535C" w14:textId="77777777" w:rsidR="00D262D8" w:rsidRPr="00C9527D" w:rsidRDefault="000812AF" w:rsidP="0087217C">
      <w:pPr>
        <w:numPr>
          <w:ilvl w:val="0"/>
          <w:numId w:val="29"/>
        </w:numPr>
      </w:pPr>
      <w:r w:rsidRPr="00C9527D">
        <w:t>Overgrown gardens (no waste present)</w:t>
      </w:r>
    </w:p>
    <w:p w14:paraId="4869D859" w14:textId="77777777" w:rsidR="00B61D47" w:rsidRPr="00B61D47" w:rsidRDefault="000812AF" w:rsidP="0087217C">
      <w:pPr>
        <w:numPr>
          <w:ilvl w:val="0"/>
          <w:numId w:val="29"/>
        </w:numPr>
      </w:pPr>
      <w:r w:rsidRPr="00C9527D">
        <w:t xml:space="preserve">Parking </w:t>
      </w:r>
      <w:r w:rsidR="00E1259F">
        <w:t>or obstruction issues</w:t>
      </w:r>
    </w:p>
    <w:p w14:paraId="1F9DA5C7" w14:textId="1D56CBEB" w:rsidR="00D262D8" w:rsidRPr="00C9527D" w:rsidRDefault="000812AF" w:rsidP="0087217C">
      <w:pPr>
        <w:numPr>
          <w:ilvl w:val="0"/>
          <w:numId w:val="29"/>
        </w:numPr>
      </w:pPr>
      <w:r w:rsidRPr="00C9527D">
        <w:t xml:space="preserve">Matters relating to shared access or </w:t>
      </w:r>
      <w:proofErr w:type="gramStart"/>
      <w:r w:rsidRPr="00C9527D">
        <w:t>boundar</w:t>
      </w:r>
      <w:r w:rsidR="001A3D6E">
        <w:t>ies</w:t>
      </w:r>
      <w:proofErr w:type="gramEnd"/>
    </w:p>
    <w:p w14:paraId="7DED75CB" w14:textId="77777777" w:rsidR="00D262D8" w:rsidRPr="00C9527D" w:rsidRDefault="000812AF" w:rsidP="0087217C">
      <w:pPr>
        <w:numPr>
          <w:ilvl w:val="0"/>
          <w:numId w:val="29"/>
        </w:numPr>
      </w:pPr>
      <w:r w:rsidRPr="00C9527D">
        <w:t>Babies crying</w:t>
      </w:r>
      <w:r w:rsidR="00E1259F">
        <w:t xml:space="preserve"> (unless concerns relating to safeguarding or abuse)</w:t>
      </w:r>
    </w:p>
    <w:p w14:paraId="19CCD6EC" w14:textId="22DB8065" w:rsidR="00D262D8" w:rsidRPr="00C9527D" w:rsidRDefault="000812AF" w:rsidP="0087217C">
      <w:pPr>
        <w:numPr>
          <w:ilvl w:val="0"/>
          <w:numId w:val="29"/>
        </w:numPr>
      </w:pPr>
      <w:r w:rsidRPr="00C9527D">
        <w:t>General living noise</w:t>
      </w:r>
      <w:r w:rsidR="005C01D5">
        <w:t xml:space="preserve"> (</w:t>
      </w:r>
      <w:r w:rsidR="0064762B">
        <w:t>closing of doors</w:t>
      </w:r>
      <w:r w:rsidR="005C01D5">
        <w:t>, use of stairs, washing machine etc)</w:t>
      </w:r>
    </w:p>
    <w:p w14:paraId="625DDE0B" w14:textId="77777777" w:rsidR="009F4A7F" w:rsidRPr="00C9527D" w:rsidRDefault="000812AF" w:rsidP="0087217C">
      <w:pPr>
        <w:numPr>
          <w:ilvl w:val="0"/>
          <w:numId w:val="29"/>
        </w:numPr>
      </w:pPr>
      <w:r>
        <w:t>I</w:t>
      </w:r>
      <w:r w:rsidRPr="00C9527D">
        <w:t>ntermittent</w:t>
      </w:r>
      <w:r>
        <w:t xml:space="preserve"> animal noise</w:t>
      </w:r>
      <w:r w:rsidRPr="00C9527D">
        <w:t>.</w:t>
      </w:r>
    </w:p>
    <w:p w14:paraId="461C42AF" w14:textId="77777777" w:rsidR="009F4A7F" w:rsidRPr="00C9527D" w:rsidRDefault="000812AF" w:rsidP="0087217C">
      <w:pPr>
        <w:numPr>
          <w:ilvl w:val="0"/>
          <w:numId w:val="29"/>
        </w:numPr>
      </w:pPr>
      <w:r w:rsidRPr="00C9527D">
        <w:t xml:space="preserve">Domestic </w:t>
      </w:r>
      <w:r w:rsidR="00953C51">
        <w:t>c</w:t>
      </w:r>
      <w:r w:rsidRPr="00C9527D">
        <w:t>ooking smells</w:t>
      </w:r>
    </w:p>
    <w:p w14:paraId="453702A0" w14:textId="241A6725" w:rsidR="00006144" w:rsidRDefault="000812AF" w:rsidP="0087217C">
      <w:pPr>
        <w:numPr>
          <w:ilvl w:val="0"/>
          <w:numId w:val="29"/>
        </w:numPr>
      </w:pPr>
      <w:r>
        <w:t xml:space="preserve">Home improvements </w:t>
      </w:r>
      <w:r w:rsidR="0064762B">
        <w:t xml:space="preserve">or renovations </w:t>
      </w:r>
      <w:r>
        <w:t xml:space="preserve">carried out at reasonable times of the </w:t>
      </w:r>
      <w:proofErr w:type="gramStart"/>
      <w:r>
        <w:t>day</w:t>
      </w:r>
      <w:proofErr w:type="gramEnd"/>
    </w:p>
    <w:p w14:paraId="5F6FC6D8" w14:textId="77777777" w:rsidR="00006144" w:rsidRPr="00AF4E4E" w:rsidRDefault="000812AF" w:rsidP="0087217C">
      <w:pPr>
        <w:numPr>
          <w:ilvl w:val="0"/>
          <w:numId w:val="29"/>
        </w:numPr>
      </w:pPr>
      <w:r>
        <w:lastRenderedPageBreak/>
        <w:t xml:space="preserve">CCTV, </w:t>
      </w:r>
      <w:r w:rsidR="00953C51">
        <w:t>“</w:t>
      </w:r>
      <w:r>
        <w:t>Ring</w:t>
      </w:r>
      <w:r w:rsidR="00953C51">
        <w:t>”</w:t>
      </w:r>
      <w:r>
        <w:t xml:space="preserve"> </w:t>
      </w:r>
      <w:proofErr w:type="gramStart"/>
      <w:r>
        <w:t>Door Bells</w:t>
      </w:r>
      <w:proofErr w:type="gramEnd"/>
      <w:r>
        <w:t xml:space="preserve"> or other surveillance equipment installed in domestic homes (</w:t>
      </w:r>
      <w:r w:rsidR="00953C51">
        <w:t>t</w:t>
      </w:r>
      <w:r>
        <w:t>his is a matter for the Information Commissioner’s Office)</w:t>
      </w:r>
    </w:p>
    <w:p w14:paraId="5E2C3178" w14:textId="77777777" w:rsidR="00994863" w:rsidRPr="00994863" w:rsidRDefault="000812AF" w:rsidP="0087217C">
      <w:pPr>
        <w:pStyle w:val="Heading3"/>
      </w:pPr>
      <w:r w:rsidRPr="00994863">
        <w:t xml:space="preserve">Legal and Regulatory Framework </w:t>
      </w:r>
    </w:p>
    <w:p w14:paraId="6072C31A" w14:textId="77777777" w:rsidR="00994863" w:rsidRPr="00994863" w:rsidRDefault="000812AF" w:rsidP="0087217C">
      <w:r w:rsidRPr="00994863">
        <w:t xml:space="preserve">This </w:t>
      </w:r>
      <w:r w:rsidR="00F81206">
        <w:t xml:space="preserve">document </w:t>
      </w:r>
      <w:r w:rsidRPr="00994863">
        <w:t xml:space="preserve">has been informed by </w:t>
      </w:r>
      <w:r w:rsidR="00C63B4B">
        <w:t>the legal provision</w:t>
      </w:r>
      <w:r w:rsidR="00953C51">
        <w:t>s</w:t>
      </w:r>
      <w:r w:rsidR="00522B08">
        <w:t xml:space="preserve"> set out below:</w:t>
      </w:r>
    </w:p>
    <w:p w14:paraId="2DB3959D" w14:textId="77777777" w:rsidR="00C63B4B" w:rsidRDefault="000812AF" w:rsidP="0087217C">
      <w:pPr>
        <w:numPr>
          <w:ilvl w:val="0"/>
          <w:numId w:val="30"/>
        </w:numPr>
      </w:pPr>
      <w:r>
        <w:t>Crime and Disorder Act 1998</w:t>
      </w:r>
    </w:p>
    <w:p w14:paraId="5D7F615B" w14:textId="77777777" w:rsidR="00994863" w:rsidRPr="00994863" w:rsidRDefault="000812AF" w:rsidP="0087217C">
      <w:pPr>
        <w:numPr>
          <w:ilvl w:val="0"/>
          <w:numId w:val="30"/>
        </w:numPr>
      </w:pPr>
      <w:r w:rsidRPr="00994863">
        <w:t>Anti-Social Behaviour, Crime and Policing Act 2014</w:t>
      </w:r>
    </w:p>
    <w:p w14:paraId="7AC6B82C" w14:textId="77777777" w:rsidR="00994863" w:rsidRDefault="000812AF" w:rsidP="0087217C">
      <w:pPr>
        <w:numPr>
          <w:ilvl w:val="0"/>
          <w:numId w:val="30"/>
        </w:numPr>
      </w:pPr>
      <w:r w:rsidRPr="00994863">
        <w:t>Anti-Social Behaviour Act 2003</w:t>
      </w:r>
    </w:p>
    <w:p w14:paraId="34946134" w14:textId="77777777" w:rsidR="00C63B4B" w:rsidRDefault="000812AF" w:rsidP="0087217C">
      <w:pPr>
        <w:numPr>
          <w:ilvl w:val="0"/>
          <w:numId w:val="30"/>
        </w:numPr>
      </w:pPr>
      <w:r>
        <w:t>Police Reform Act 2002</w:t>
      </w:r>
    </w:p>
    <w:p w14:paraId="3B61CD0D" w14:textId="77777777" w:rsidR="00C63B4B" w:rsidRDefault="000812AF" w:rsidP="0087217C">
      <w:pPr>
        <w:numPr>
          <w:ilvl w:val="0"/>
          <w:numId w:val="30"/>
        </w:numPr>
      </w:pPr>
      <w:r>
        <w:t>Police and Criminal Evidence Act 1984</w:t>
      </w:r>
    </w:p>
    <w:p w14:paraId="3204384D" w14:textId="77777777" w:rsidR="00C6741C" w:rsidRDefault="000812AF" w:rsidP="0087217C">
      <w:pPr>
        <w:numPr>
          <w:ilvl w:val="0"/>
          <w:numId w:val="30"/>
        </w:numPr>
      </w:pPr>
      <w:r>
        <w:t>Criminal Justice Act 2003</w:t>
      </w:r>
    </w:p>
    <w:p w14:paraId="66F0ADDF" w14:textId="77777777" w:rsidR="00C63B4B" w:rsidRPr="00994863" w:rsidRDefault="000812AF" w:rsidP="0087217C">
      <w:pPr>
        <w:numPr>
          <w:ilvl w:val="0"/>
          <w:numId w:val="30"/>
        </w:numPr>
      </w:pPr>
      <w:r>
        <w:t>Environmental Protection Act 1990</w:t>
      </w:r>
    </w:p>
    <w:p w14:paraId="3A4B444A" w14:textId="77777777" w:rsidR="004145BD" w:rsidRDefault="000812AF" w:rsidP="0087217C">
      <w:pPr>
        <w:numPr>
          <w:ilvl w:val="0"/>
          <w:numId w:val="30"/>
        </w:numPr>
      </w:pPr>
      <w:r w:rsidRPr="00994863">
        <w:t>Housing Act</w:t>
      </w:r>
      <w:r w:rsidR="00953C51">
        <w:t>s</w:t>
      </w:r>
      <w:r w:rsidRPr="00994863">
        <w:t xml:space="preserve"> 1985</w:t>
      </w:r>
      <w:r w:rsidR="00F81206">
        <w:t>,</w:t>
      </w:r>
      <w:r w:rsidRPr="00994863">
        <w:t xml:space="preserve">1996 </w:t>
      </w:r>
      <w:r w:rsidR="00F81206">
        <w:t>and 2004</w:t>
      </w:r>
    </w:p>
    <w:p w14:paraId="7487A385" w14:textId="77777777" w:rsidR="0080092D" w:rsidRPr="00C63B4B" w:rsidRDefault="000812AF" w:rsidP="0087217C">
      <w:pPr>
        <w:numPr>
          <w:ilvl w:val="0"/>
          <w:numId w:val="30"/>
        </w:numPr>
      </w:pPr>
      <w:r>
        <w:t>Homeless Reduction Act 2017</w:t>
      </w:r>
    </w:p>
    <w:p w14:paraId="129920F4" w14:textId="77777777" w:rsidR="00C63B4B" w:rsidRPr="00C63B4B" w:rsidRDefault="000812AF" w:rsidP="0087217C">
      <w:pPr>
        <w:numPr>
          <w:ilvl w:val="0"/>
          <w:numId w:val="30"/>
        </w:numPr>
      </w:pPr>
      <w:r w:rsidRPr="00994863">
        <w:t>Data Protection Act 2018</w:t>
      </w:r>
    </w:p>
    <w:p w14:paraId="1791D908" w14:textId="77777777" w:rsidR="00F81206" w:rsidRPr="00F81206" w:rsidRDefault="000812AF" w:rsidP="0087217C">
      <w:pPr>
        <w:numPr>
          <w:ilvl w:val="0"/>
          <w:numId w:val="30"/>
        </w:numPr>
      </w:pPr>
      <w:r>
        <w:t>Th</w:t>
      </w:r>
      <w:r w:rsidRPr="00F81206">
        <w:t>e Refuse Disposal (Amenity) Act 1978</w:t>
      </w:r>
    </w:p>
    <w:p w14:paraId="513FB7B6" w14:textId="77777777" w:rsidR="00994863" w:rsidRDefault="000812AF" w:rsidP="0087217C">
      <w:pPr>
        <w:numPr>
          <w:ilvl w:val="0"/>
          <w:numId w:val="30"/>
        </w:numPr>
      </w:pPr>
      <w:r w:rsidRPr="00994863">
        <w:t>Equalit</w:t>
      </w:r>
      <w:r w:rsidR="00AE2184">
        <w:t>y</w:t>
      </w:r>
      <w:r w:rsidRPr="00994863">
        <w:t xml:space="preserve"> Act 2010</w:t>
      </w:r>
    </w:p>
    <w:p w14:paraId="1477969D" w14:textId="77777777" w:rsidR="00C010AC" w:rsidRDefault="000812AF" w:rsidP="0087217C">
      <w:pPr>
        <w:numPr>
          <w:ilvl w:val="0"/>
          <w:numId w:val="30"/>
        </w:numPr>
      </w:pPr>
      <w:r>
        <w:t>Human Right Act 1998</w:t>
      </w:r>
    </w:p>
    <w:p w14:paraId="4AD9C22D" w14:textId="77777777" w:rsidR="00C010AC" w:rsidRPr="00A57A5D" w:rsidRDefault="000812AF" w:rsidP="0087217C">
      <w:pPr>
        <w:numPr>
          <w:ilvl w:val="0"/>
          <w:numId w:val="30"/>
        </w:numPr>
      </w:pPr>
      <w:r w:rsidRPr="00A57A5D">
        <w:rPr>
          <w:shd w:val="clear" w:color="auto" w:fill="FFFFFF"/>
        </w:rPr>
        <w:t>Clean Neighbourhoods and Environments Act 2005</w:t>
      </w:r>
    </w:p>
    <w:p w14:paraId="1EFB1A95" w14:textId="77777777" w:rsidR="00383934" w:rsidRDefault="000812AF" w:rsidP="0087217C">
      <w:pPr>
        <w:numPr>
          <w:ilvl w:val="0"/>
          <w:numId w:val="30"/>
        </w:numPr>
      </w:pPr>
      <w:r>
        <w:t>Domestic Abuse Act 2021</w:t>
      </w:r>
    </w:p>
    <w:p w14:paraId="22377EA1" w14:textId="77777777" w:rsidR="00DC1925" w:rsidRDefault="000812AF" w:rsidP="0087217C">
      <w:pPr>
        <w:numPr>
          <w:ilvl w:val="0"/>
          <w:numId w:val="30"/>
        </w:numPr>
      </w:pPr>
      <w:r>
        <w:t>Human Rights Act 1998</w:t>
      </w:r>
    </w:p>
    <w:p w14:paraId="46019851" w14:textId="77777777" w:rsidR="00383934" w:rsidRDefault="000812AF" w:rsidP="0087217C">
      <w:pPr>
        <w:numPr>
          <w:ilvl w:val="0"/>
          <w:numId w:val="30"/>
        </w:numPr>
      </w:pPr>
      <w:r>
        <w:t>Town and Country Planning Act 1990</w:t>
      </w:r>
    </w:p>
    <w:p w14:paraId="463D2D3F" w14:textId="77777777" w:rsidR="00383934" w:rsidRDefault="000812AF" w:rsidP="0087217C">
      <w:pPr>
        <w:numPr>
          <w:ilvl w:val="0"/>
          <w:numId w:val="30"/>
        </w:numPr>
      </w:pPr>
      <w:r>
        <w:t>Public Health Act</w:t>
      </w:r>
      <w:r w:rsidR="003A256A">
        <w:t>s</w:t>
      </w:r>
      <w:r>
        <w:t xml:space="preserve"> 1936 &amp; 1961</w:t>
      </w:r>
    </w:p>
    <w:p w14:paraId="33FDB137" w14:textId="77777777" w:rsidR="00383934" w:rsidRDefault="000812AF" w:rsidP="0087217C">
      <w:pPr>
        <w:numPr>
          <w:ilvl w:val="0"/>
          <w:numId w:val="30"/>
        </w:numPr>
      </w:pPr>
      <w:r>
        <w:t>Prevention of Damage by Pests Act 1949</w:t>
      </w:r>
    </w:p>
    <w:p w14:paraId="268450F7" w14:textId="77777777" w:rsidR="00383934" w:rsidRDefault="000812AF" w:rsidP="0087217C">
      <w:pPr>
        <w:numPr>
          <w:ilvl w:val="0"/>
          <w:numId w:val="30"/>
        </w:numPr>
      </w:pPr>
      <w:r>
        <w:t>Misuse of Drugs Act 1971</w:t>
      </w:r>
    </w:p>
    <w:p w14:paraId="3D22E03C" w14:textId="77777777" w:rsidR="00383934" w:rsidRDefault="000812AF" w:rsidP="0087217C">
      <w:pPr>
        <w:numPr>
          <w:ilvl w:val="0"/>
          <w:numId w:val="30"/>
        </w:numPr>
      </w:pPr>
      <w:r>
        <w:t>Offences against the Person Act 1861</w:t>
      </w:r>
    </w:p>
    <w:p w14:paraId="7E0122BA" w14:textId="77777777" w:rsidR="00383934" w:rsidRDefault="000812AF" w:rsidP="0087217C">
      <w:pPr>
        <w:numPr>
          <w:ilvl w:val="0"/>
          <w:numId w:val="30"/>
        </w:numPr>
      </w:pPr>
      <w:r>
        <w:lastRenderedPageBreak/>
        <w:t>Criminal Damage Act 1971</w:t>
      </w:r>
    </w:p>
    <w:p w14:paraId="0C9E3DF9" w14:textId="77777777" w:rsidR="00383934" w:rsidRDefault="000812AF" w:rsidP="0087217C">
      <w:pPr>
        <w:numPr>
          <w:ilvl w:val="0"/>
          <w:numId w:val="30"/>
        </w:numPr>
      </w:pPr>
      <w:r>
        <w:t>Public Order Act 1986</w:t>
      </w:r>
    </w:p>
    <w:p w14:paraId="26DB2116" w14:textId="7B6AA0C0" w:rsidR="00213F29" w:rsidRPr="001077CD" w:rsidRDefault="000812AF" w:rsidP="0087217C">
      <w:pPr>
        <w:numPr>
          <w:ilvl w:val="0"/>
          <w:numId w:val="30"/>
        </w:numPr>
        <w:rPr>
          <w:iCs/>
          <w:strike/>
        </w:rPr>
      </w:pPr>
      <w:r>
        <w:t xml:space="preserve">Protection from </w:t>
      </w:r>
      <w:r w:rsidR="004145BD">
        <w:t>Harassment Ac</w:t>
      </w:r>
      <w:r>
        <w:t>t 1997</w:t>
      </w:r>
      <w:r w:rsidR="004145BD">
        <w:t>.</w:t>
      </w:r>
      <w:r w:rsidR="00994863" w:rsidRPr="00383934">
        <w:rPr>
          <w:iCs/>
          <w:strike/>
        </w:rPr>
        <w:t xml:space="preserve"> </w:t>
      </w:r>
    </w:p>
    <w:p w14:paraId="38FB9037" w14:textId="3B4B1C47" w:rsidR="00C64DE2" w:rsidRPr="0087217C" w:rsidRDefault="000812AF" w:rsidP="0087217C">
      <w:pPr>
        <w:pStyle w:val="Heading1"/>
        <w:rPr>
          <w:rFonts w:cs="Arial"/>
          <w:sz w:val="24"/>
          <w:szCs w:val="24"/>
        </w:rPr>
      </w:pPr>
      <w:bookmarkStart w:id="6" w:name="_Toc127889846"/>
      <w:r w:rsidRPr="00456418">
        <w:t>Reporting incidents to the Counc</w:t>
      </w:r>
      <w:r w:rsidR="00010443" w:rsidRPr="00456418">
        <w:t>il</w:t>
      </w:r>
      <w:bookmarkEnd w:id="6"/>
      <w:r w:rsidR="001F627D">
        <w:t xml:space="preserve"> </w:t>
      </w:r>
    </w:p>
    <w:p w14:paraId="7705D822" w14:textId="77777777" w:rsidR="00C64DE2" w:rsidRPr="00556C01" w:rsidRDefault="000812AF" w:rsidP="0087217C">
      <w:r>
        <w:t>New r</w:t>
      </w:r>
      <w:r w:rsidR="003F691F">
        <w:t xml:space="preserve">eports of </w:t>
      </w:r>
      <w:r w:rsidR="00236659" w:rsidRPr="00556C01">
        <w:t>Anti-Social Behaviour</w:t>
      </w:r>
      <w:r w:rsidR="007F0EC8" w:rsidRPr="00556C01">
        <w:t xml:space="preserve"> </w:t>
      </w:r>
      <w:r w:rsidRPr="00556C01">
        <w:t xml:space="preserve">can be made </w:t>
      </w:r>
      <w:r w:rsidR="003F691F">
        <w:t xml:space="preserve">in the following </w:t>
      </w:r>
      <w:r w:rsidR="005F2F5D">
        <w:t>ways</w:t>
      </w:r>
      <w:r w:rsidR="005F2F5D" w:rsidRPr="00556C01">
        <w:t>:</w:t>
      </w:r>
      <w:r w:rsidR="005F2F5D">
        <w:t xml:space="preserve"> -</w:t>
      </w:r>
    </w:p>
    <w:p w14:paraId="3641987F" w14:textId="77777777" w:rsidR="00CD18B2" w:rsidRPr="00556C01" w:rsidRDefault="000812AF" w:rsidP="0087217C">
      <w:pPr>
        <w:numPr>
          <w:ilvl w:val="0"/>
          <w:numId w:val="31"/>
        </w:numPr>
      </w:pPr>
      <w:r>
        <w:t>By</w:t>
      </w:r>
      <w:r w:rsidRPr="00556C01">
        <w:t xml:space="preserve"> </w:t>
      </w:r>
      <w:r w:rsidR="005F2F5D">
        <w:t>telepho</w:t>
      </w:r>
      <w:r w:rsidR="00864319">
        <w:t xml:space="preserve">ning the Council </w:t>
      </w:r>
      <w:r w:rsidR="00864319" w:rsidRPr="00556C01">
        <w:t>on</w:t>
      </w:r>
      <w:r w:rsidR="00010443" w:rsidRPr="00556C01">
        <w:t xml:space="preserve"> 01623 45</w:t>
      </w:r>
      <w:r w:rsidR="00BD55BF">
        <w:t>0000</w:t>
      </w:r>
    </w:p>
    <w:p w14:paraId="0D841BA1" w14:textId="3C567D38" w:rsidR="00236659" w:rsidRDefault="000812AF" w:rsidP="0087217C">
      <w:pPr>
        <w:numPr>
          <w:ilvl w:val="0"/>
          <w:numId w:val="31"/>
        </w:numPr>
      </w:pPr>
      <w:r>
        <w:t>By</w:t>
      </w:r>
      <w:r w:rsidR="00F72F36">
        <w:t xml:space="preserve"> </w:t>
      </w:r>
      <w:r>
        <w:t>e</w:t>
      </w:r>
      <w:r w:rsidR="00F72F36">
        <w:t>mail</w:t>
      </w:r>
      <w:r>
        <w:t>ing</w:t>
      </w:r>
      <w:r w:rsidR="0015422B" w:rsidRPr="00556C01">
        <w:t>:</w:t>
      </w:r>
      <w:r w:rsidRPr="00556C01">
        <w:t xml:space="preserve"> </w:t>
      </w:r>
      <w:hyperlink r:id="rId16" w:tooltip="Email the Anti social behsvaiour team" w:history="1">
        <w:r w:rsidR="00846E4D" w:rsidRPr="00BE658B">
          <w:rPr>
            <w:rStyle w:val="Hyperlink"/>
            <w:rFonts w:cs="Arial"/>
            <w:szCs w:val="24"/>
          </w:rPr>
          <w:t>asbduty@ashfield.gov.uk</w:t>
        </w:r>
      </w:hyperlink>
      <w:r w:rsidR="000101FB">
        <w:t xml:space="preserve"> </w:t>
      </w:r>
    </w:p>
    <w:p w14:paraId="20249AA6" w14:textId="04EDD674" w:rsidR="00DC4553" w:rsidRPr="00556C01" w:rsidRDefault="000812AF" w:rsidP="0087217C">
      <w:pPr>
        <w:numPr>
          <w:ilvl w:val="0"/>
          <w:numId w:val="31"/>
        </w:numPr>
      </w:pPr>
      <w:r>
        <w:t xml:space="preserve">By emailing: </w:t>
      </w:r>
      <w:hyperlink r:id="rId17" w:tooltip="Email housing" w:history="1">
        <w:r w:rsidR="00BB02F7" w:rsidRPr="00DD65B3">
          <w:rPr>
            <w:rStyle w:val="Hyperlink"/>
            <w:rFonts w:cs="Arial"/>
            <w:szCs w:val="24"/>
          </w:rPr>
          <w:t>tenancy@ashfield.gov.uk</w:t>
        </w:r>
      </w:hyperlink>
      <w:r>
        <w:t xml:space="preserve">  (Council tenant/property related ASB)</w:t>
      </w:r>
    </w:p>
    <w:p w14:paraId="374D9DC2" w14:textId="4E367A7E" w:rsidR="00FD0190" w:rsidRPr="00FD0190" w:rsidRDefault="000812AF" w:rsidP="0087217C">
      <w:pPr>
        <w:numPr>
          <w:ilvl w:val="0"/>
          <w:numId w:val="31"/>
        </w:numPr>
        <w:rPr>
          <w:rStyle w:val="Hyperlink"/>
          <w:rFonts w:cs="Arial"/>
          <w:color w:val="auto"/>
          <w:szCs w:val="24"/>
          <w:u w:val="none"/>
        </w:rPr>
      </w:pPr>
      <w:r>
        <w:t xml:space="preserve">Online via our </w:t>
      </w:r>
      <w:r w:rsidR="00236659" w:rsidRPr="00556C01">
        <w:t xml:space="preserve">reporting form: </w:t>
      </w:r>
      <w:hyperlink r:id="rId18" w:tooltip="Report anti-social behaviour on Ashfield District Council Website" w:history="1">
        <w:r w:rsidR="0087217C">
          <w:rPr>
            <w:rStyle w:val="Hyperlink"/>
            <w:rFonts w:cs="Arial"/>
            <w:szCs w:val="24"/>
          </w:rPr>
          <w:t>https://www.ashfield.gov.uk/community-leisure/anti-social-behaviour-community-safety/report-anti-social-behaviour/</w:t>
        </w:r>
      </w:hyperlink>
    </w:p>
    <w:p w14:paraId="37A9F1F2" w14:textId="77777777" w:rsidR="00984212" w:rsidRDefault="000812AF" w:rsidP="0087217C">
      <w:pPr>
        <w:numPr>
          <w:ilvl w:val="0"/>
          <w:numId w:val="31"/>
        </w:numPr>
      </w:pPr>
      <w:r>
        <w:t xml:space="preserve">In writing </w:t>
      </w:r>
      <w:r w:rsidR="00FD0190">
        <w:t xml:space="preserve">or visiting </w:t>
      </w:r>
      <w:r w:rsidR="00F72F36" w:rsidRPr="00E95229">
        <w:t xml:space="preserve">Ashfield District Council, </w:t>
      </w:r>
      <w:r>
        <w:t>Council Offices</w:t>
      </w:r>
      <w:r w:rsidR="003A256A">
        <w:t>,</w:t>
      </w:r>
      <w:r>
        <w:t xml:space="preserve"> </w:t>
      </w:r>
      <w:r w:rsidR="00F72F36" w:rsidRPr="00E95229">
        <w:t xml:space="preserve">Urban Road, </w:t>
      </w:r>
      <w:r>
        <w:t xml:space="preserve">Kirkby-in-Ashfield, Notts. </w:t>
      </w:r>
      <w:r w:rsidR="00F72F36" w:rsidRPr="00E95229">
        <w:t>NG17 8DA.</w:t>
      </w:r>
    </w:p>
    <w:p w14:paraId="0DB39BEC" w14:textId="77777777" w:rsidR="00E26CDC" w:rsidRPr="000101FB" w:rsidRDefault="000812AF" w:rsidP="0087217C">
      <w:pPr>
        <w:rPr>
          <w:lang w:eastAsia="en-GB"/>
        </w:rPr>
      </w:pPr>
      <w:r w:rsidRPr="00846E4D">
        <w:rPr>
          <w:lang w:eastAsia="en-GB"/>
        </w:rPr>
        <w:t xml:space="preserve">All reported anti-social behaviour </w:t>
      </w:r>
      <w:r w:rsidR="00B42907">
        <w:rPr>
          <w:lang w:eastAsia="en-GB"/>
        </w:rPr>
        <w:t xml:space="preserve">and neighbourhood nuisance </w:t>
      </w:r>
      <w:r w:rsidRPr="00846E4D">
        <w:rPr>
          <w:lang w:eastAsia="en-GB"/>
        </w:rPr>
        <w:t xml:space="preserve">will be </w:t>
      </w:r>
      <w:r w:rsidR="009740E2">
        <w:rPr>
          <w:lang w:eastAsia="en-GB"/>
        </w:rPr>
        <w:t xml:space="preserve">triaged </w:t>
      </w:r>
      <w:r w:rsidRPr="00846E4D">
        <w:rPr>
          <w:lang w:eastAsia="en-GB"/>
        </w:rPr>
        <w:t xml:space="preserve">and rated as High </w:t>
      </w:r>
      <w:r w:rsidR="00006144">
        <w:rPr>
          <w:lang w:eastAsia="en-GB"/>
        </w:rPr>
        <w:t xml:space="preserve">or </w:t>
      </w:r>
      <w:r w:rsidRPr="00846E4D">
        <w:rPr>
          <w:lang w:eastAsia="en-GB"/>
        </w:rPr>
        <w:t>Low</w:t>
      </w:r>
      <w:r w:rsidR="009457F0">
        <w:rPr>
          <w:lang w:eastAsia="en-GB"/>
        </w:rPr>
        <w:t xml:space="preserve"> level</w:t>
      </w:r>
      <w:r w:rsidRPr="00846E4D">
        <w:rPr>
          <w:lang w:eastAsia="en-GB"/>
        </w:rPr>
        <w:t xml:space="preserve">.  </w:t>
      </w:r>
      <w:r w:rsidR="00006144">
        <w:rPr>
          <w:lang w:eastAsia="en-GB"/>
        </w:rPr>
        <w:t xml:space="preserve">Once </w:t>
      </w:r>
      <w:r w:rsidR="00DF56F5">
        <w:rPr>
          <w:lang w:eastAsia="en-GB"/>
        </w:rPr>
        <w:t>assessed</w:t>
      </w:r>
      <w:r w:rsidR="00006144">
        <w:rPr>
          <w:lang w:eastAsia="en-GB"/>
        </w:rPr>
        <w:t>, o</w:t>
      </w:r>
      <w:r w:rsidRPr="000101FB">
        <w:rPr>
          <w:lang w:eastAsia="en-GB"/>
        </w:rPr>
        <w:t xml:space="preserve">ur </w:t>
      </w:r>
      <w:r w:rsidR="003F340F">
        <w:rPr>
          <w:lang w:eastAsia="en-GB"/>
        </w:rPr>
        <w:t xml:space="preserve">acknowledgement </w:t>
      </w:r>
      <w:r w:rsidRPr="000101FB">
        <w:rPr>
          <w:lang w:eastAsia="en-GB"/>
        </w:rPr>
        <w:t>times will be as follows:</w:t>
      </w:r>
    </w:p>
    <w:p w14:paraId="3E715964" w14:textId="77777777" w:rsidR="0015764D" w:rsidRPr="00965485" w:rsidRDefault="000812AF" w:rsidP="0087217C">
      <w:pPr>
        <w:numPr>
          <w:ilvl w:val="0"/>
          <w:numId w:val="32"/>
        </w:numPr>
      </w:pPr>
      <w:r w:rsidRPr="000101FB">
        <w:t xml:space="preserve">High level ASB reports – </w:t>
      </w:r>
      <w:r w:rsidR="001216AB">
        <w:t>u</w:t>
      </w:r>
      <w:r w:rsidR="009342E6">
        <w:t xml:space="preserve">p to </w:t>
      </w:r>
      <w:r w:rsidRPr="000101FB">
        <w:t xml:space="preserve">1 working </w:t>
      </w:r>
      <w:proofErr w:type="gramStart"/>
      <w:r w:rsidRPr="000101FB">
        <w:t>day</w:t>
      </w:r>
      <w:proofErr w:type="gramEnd"/>
      <w:r w:rsidRPr="00965485">
        <w:t xml:space="preserve"> </w:t>
      </w:r>
    </w:p>
    <w:p w14:paraId="1D7F350F" w14:textId="77777777" w:rsidR="0015764D" w:rsidRDefault="000812AF" w:rsidP="0087217C">
      <w:pPr>
        <w:numPr>
          <w:ilvl w:val="0"/>
          <w:numId w:val="32"/>
        </w:numPr>
      </w:pPr>
      <w:r w:rsidRPr="00965485">
        <w:t xml:space="preserve">Low level ASB reports – </w:t>
      </w:r>
      <w:r w:rsidR="001216AB">
        <w:t>u</w:t>
      </w:r>
      <w:r w:rsidR="009342E6">
        <w:t xml:space="preserve">p to </w:t>
      </w:r>
      <w:r w:rsidRPr="00965485">
        <w:t xml:space="preserve">5 working </w:t>
      </w:r>
      <w:proofErr w:type="gramStart"/>
      <w:r w:rsidRPr="00965485">
        <w:t>days</w:t>
      </w:r>
      <w:proofErr w:type="gramEnd"/>
    </w:p>
    <w:p w14:paraId="38E7187F" w14:textId="77777777" w:rsidR="0087217C" w:rsidRDefault="000812AF" w:rsidP="0087217C">
      <w:pPr>
        <w:sectPr w:rsidR="0087217C" w:rsidSect="00327C5E">
          <w:pgSz w:w="11906" w:h="16838"/>
          <w:pgMar w:top="1440" w:right="1440" w:bottom="1440" w:left="1440" w:header="708" w:footer="708" w:gutter="0"/>
          <w:cols w:space="708"/>
          <w:titlePg/>
          <w:docGrid w:linePitch="360"/>
        </w:sectPr>
      </w:pPr>
      <w:r>
        <w:t xml:space="preserve">Whilst </w:t>
      </w:r>
      <w:r w:rsidR="0059196D">
        <w:t>t</w:t>
      </w:r>
      <w:r w:rsidRPr="00965485">
        <w:t xml:space="preserve">he </w:t>
      </w:r>
      <w:r>
        <w:t>table below sets out the types of reports that fall into each category</w:t>
      </w:r>
      <w:r w:rsidR="0059196D">
        <w:t>, each reported issue will be assessed individually which may change the level of severity.</w:t>
      </w:r>
    </w:p>
    <w:tbl>
      <w:tblPr>
        <w:tblStyle w:val="TableGrid"/>
        <w:tblW w:w="0" w:type="auto"/>
        <w:tblLook w:val="04A0" w:firstRow="1" w:lastRow="0" w:firstColumn="1" w:lastColumn="0" w:noHBand="0" w:noVBand="1"/>
      </w:tblPr>
      <w:tblGrid>
        <w:gridCol w:w="4482"/>
        <w:gridCol w:w="4534"/>
      </w:tblGrid>
      <w:tr w:rsidR="00931D84" w14:paraId="26BEFF77" w14:textId="77777777" w:rsidTr="008360A0">
        <w:tc>
          <w:tcPr>
            <w:tcW w:w="4482" w:type="dxa"/>
            <w:shd w:val="clear" w:color="auto" w:fill="D9D9D9" w:themeFill="background1" w:themeFillShade="D9"/>
            <w:hideMark/>
          </w:tcPr>
          <w:p w14:paraId="0F2D0635" w14:textId="77777777" w:rsidR="009457F0" w:rsidRDefault="000812AF" w:rsidP="00905441">
            <w:pPr>
              <w:jc w:val="center"/>
              <w:rPr>
                <w:rFonts w:cs="Arial"/>
                <w:b/>
                <w:bCs/>
                <w:szCs w:val="24"/>
              </w:rPr>
            </w:pPr>
            <w:r>
              <w:rPr>
                <w:rFonts w:cs="Arial"/>
                <w:b/>
                <w:bCs/>
                <w:szCs w:val="24"/>
              </w:rPr>
              <w:lastRenderedPageBreak/>
              <w:t>High Level</w:t>
            </w:r>
          </w:p>
        </w:tc>
        <w:tc>
          <w:tcPr>
            <w:tcW w:w="4534" w:type="dxa"/>
            <w:shd w:val="clear" w:color="auto" w:fill="D9D9D9" w:themeFill="background1" w:themeFillShade="D9"/>
            <w:hideMark/>
          </w:tcPr>
          <w:p w14:paraId="4D53E683" w14:textId="77777777" w:rsidR="009457F0" w:rsidRDefault="000812AF" w:rsidP="00905441">
            <w:pPr>
              <w:jc w:val="center"/>
              <w:rPr>
                <w:rFonts w:cs="Arial"/>
                <w:b/>
                <w:bCs/>
                <w:szCs w:val="24"/>
              </w:rPr>
            </w:pPr>
            <w:r>
              <w:rPr>
                <w:rFonts w:cs="Arial"/>
                <w:b/>
                <w:bCs/>
                <w:szCs w:val="24"/>
              </w:rPr>
              <w:t>Low Level</w:t>
            </w:r>
          </w:p>
        </w:tc>
      </w:tr>
      <w:tr w:rsidR="00931D84" w14:paraId="0E4AAFC9" w14:textId="77777777" w:rsidTr="008360A0">
        <w:tc>
          <w:tcPr>
            <w:tcW w:w="4482" w:type="dxa"/>
            <w:hideMark/>
          </w:tcPr>
          <w:p w14:paraId="085B43D6" w14:textId="7CD3225F" w:rsidR="009457F0" w:rsidRDefault="000812AF" w:rsidP="00597A98">
            <w:pPr>
              <w:rPr>
                <w:rFonts w:cs="Arial"/>
                <w:szCs w:val="24"/>
              </w:rPr>
            </w:pPr>
            <w:r>
              <w:rPr>
                <w:rFonts w:cs="Arial"/>
                <w:szCs w:val="24"/>
              </w:rPr>
              <w:t xml:space="preserve">Domestic </w:t>
            </w:r>
            <w:r w:rsidR="0064762B">
              <w:rPr>
                <w:rFonts w:cs="Arial"/>
                <w:szCs w:val="24"/>
              </w:rPr>
              <w:t>A</w:t>
            </w:r>
            <w:r>
              <w:rPr>
                <w:rFonts w:cs="Arial"/>
                <w:szCs w:val="24"/>
              </w:rPr>
              <w:t>buse</w:t>
            </w:r>
          </w:p>
        </w:tc>
        <w:tc>
          <w:tcPr>
            <w:tcW w:w="4534" w:type="dxa"/>
            <w:hideMark/>
          </w:tcPr>
          <w:p w14:paraId="304626C9" w14:textId="00AB04A4" w:rsidR="009457F0" w:rsidRDefault="0064762B" w:rsidP="00597A98">
            <w:pPr>
              <w:rPr>
                <w:rFonts w:cs="Arial"/>
                <w:szCs w:val="24"/>
              </w:rPr>
            </w:pPr>
            <w:r>
              <w:rPr>
                <w:rFonts w:cs="Arial"/>
                <w:szCs w:val="24"/>
              </w:rPr>
              <w:t xml:space="preserve">Smoke or Bonfire Nuisance </w:t>
            </w:r>
          </w:p>
        </w:tc>
      </w:tr>
      <w:tr w:rsidR="00931D84" w14:paraId="48827F72" w14:textId="77777777" w:rsidTr="008360A0">
        <w:tc>
          <w:tcPr>
            <w:tcW w:w="4482" w:type="dxa"/>
            <w:hideMark/>
          </w:tcPr>
          <w:p w14:paraId="62465F6D" w14:textId="0A3FD3D8" w:rsidR="009457F0" w:rsidRDefault="000812AF" w:rsidP="00597A98">
            <w:pPr>
              <w:rPr>
                <w:rFonts w:cs="Arial"/>
                <w:szCs w:val="24"/>
              </w:rPr>
            </w:pPr>
            <w:r>
              <w:rPr>
                <w:rFonts w:cs="Arial"/>
                <w:szCs w:val="24"/>
              </w:rPr>
              <w:t xml:space="preserve">Hate </w:t>
            </w:r>
            <w:r w:rsidR="00583B80">
              <w:rPr>
                <w:rFonts w:cs="Arial"/>
                <w:szCs w:val="24"/>
              </w:rPr>
              <w:t>C</w:t>
            </w:r>
            <w:r>
              <w:rPr>
                <w:rFonts w:cs="Arial"/>
                <w:szCs w:val="24"/>
              </w:rPr>
              <w:t xml:space="preserve">rime </w:t>
            </w:r>
            <w:r w:rsidR="00C23C55">
              <w:rPr>
                <w:rFonts w:cs="Arial"/>
                <w:szCs w:val="24"/>
              </w:rPr>
              <w:t>/ Incidents</w:t>
            </w:r>
          </w:p>
        </w:tc>
        <w:tc>
          <w:tcPr>
            <w:tcW w:w="4534" w:type="dxa"/>
            <w:hideMark/>
          </w:tcPr>
          <w:p w14:paraId="40C7B549" w14:textId="5B3B89C3" w:rsidR="009457F0" w:rsidRDefault="0064762B" w:rsidP="00597A98">
            <w:pPr>
              <w:rPr>
                <w:rFonts w:cs="Arial"/>
                <w:szCs w:val="24"/>
              </w:rPr>
            </w:pPr>
            <w:r>
              <w:rPr>
                <w:rFonts w:cs="Arial"/>
                <w:szCs w:val="24"/>
              </w:rPr>
              <w:t>N</w:t>
            </w:r>
            <w:r w:rsidR="00965485">
              <w:rPr>
                <w:rFonts w:cs="Arial"/>
                <w:szCs w:val="24"/>
              </w:rPr>
              <w:t xml:space="preserve">oise </w:t>
            </w:r>
            <w:r>
              <w:rPr>
                <w:rFonts w:cs="Arial"/>
                <w:szCs w:val="24"/>
              </w:rPr>
              <w:t>N</w:t>
            </w:r>
            <w:r w:rsidR="000812AF">
              <w:rPr>
                <w:rFonts w:cs="Arial"/>
                <w:szCs w:val="24"/>
              </w:rPr>
              <w:t>uisance</w:t>
            </w:r>
          </w:p>
        </w:tc>
      </w:tr>
      <w:tr w:rsidR="00931D84" w14:paraId="5E080428" w14:textId="77777777" w:rsidTr="008360A0">
        <w:tc>
          <w:tcPr>
            <w:tcW w:w="4482" w:type="dxa"/>
            <w:hideMark/>
          </w:tcPr>
          <w:p w14:paraId="51600EA8" w14:textId="05947929" w:rsidR="009457F0" w:rsidRDefault="000812AF" w:rsidP="00597A98">
            <w:pPr>
              <w:rPr>
                <w:rFonts w:cs="Arial"/>
                <w:szCs w:val="24"/>
              </w:rPr>
            </w:pPr>
            <w:r>
              <w:rPr>
                <w:rFonts w:cs="Arial"/>
                <w:szCs w:val="24"/>
              </w:rPr>
              <w:t xml:space="preserve">Serious </w:t>
            </w:r>
            <w:r w:rsidR="0064762B">
              <w:rPr>
                <w:rFonts w:cs="Arial"/>
                <w:szCs w:val="24"/>
              </w:rPr>
              <w:t>V</w:t>
            </w:r>
            <w:r>
              <w:rPr>
                <w:rFonts w:cs="Arial"/>
                <w:szCs w:val="24"/>
              </w:rPr>
              <w:t>iolence</w:t>
            </w:r>
            <w:r w:rsidR="004B1785">
              <w:rPr>
                <w:rFonts w:cs="Arial"/>
                <w:szCs w:val="24"/>
              </w:rPr>
              <w:t xml:space="preserve"> including </w:t>
            </w:r>
            <w:r w:rsidR="0064762B">
              <w:rPr>
                <w:rFonts w:cs="Arial"/>
                <w:szCs w:val="24"/>
              </w:rPr>
              <w:t>p</w:t>
            </w:r>
            <w:r w:rsidR="004B1785">
              <w:rPr>
                <w:rFonts w:cs="Arial"/>
                <w:szCs w:val="24"/>
              </w:rPr>
              <w:t xml:space="preserve">hysical </w:t>
            </w:r>
          </w:p>
        </w:tc>
        <w:tc>
          <w:tcPr>
            <w:tcW w:w="4534" w:type="dxa"/>
            <w:hideMark/>
          </w:tcPr>
          <w:p w14:paraId="6D1F1F7E" w14:textId="43D2BA0A" w:rsidR="009457F0" w:rsidRDefault="000812AF" w:rsidP="00597A98">
            <w:pPr>
              <w:rPr>
                <w:rFonts w:cs="Arial"/>
                <w:szCs w:val="24"/>
              </w:rPr>
            </w:pPr>
            <w:r>
              <w:rPr>
                <w:rFonts w:cs="Arial"/>
                <w:szCs w:val="24"/>
              </w:rPr>
              <w:t>Damage to property</w:t>
            </w:r>
            <w:r w:rsidR="00E0246B">
              <w:rPr>
                <w:rFonts w:cs="Arial"/>
                <w:szCs w:val="24"/>
              </w:rPr>
              <w:t xml:space="preserve"> or </w:t>
            </w:r>
            <w:r w:rsidR="00B044A0">
              <w:rPr>
                <w:rFonts w:cs="Arial"/>
                <w:szCs w:val="24"/>
              </w:rPr>
              <w:t>v</w:t>
            </w:r>
            <w:r w:rsidR="00E0246B">
              <w:rPr>
                <w:rFonts w:cs="Arial"/>
                <w:szCs w:val="24"/>
              </w:rPr>
              <w:t xml:space="preserve">andalism </w:t>
            </w:r>
          </w:p>
        </w:tc>
      </w:tr>
      <w:tr w:rsidR="00931D84" w14:paraId="04FC7591" w14:textId="77777777" w:rsidTr="008360A0">
        <w:tc>
          <w:tcPr>
            <w:tcW w:w="4482" w:type="dxa"/>
            <w:hideMark/>
          </w:tcPr>
          <w:p w14:paraId="74945535" w14:textId="77777777" w:rsidR="009457F0" w:rsidRDefault="000812AF" w:rsidP="00597A98">
            <w:pPr>
              <w:rPr>
                <w:rFonts w:cs="Arial"/>
                <w:szCs w:val="24"/>
              </w:rPr>
            </w:pPr>
            <w:r>
              <w:rPr>
                <w:rFonts w:cs="Arial"/>
                <w:szCs w:val="24"/>
              </w:rPr>
              <w:t>Prostitution</w:t>
            </w:r>
          </w:p>
        </w:tc>
        <w:tc>
          <w:tcPr>
            <w:tcW w:w="4534" w:type="dxa"/>
            <w:hideMark/>
          </w:tcPr>
          <w:p w14:paraId="7995DAEB" w14:textId="77777777" w:rsidR="009457F0" w:rsidRDefault="000812AF" w:rsidP="00597A98">
            <w:pPr>
              <w:rPr>
                <w:rFonts w:cs="Arial"/>
                <w:szCs w:val="24"/>
              </w:rPr>
            </w:pPr>
            <w:r>
              <w:rPr>
                <w:rFonts w:cs="Arial"/>
                <w:szCs w:val="24"/>
              </w:rPr>
              <w:t>Misuse of public/communal areas</w:t>
            </w:r>
          </w:p>
        </w:tc>
      </w:tr>
      <w:tr w:rsidR="00931D84" w14:paraId="07B7ADCF" w14:textId="77777777" w:rsidTr="008360A0">
        <w:tc>
          <w:tcPr>
            <w:tcW w:w="4482" w:type="dxa"/>
            <w:hideMark/>
          </w:tcPr>
          <w:p w14:paraId="6436E975" w14:textId="415FB0C1" w:rsidR="009457F0" w:rsidRDefault="000812AF" w:rsidP="00597A98">
            <w:pPr>
              <w:rPr>
                <w:rFonts w:cs="Arial"/>
                <w:szCs w:val="24"/>
              </w:rPr>
            </w:pPr>
            <w:r>
              <w:rPr>
                <w:rFonts w:cs="Arial"/>
                <w:szCs w:val="24"/>
              </w:rPr>
              <w:t xml:space="preserve">Drug </w:t>
            </w:r>
            <w:r w:rsidR="0064762B">
              <w:rPr>
                <w:rFonts w:cs="Arial"/>
                <w:szCs w:val="24"/>
              </w:rPr>
              <w:t>D</w:t>
            </w:r>
            <w:r>
              <w:rPr>
                <w:rFonts w:cs="Arial"/>
                <w:szCs w:val="24"/>
              </w:rPr>
              <w:t xml:space="preserve">ealing and </w:t>
            </w:r>
            <w:r w:rsidR="0064762B">
              <w:rPr>
                <w:rFonts w:cs="Arial"/>
                <w:szCs w:val="24"/>
              </w:rPr>
              <w:t>D</w:t>
            </w:r>
            <w:r>
              <w:rPr>
                <w:rFonts w:cs="Arial"/>
                <w:szCs w:val="24"/>
              </w:rPr>
              <w:t xml:space="preserve">rug </w:t>
            </w:r>
            <w:r w:rsidR="0064762B">
              <w:rPr>
                <w:rFonts w:cs="Arial"/>
                <w:szCs w:val="24"/>
              </w:rPr>
              <w:t>T</w:t>
            </w:r>
            <w:r>
              <w:rPr>
                <w:rFonts w:cs="Arial"/>
                <w:szCs w:val="24"/>
              </w:rPr>
              <w:t>aking</w:t>
            </w:r>
          </w:p>
        </w:tc>
        <w:tc>
          <w:tcPr>
            <w:tcW w:w="4534" w:type="dxa"/>
            <w:hideMark/>
          </w:tcPr>
          <w:p w14:paraId="29A706AC" w14:textId="3DACA979" w:rsidR="009457F0" w:rsidRDefault="00BB02F7" w:rsidP="00597A98">
            <w:pPr>
              <w:rPr>
                <w:rFonts w:cs="Arial"/>
                <w:szCs w:val="24"/>
              </w:rPr>
            </w:pPr>
            <w:r>
              <w:rPr>
                <w:rFonts w:cs="Arial"/>
                <w:szCs w:val="24"/>
              </w:rPr>
              <w:t>Odours</w:t>
            </w:r>
            <w:r w:rsidR="0064762B">
              <w:rPr>
                <w:rFonts w:cs="Arial"/>
                <w:szCs w:val="24"/>
              </w:rPr>
              <w:t xml:space="preserve"> / S</w:t>
            </w:r>
            <w:r>
              <w:rPr>
                <w:rFonts w:cs="Arial"/>
                <w:szCs w:val="24"/>
              </w:rPr>
              <w:t>mells</w:t>
            </w:r>
          </w:p>
        </w:tc>
      </w:tr>
      <w:tr w:rsidR="00931D84" w14:paraId="70FE2338" w14:textId="77777777" w:rsidTr="008360A0">
        <w:tc>
          <w:tcPr>
            <w:tcW w:w="4482" w:type="dxa"/>
            <w:hideMark/>
          </w:tcPr>
          <w:p w14:paraId="2C938FF4" w14:textId="77777777" w:rsidR="009457F0" w:rsidRDefault="000812AF" w:rsidP="00597A98">
            <w:pPr>
              <w:rPr>
                <w:rFonts w:cs="Arial"/>
                <w:szCs w:val="24"/>
              </w:rPr>
            </w:pPr>
            <w:r>
              <w:rPr>
                <w:rFonts w:cs="Arial"/>
                <w:szCs w:val="24"/>
              </w:rPr>
              <w:t xml:space="preserve">Harassment, </w:t>
            </w:r>
            <w:r w:rsidR="00E46769">
              <w:rPr>
                <w:rFonts w:cs="Arial"/>
                <w:szCs w:val="24"/>
              </w:rPr>
              <w:t>i</w:t>
            </w:r>
            <w:r w:rsidR="00FC4A7D">
              <w:rPr>
                <w:rFonts w:cs="Arial"/>
                <w:szCs w:val="24"/>
              </w:rPr>
              <w:t>ntimidation,</w:t>
            </w:r>
            <w:r>
              <w:rPr>
                <w:rFonts w:cs="Arial"/>
                <w:szCs w:val="24"/>
              </w:rPr>
              <w:t xml:space="preserve"> and threatening behaviour</w:t>
            </w:r>
          </w:p>
        </w:tc>
        <w:tc>
          <w:tcPr>
            <w:tcW w:w="4534" w:type="dxa"/>
            <w:hideMark/>
          </w:tcPr>
          <w:p w14:paraId="34064E7F" w14:textId="23726647" w:rsidR="009457F0" w:rsidRDefault="00633646" w:rsidP="00597A98">
            <w:pPr>
              <w:rPr>
                <w:rFonts w:cs="Arial"/>
                <w:szCs w:val="24"/>
              </w:rPr>
            </w:pPr>
            <w:r>
              <w:rPr>
                <w:rFonts w:cs="Arial"/>
                <w:szCs w:val="24"/>
              </w:rPr>
              <w:t xml:space="preserve">Graffiti </w:t>
            </w:r>
          </w:p>
        </w:tc>
      </w:tr>
      <w:tr w:rsidR="00931D84" w14:paraId="705DBB2F" w14:textId="77777777" w:rsidTr="008360A0">
        <w:tc>
          <w:tcPr>
            <w:tcW w:w="4482" w:type="dxa"/>
            <w:hideMark/>
          </w:tcPr>
          <w:p w14:paraId="609A0750" w14:textId="530CD816" w:rsidR="009457F0" w:rsidRDefault="000812AF" w:rsidP="00597A98">
            <w:pPr>
              <w:rPr>
                <w:rFonts w:cs="Arial"/>
                <w:szCs w:val="24"/>
              </w:rPr>
            </w:pPr>
            <w:r>
              <w:rPr>
                <w:rFonts w:cs="Arial"/>
                <w:szCs w:val="24"/>
              </w:rPr>
              <w:t xml:space="preserve">Human </w:t>
            </w:r>
            <w:r w:rsidR="0064762B">
              <w:rPr>
                <w:rFonts w:cs="Arial"/>
                <w:szCs w:val="24"/>
              </w:rPr>
              <w:t>T</w:t>
            </w:r>
            <w:r>
              <w:rPr>
                <w:rFonts w:cs="Arial"/>
                <w:szCs w:val="24"/>
              </w:rPr>
              <w:t>rafficking</w:t>
            </w:r>
          </w:p>
        </w:tc>
        <w:tc>
          <w:tcPr>
            <w:tcW w:w="4534" w:type="dxa"/>
            <w:hideMark/>
          </w:tcPr>
          <w:p w14:paraId="10177E87" w14:textId="5DEA1C6D" w:rsidR="009457F0" w:rsidRDefault="000812AF" w:rsidP="00597A98">
            <w:pPr>
              <w:rPr>
                <w:rFonts w:cs="Arial"/>
                <w:szCs w:val="24"/>
              </w:rPr>
            </w:pPr>
            <w:r>
              <w:rPr>
                <w:rFonts w:cs="Arial"/>
                <w:szCs w:val="24"/>
              </w:rPr>
              <w:t xml:space="preserve">Waste </w:t>
            </w:r>
            <w:r w:rsidR="0064762B">
              <w:rPr>
                <w:rFonts w:cs="Arial"/>
                <w:szCs w:val="24"/>
              </w:rPr>
              <w:t>A</w:t>
            </w:r>
            <w:r w:rsidR="00B044A0">
              <w:rPr>
                <w:rFonts w:cs="Arial"/>
                <w:szCs w:val="24"/>
              </w:rPr>
              <w:t>ccumulation</w:t>
            </w:r>
          </w:p>
        </w:tc>
      </w:tr>
      <w:tr w:rsidR="00931D84" w14:paraId="68336C1D" w14:textId="77777777" w:rsidTr="008360A0">
        <w:tc>
          <w:tcPr>
            <w:tcW w:w="4482" w:type="dxa"/>
            <w:hideMark/>
          </w:tcPr>
          <w:p w14:paraId="56E2F87A" w14:textId="435F6584" w:rsidR="009457F0" w:rsidRDefault="000812AF" w:rsidP="00597A98">
            <w:pPr>
              <w:rPr>
                <w:rFonts w:cs="Arial"/>
                <w:szCs w:val="24"/>
              </w:rPr>
            </w:pPr>
            <w:r>
              <w:rPr>
                <w:rFonts w:cs="Arial"/>
                <w:szCs w:val="24"/>
              </w:rPr>
              <w:t xml:space="preserve">Abuse </w:t>
            </w:r>
            <w:r w:rsidR="0064762B">
              <w:rPr>
                <w:rFonts w:cs="Arial"/>
                <w:szCs w:val="24"/>
              </w:rPr>
              <w:t>t</w:t>
            </w:r>
            <w:r>
              <w:rPr>
                <w:rFonts w:cs="Arial"/>
                <w:szCs w:val="24"/>
              </w:rPr>
              <w:t>ow</w:t>
            </w:r>
            <w:r w:rsidR="004B1785">
              <w:rPr>
                <w:rFonts w:cs="Arial"/>
                <w:szCs w:val="24"/>
              </w:rPr>
              <w:t xml:space="preserve">ards </w:t>
            </w:r>
            <w:r>
              <w:rPr>
                <w:rFonts w:cs="Arial"/>
                <w:szCs w:val="24"/>
              </w:rPr>
              <w:t>staff</w:t>
            </w:r>
          </w:p>
        </w:tc>
        <w:tc>
          <w:tcPr>
            <w:tcW w:w="4534" w:type="dxa"/>
          </w:tcPr>
          <w:p w14:paraId="5C634AA4" w14:textId="08EC4C4D" w:rsidR="009457F0" w:rsidRDefault="0064762B" w:rsidP="00597A98">
            <w:pPr>
              <w:rPr>
                <w:rFonts w:cs="Arial"/>
                <w:szCs w:val="24"/>
              </w:rPr>
            </w:pPr>
            <w:r>
              <w:rPr>
                <w:rFonts w:cs="Arial"/>
                <w:szCs w:val="24"/>
              </w:rPr>
              <w:t xml:space="preserve">Littering &amp; </w:t>
            </w:r>
            <w:r w:rsidR="000812AF">
              <w:rPr>
                <w:rFonts w:cs="Arial"/>
                <w:szCs w:val="24"/>
              </w:rPr>
              <w:t xml:space="preserve">Fly </w:t>
            </w:r>
            <w:r w:rsidR="00AA0555">
              <w:rPr>
                <w:rFonts w:cs="Arial"/>
                <w:szCs w:val="24"/>
              </w:rPr>
              <w:t>T</w:t>
            </w:r>
            <w:r w:rsidR="000812AF">
              <w:rPr>
                <w:rFonts w:cs="Arial"/>
                <w:szCs w:val="24"/>
              </w:rPr>
              <w:t>ipping</w:t>
            </w:r>
          </w:p>
        </w:tc>
      </w:tr>
      <w:tr w:rsidR="00931D84" w14:paraId="5D965E59" w14:textId="77777777" w:rsidTr="008360A0">
        <w:tc>
          <w:tcPr>
            <w:tcW w:w="4482" w:type="dxa"/>
            <w:hideMark/>
          </w:tcPr>
          <w:p w14:paraId="17C77C04" w14:textId="77777777" w:rsidR="009457F0" w:rsidRDefault="000812AF" w:rsidP="00597A98">
            <w:pPr>
              <w:rPr>
                <w:rFonts w:cs="Arial"/>
                <w:szCs w:val="24"/>
              </w:rPr>
            </w:pPr>
            <w:r>
              <w:rPr>
                <w:rFonts w:cs="Arial"/>
                <w:szCs w:val="24"/>
              </w:rPr>
              <w:t xml:space="preserve">Extremism or Terrorism </w:t>
            </w:r>
          </w:p>
        </w:tc>
        <w:tc>
          <w:tcPr>
            <w:tcW w:w="4534" w:type="dxa"/>
          </w:tcPr>
          <w:p w14:paraId="5AED5302" w14:textId="77777777" w:rsidR="009457F0" w:rsidRDefault="000812AF" w:rsidP="00597A98">
            <w:pPr>
              <w:rPr>
                <w:rFonts w:cs="Arial"/>
                <w:szCs w:val="24"/>
              </w:rPr>
            </w:pPr>
            <w:r>
              <w:rPr>
                <w:rFonts w:cs="Arial"/>
                <w:szCs w:val="24"/>
              </w:rPr>
              <w:t>Dog Fouling</w:t>
            </w:r>
          </w:p>
        </w:tc>
      </w:tr>
      <w:tr w:rsidR="00931D84" w14:paraId="33FF34EE" w14:textId="77777777" w:rsidTr="008360A0">
        <w:tc>
          <w:tcPr>
            <w:tcW w:w="4482" w:type="dxa"/>
          </w:tcPr>
          <w:p w14:paraId="6CAE6860" w14:textId="77777777" w:rsidR="00965485" w:rsidRDefault="000812AF" w:rsidP="00597A98">
            <w:pPr>
              <w:rPr>
                <w:rFonts w:cs="Arial"/>
                <w:szCs w:val="24"/>
              </w:rPr>
            </w:pPr>
            <w:r>
              <w:rPr>
                <w:rFonts w:cs="Arial"/>
                <w:szCs w:val="24"/>
              </w:rPr>
              <w:t>Modern Slavery</w:t>
            </w:r>
          </w:p>
        </w:tc>
        <w:tc>
          <w:tcPr>
            <w:tcW w:w="4534" w:type="dxa"/>
          </w:tcPr>
          <w:p w14:paraId="79E7283A" w14:textId="5B5C2DE5" w:rsidR="00965485" w:rsidRDefault="0064762B" w:rsidP="00597A98">
            <w:pPr>
              <w:rPr>
                <w:rFonts w:cs="Arial"/>
                <w:szCs w:val="24"/>
              </w:rPr>
            </w:pPr>
            <w:r>
              <w:rPr>
                <w:rFonts w:cs="Arial"/>
                <w:szCs w:val="24"/>
              </w:rPr>
              <w:t xml:space="preserve">Abandoned Vehicles </w:t>
            </w:r>
          </w:p>
        </w:tc>
      </w:tr>
      <w:tr w:rsidR="00931D84" w14:paraId="6A964818" w14:textId="77777777" w:rsidTr="008360A0">
        <w:tc>
          <w:tcPr>
            <w:tcW w:w="4482" w:type="dxa"/>
          </w:tcPr>
          <w:p w14:paraId="609E4BAD" w14:textId="77777777" w:rsidR="00332BBE" w:rsidRDefault="000812AF" w:rsidP="00597A98">
            <w:pPr>
              <w:rPr>
                <w:rFonts w:cs="Arial"/>
                <w:szCs w:val="24"/>
              </w:rPr>
            </w:pPr>
            <w:r>
              <w:rPr>
                <w:rFonts w:cs="Arial"/>
                <w:szCs w:val="24"/>
              </w:rPr>
              <w:t>Weapon</w:t>
            </w:r>
            <w:r w:rsidR="000208B7">
              <w:rPr>
                <w:rFonts w:cs="Arial"/>
                <w:szCs w:val="24"/>
              </w:rPr>
              <w:t>/</w:t>
            </w:r>
            <w:r w:rsidR="003F3FBB">
              <w:rPr>
                <w:rFonts w:cs="Arial"/>
                <w:szCs w:val="24"/>
              </w:rPr>
              <w:t>Firearms</w:t>
            </w:r>
            <w:r>
              <w:rPr>
                <w:rFonts w:cs="Arial"/>
                <w:szCs w:val="24"/>
              </w:rPr>
              <w:t xml:space="preserve"> related </w:t>
            </w:r>
            <w:r w:rsidR="000208B7">
              <w:rPr>
                <w:rFonts w:cs="Arial"/>
                <w:szCs w:val="24"/>
              </w:rPr>
              <w:t>disclosures</w:t>
            </w:r>
          </w:p>
        </w:tc>
        <w:tc>
          <w:tcPr>
            <w:tcW w:w="4534" w:type="dxa"/>
          </w:tcPr>
          <w:p w14:paraId="33CA150C" w14:textId="77777777" w:rsidR="00332BBE" w:rsidRDefault="000812AF" w:rsidP="00597A98">
            <w:pPr>
              <w:rPr>
                <w:rFonts w:cs="Arial"/>
                <w:szCs w:val="24"/>
              </w:rPr>
            </w:pPr>
            <w:r>
              <w:rPr>
                <w:rFonts w:cs="Arial"/>
                <w:szCs w:val="24"/>
              </w:rPr>
              <w:t xml:space="preserve">Light </w:t>
            </w:r>
            <w:r w:rsidR="00FC4A7D">
              <w:rPr>
                <w:rFonts w:cs="Arial"/>
                <w:szCs w:val="24"/>
              </w:rPr>
              <w:t>Nuisance</w:t>
            </w:r>
          </w:p>
        </w:tc>
      </w:tr>
    </w:tbl>
    <w:p w14:paraId="6BBFCDA5" w14:textId="77777777" w:rsidR="005776D7" w:rsidRDefault="000812AF" w:rsidP="005776D7">
      <w:pPr>
        <w:sectPr w:rsidR="005776D7" w:rsidSect="00327C5E">
          <w:pgSz w:w="11906" w:h="16838"/>
          <w:pgMar w:top="1440" w:right="1440" w:bottom="1440" w:left="1440" w:header="708" w:footer="708" w:gutter="0"/>
          <w:cols w:space="708"/>
          <w:titlePg/>
          <w:docGrid w:linePitch="360"/>
        </w:sectPr>
      </w:pPr>
      <w:r w:rsidRPr="00E47D57">
        <w:t xml:space="preserve">In an emergency, where there is an immediate risk to life or property, complainants and witnesses should always </w:t>
      </w:r>
      <w:r w:rsidR="00006144">
        <w:t>ring</w:t>
      </w:r>
      <w:r w:rsidRPr="00E47D57">
        <w:t xml:space="preserve"> 999 and ask for the</w:t>
      </w:r>
      <w:r w:rsidR="00A317AB">
        <w:t xml:space="preserve"> appropriate emergency service</w:t>
      </w:r>
      <w:r w:rsidRPr="00E47D57">
        <w:t xml:space="preserve">. </w:t>
      </w:r>
      <w:r>
        <w:t>In such circumstances</w:t>
      </w:r>
      <w:r w:rsidR="005D06FA">
        <w:t xml:space="preserve"> and where there is belief a crime is </w:t>
      </w:r>
      <w:r w:rsidR="00A317AB">
        <w:t>committed;</w:t>
      </w:r>
      <w:r>
        <w:t xml:space="preserve"> w</w:t>
      </w:r>
      <w:r w:rsidRPr="00E47D57">
        <w:t xml:space="preserve">e will also ask you to report incidents to the </w:t>
      </w:r>
      <w:r w:rsidR="00E46769">
        <w:t>P</w:t>
      </w:r>
      <w:r w:rsidRPr="00E47D57">
        <w:t xml:space="preserve">olice </w:t>
      </w:r>
      <w:r w:rsidR="001077CD">
        <w:t xml:space="preserve">or other services </w:t>
      </w:r>
      <w:r w:rsidRPr="00E47D57">
        <w:t>(</w:t>
      </w:r>
      <w:r w:rsidR="00AF3F74">
        <w:t xml:space="preserve">and </w:t>
      </w:r>
      <w:r w:rsidR="001077CD">
        <w:t xml:space="preserve">do </w:t>
      </w:r>
      <w:r w:rsidRPr="00E47D57">
        <w:t xml:space="preserve">this on your behalf if appropriate to do so) as they may be the most appropriate agency to </w:t>
      </w:r>
      <w:r w:rsidR="00AF3F74">
        <w:t xml:space="preserve">investigate the </w:t>
      </w:r>
      <w:r w:rsidR="0087651B">
        <w:t>incident</w:t>
      </w:r>
      <w:r w:rsidR="005D06FA">
        <w:t>.</w:t>
      </w:r>
    </w:p>
    <w:p w14:paraId="41BD119B" w14:textId="77777777" w:rsidR="00C97088" w:rsidRDefault="000812AF" w:rsidP="005776D7">
      <w:r>
        <w:lastRenderedPageBreak/>
        <w:t>Whilst a response may</w:t>
      </w:r>
      <w:r w:rsidR="00755EBF">
        <w:t xml:space="preserve"> </w:t>
      </w:r>
      <w:r>
        <w:t>be provided outside of core working hours, the Council will only be expected to respond to your complaints during working hours as set out below:</w:t>
      </w:r>
    </w:p>
    <w:p w14:paraId="0D593A08" w14:textId="42C01E4B" w:rsidR="00C97088" w:rsidRPr="001A4087" w:rsidRDefault="000812AF" w:rsidP="005776D7">
      <w:pPr>
        <w:numPr>
          <w:ilvl w:val="0"/>
          <w:numId w:val="33"/>
        </w:numPr>
      </w:pPr>
      <w:r w:rsidRPr="001A4087">
        <w:t>Monday – Thursday 8:30</w:t>
      </w:r>
      <w:r w:rsidR="005776D7">
        <w:t>am</w:t>
      </w:r>
      <w:r w:rsidRPr="001A4087">
        <w:t xml:space="preserve"> – </w:t>
      </w:r>
      <w:r w:rsidR="005776D7">
        <w:t>5</w:t>
      </w:r>
      <w:r w:rsidRPr="001A4087">
        <w:t>:00</w:t>
      </w:r>
      <w:r w:rsidR="005776D7">
        <w:t>pm</w:t>
      </w:r>
    </w:p>
    <w:p w14:paraId="33140CC3" w14:textId="0EBAB97E" w:rsidR="00C97088" w:rsidRDefault="000812AF" w:rsidP="005776D7">
      <w:pPr>
        <w:numPr>
          <w:ilvl w:val="0"/>
          <w:numId w:val="33"/>
        </w:numPr>
      </w:pPr>
      <w:r w:rsidRPr="001A4087">
        <w:t>Friday 8:30</w:t>
      </w:r>
      <w:r w:rsidR="005776D7">
        <w:t>am</w:t>
      </w:r>
      <w:r w:rsidRPr="001A4087">
        <w:t xml:space="preserve"> – </w:t>
      </w:r>
      <w:r w:rsidR="005776D7">
        <w:t>4</w:t>
      </w:r>
      <w:r w:rsidRPr="001A4087">
        <w:t>:30</w:t>
      </w:r>
      <w:r w:rsidR="005776D7">
        <w:t>pm</w:t>
      </w:r>
    </w:p>
    <w:p w14:paraId="233A7619" w14:textId="1109379D" w:rsidR="00C97088" w:rsidRPr="00AA0555" w:rsidRDefault="000812AF" w:rsidP="005776D7">
      <w:pPr>
        <w:rPr>
          <w:strike/>
        </w:rPr>
      </w:pPr>
      <w:r w:rsidRPr="001A4087">
        <w:t xml:space="preserve">The Council will not be expected to respond at weekends, bank holidays or periods when the Council is closed </w:t>
      </w:r>
      <w:r>
        <w:t xml:space="preserve">such as the </w:t>
      </w:r>
      <w:r w:rsidRPr="001A4087">
        <w:t>Christmas</w:t>
      </w:r>
      <w:r>
        <w:t xml:space="preserve">/New Year </w:t>
      </w:r>
      <w:r w:rsidRPr="001A4087">
        <w:t>period</w:t>
      </w:r>
      <w:r w:rsidR="00337988">
        <w:t>.</w:t>
      </w:r>
      <w:r w:rsidRPr="001A4087">
        <w:t xml:space="preserve"> </w:t>
      </w:r>
      <w:r w:rsidR="00337988">
        <w:t>Y</w:t>
      </w:r>
      <w:r>
        <w:t>ou are advised to report any</w:t>
      </w:r>
      <w:r w:rsidRPr="001A4087">
        <w:t xml:space="preserve"> </w:t>
      </w:r>
      <w:r w:rsidR="00E46769">
        <w:t>incidents</w:t>
      </w:r>
      <w:r w:rsidR="00BD45EC">
        <w:t xml:space="preserve"> </w:t>
      </w:r>
      <w:r w:rsidR="00337988">
        <w:t xml:space="preserve">of ASB during </w:t>
      </w:r>
      <w:r>
        <w:t>this period to the Police</w:t>
      </w:r>
      <w:r w:rsidR="00337988">
        <w:t xml:space="preserve"> by contacting them on 101 (non-emergency) or 999 in an emergency or where a crime is in progress</w:t>
      </w:r>
      <w:r>
        <w:t xml:space="preserve">. </w:t>
      </w:r>
    </w:p>
    <w:p w14:paraId="4178DCAB" w14:textId="63F4E511" w:rsidR="00213F29" w:rsidRDefault="00E5713B" w:rsidP="0087217C">
      <w:pPr>
        <w:pStyle w:val="Heading1"/>
      </w:pPr>
      <w:bookmarkStart w:id="7" w:name="_Toc127889847"/>
      <w:bookmarkStart w:id="8" w:name="_Hlk98869632"/>
      <w:proofErr w:type="gramStart"/>
      <w:r>
        <w:t>T</w:t>
      </w:r>
      <w:r w:rsidR="003F691F">
        <w:t xml:space="preserve">aking </w:t>
      </w:r>
      <w:r w:rsidR="000812AF">
        <w:t>a</w:t>
      </w:r>
      <w:r w:rsidR="003F691F">
        <w:t>ction</w:t>
      </w:r>
      <w:bookmarkEnd w:id="7"/>
      <w:proofErr w:type="gramEnd"/>
      <w:r w:rsidR="000812AF" w:rsidRPr="00456418">
        <w:t xml:space="preserve"> </w:t>
      </w:r>
      <w:bookmarkEnd w:id="8"/>
    </w:p>
    <w:p w14:paraId="7283F648" w14:textId="77777777" w:rsidR="00C0040E" w:rsidRDefault="000812AF" w:rsidP="005776D7">
      <w:r>
        <w:t xml:space="preserve">The </w:t>
      </w:r>
      <w:r w:rsidR="006B73CB">
        <w:t>A</w:t>
      </w:r>
      <w:r>
        <w:t>utho</w:t>
      </w:r>
      <w:r w:rsidR="002B5E80">
        <w:t xml:space="preserve">rity </w:t>
      </w:r>
      <w:r>
        <w:t>will take reports fr</w:t>
      </w:r>
      <w:r w:rsidR="00E46769">
        <w:t>om</w:t>
      </w:r>
      <w:r>
        <w:t xml:space="preserve"> all </w:t>
      </w:r>
      <w:r w:rsidR="003A6A7E">
        <w:t xml:space="preserve">residents </w:t>
      </w:r>
      <w:r>
        <w:t>regardless of their housing status and are able to investigate matters relating to both private, owner</w:t>
      </w:r>
      <w:r w:rsidR="006B73CB">
        <w:t>/</w:t>
      </w:r>
      <w:r>
        <w:t>occupiers as well as Ashfield District Council properties</w:t>
      </w:r>
      <w:r w:rsidR="00DF56F5">
        <w:t>.</w:t>
      </w:r>
    </w:p>
    <w:p w14:paraId="4B8C13D4" w14:textId="77777777" w:rsidR="00C0040E" w:rsidRDefault="000812AF" w:rsidP="005776D7">
      <w:r w:rsidRPr="00556C01">
        <w:t>As a landlord and as part of our housing management responsibilities,</w:t>
      </w:r>
      <w:r>
        <w:t xml:space="preserve"> </w:t>
      </w:r>
      <w:r w:rsidR="0028570D">
        <w:t>t</w:t>
      </w:r>
      <w:r>
        <w:t>he Council</w:t>
      </w:r>
      <w:r w:rsidRPr="00556C01">
        <w:t xml:space="preserve"> has a statutory responsibility to deal with </w:t>
      </w:r>
      <w:r>
        <w:t xml:space="preserve">anti-social behaviour </w:t>
      </w:r>
      <w:r w:rsidRPr="00556C01">
        <w:t xml:space="preserve">relating to tenants and visitors to these properties. </w:t>
      </w:r>
      <w:r>
        <w:t xml:space="preserve">For those residents in </w:t>
      </w:r>
      <w:r w:rsidR="0087651B">
        <w:t xml:space="preserve">Ashfield District </w:t>
      </w:r>
      <w:r>
        <w:t xml:space="preserve">Council properties there are conditions within the tenancy agreement in relation to anti-social behaviour. </w:t>
      </w:r>
      <w:r w:rsidR="00386DC1">
        <w:t>In such circumstances w</w:t>
      </w:r>
      <w:r>
        <w:t>here tenants breach the</w:t>
      </w:r>
      <w:r w:rsidR="00386DC1">
        <w:t>se</w:t>
      </w:r>
      <w:r>
        <w:t xml:space="preserve"> tenancy conditions, enforcement action may be taken</w:t>
      </w:r>
      <w:r w:rsidR="00DF56F5">
        <w:t>.</w:t>
      </w:r>
    </w:p>
    <w:p w14:paraId="57E1869A" w14:textId="77777777" w:rsidR="00DC3E94" w:rsidRPr="00A4215B" w:rsidRDefault="000812AF" w:rsidP="005776D7">
      <w:r>
        <w:t>We are committed to:</w:t>
      </w:r>
    </w:p>
    <w:p w14:paraId="01F5B2F1" w14:textId="77777777" w:rsidR="00DC3E94" w:rsidRPr="00A4215B" w:rsidRDefault="000812AF" w:rsidP="005776D7">
      <w:pPr>
        <w:numPr>
          <w:ilvl w:val="0"/>
          <w:numId w:val="34"/>
        </w:numPr>
      </w:pPr>
      <w:r w:rsidRPr="00A4215B">
        <w:t>Addressing reports of</w:t>
      </w:r>
      <w:r w:rsidR="0069361B">
        <w:t xml:space="preserve"> ASB</w:t>
      </w:r>
      <w:r>
        <w:t>, nuisance and environmental crime</w:t>
      </w:r>
      <w:r w:rsidRPr="00A4215B">
        <w:t xml:space="preserve"> and seek both sides of the story where necessary. </w:t>
      </w:r>
    </w:p>
    <w:p w14:paraId="76A412E8" w14:textId="77777777" w:rsidR="00AA3193" w:rsidRPr="00A4215B" w:rsidRDefault="000812AF" w:rsidP="005776D7">
      <w:pPr>
        <w:numPr>
          <w:ilvl w:val="0"/>
          <w:numId w:val="34"/>
        </w:numPr>
      </w:pPr>
      <w:r>
        <w:t xml:space="preserve">Taking </w:t>
      </w:r>
      <w:r w:rsidR="00DC3E94" w:rsidRPr="00C6741C">
        <w:t>appropriate action based on the evidence available and the impact on the victim.</w:t>
      </w:r>
    </w:p>
    <w:p w14:paraId="44BCCA1D" w14:textId="77777777" w:rsidR="00213F29" w:rsidRDefault="000812AF" w:rsidP="005776D7">
      <w:pPr>
        <w:numPr>
          <w:ilvl w:val="0"/>
          <w:numId w:val="34"/>
        </w:numPr>
      </w:pPr>
      <w:r>
        <w:t xml:space="preserve">Tackling </w:t>
      </w:r>
      <w:r w:rsidRPr="00556C01">
        <w:t xml:space="preserve">ASB caused by any person whose behaviour impacts upon the communities that we serve. Therefore, we will work closely with partner agencies to resolve issues in the most effective way. </w:t>
      </w:r>
    </w:p>
    <w:p w14:paraId="0B5FACDB" w14:textId="77777777" w:rsidR="00C0040E" w:rsidRDefault="000812AF" w:rsidP="005776D7">
      <w:pPr>
        <w:numPr>
          <w:ilvl w:val="0"/>
          <w:numId w:val="34"/>
        </w:numPr>
      </w:pPr>
      <w:r>
        <w:t xml:space="preserve">Taking </w:t>
      </w:r>
      <w:r w:rsidR="00213F29" w:rsidRPr="00556C01">
        <w:t xml:space="preserve">anonymous </w:t>
      </w:r>
      <w:r w:rsidR="001F627D">
        <w:t>reports of ASB</w:t>
      </w:r>
      <w:r w:rsidR="00755EBF">
        <w:t>.</w:t>
      </w:r>
      <w:r w:rsidR="001F627D">
        <w:t xml:space="preserve"> </w:t>
      </w:r>
      <w:r w:rsidR="00213F29" w:rsidRPr="00556C01">
        <w:t>However, we will not be able to provide a progress update or check certain facts with anonymous</w:t>
      </w:r>
      <w:r w:rsidR="006C22E6">
        <w:t xml:space="preserve"> reports which</w:t>
      </w:r>
      <w:r w:rsidR="00213F29" w:rsidRPr="00556C01">
        <w:t xml:space="preserve"> may limit the scope of </w:t>
      </w:r>
      <w:r w:rsidR="00386DC1">
        <w:t>progressing the investigation and/or resolving the issues reported.</w:t>
      </w:r>
    </w:p>
    <w:p w14:paraId="231DFC38" w14:textId="02C70F8E" w:rsidR="00213F29" w:rsidRDefault="000812AF" w:rsidP="005776D7">
      <w:pPr>
        <w:numPr>
          <w:ilvl w:val="0"/>
          <w:numId w:val="34"/>
        </w:numPr>
      </w:pPr>
      <w:r>
        <w:t xml:space="preserve">Making partnership reports or referrals as the </w:t>
      </w:r>
      <w:r w:rsidRPr="00556C01">
        <w:t xml:space="preserve">Council </w:t>
      </w:r>
      <w:r>
        <w:t xml:space="preserve">may </w:t>
      </w:r>
      <w:r w:rsidRPr="00556C01">
        <w:t xml:space="preserve">not always be the </w:t>
      </w:r>
      <w:r w:rsidR="00386DC1">
        <w:t xml:space="preserve">most </w:t>
      </w:r>
      <w:r w:rsidRPr="00556C01">
        <w:t>appropriate authority/agency</w:t>
      </w:r>
      <w:r w:rsidR="005126ED">
        <w:t>/housing provider</w:t>
      </w:r>
      <w:r w:rsidRPr="00556C01">
        <w:t xml:space="preserve"> to deal with </w:t>
      </w:r>
      <w:r w:rsidR="00386DC1">
        <w:t xml:space="preserve">the issues reported. In such circumstances we </w:t>
      </w:r>
      <w:r w:rsidRPr="00556C01">
        <w:t xml:space="preserve">will direct </w:t>
      </w:r>
      <w:r w:rsidR="00C40C76">
        <w:t xml:space="preserve">any </w:t>
      </w:r>
      <w:r w:rsidR="002956DE">
        <w:t>person</w:t>
      </w:r>
      <w:r w:rsidRPr="00556C01">
        <w:t xml:space="preserve"> to the appropriate agency </w:t>
      </w:r>
      <w:r w:rsidR="00DF56F5">
        <w:t xml:space="preserve">or </w:t>
      </w:r>
      <w:r w:rsidR="006C22E6">
        <w:t>d</w:t>
      </w:r>
      <w:r w:rsidR="00B67883">
        <w:t>epartment</w:t>
      </w:r>
      <w:r w:rsidR="00C40C76">
        <w:t>.</w:t>
      </w:r>
    </w:p>
    <w:p w14:paraId="5061A970" w14:textId="77777777" w:rsidR="00213F29" w:rsidRPr="00456418" w:rsidRDefault="000812AF" w:rsidP="005776D7">
      <w:pPr>
        <w:numPr>
          <w:ilvl w:val="0"/>
          <w:numId w:val="34"/>
        </w:numPr>
      </w:pPr>
      <w:r>
        <w:lastRenderedPageBreak/>
        <w:t xml:space="preserve">Protecting vulnerable residents and those at risk by working and reporting safeguarding and criminal matters to the appropriate agencies. </w:t>
      </w:r>
    </w:p>
    <w:p w14:paraId="0582FDEA" w14:textId="77777777" w:rsidR="00E5713B" w:rsidRDefault="000812AF" w:rsidP="0087217C">
      <w:pPr>
        <w:pStyle w:val="Heading1"/>
        <w:rPr>
          <w:sz w:val="24"/>
          <w:szCs w:val="24"/>
          <w:highlight w:val="yellow"/>
        </w:rPr>
      </w:pPr>
      <w:bookmarkStart w:id="9" w:name="_Toc127889848"/>
      <w:r>
        <w:t>Interventions</w:t>
      </w:r>
      <w:bookmarkEnd w:id="9"/>
      <w:r>
        <w:rPr>
          <w:sz w:val="24"/>
          <w:szCs w:val="24"/>
          <w:highlight w:val="yellow"/>
        </w:rPr>
        <w:t xml:space="preserve"> </w:t>
      </w:r>
    </w:p>
    <w:p w14:paraId="0D53A3D2" w14:textId="77777777" w:rsidR="00EE645D" w:rsidRDefault="000812AF" w:rsidP="005776D7">
      <w:pPr>
        <w:rPr>
          <w:b/>
          <w:bCs/>
        </w:rPr>
      </w:pPr>
      <w:r w:rsidRPr="00A4215B">
        <w:t xml:space="preserve">Ashfield District Council </w:t>
      </w:r>
      <w:r w:rsidR="00933966" w:rsidRPr="00A4215B">
        <w:t xml:space="preserve">has various tools and powers at </w:t>
      </w:r>
      <w:r w:rsidR="00E46769">
        <w:t>its</w:t>
      </w:r>
      <w:r w:rsidR="00933966" w:rsidRPr="00A4215B">
        <w:t xml:space="preserve"> disposal to tackle Anti-Social Behaviour </w:t>
      </w:r>
      <w:r w:rsidR="00933966">
        <w:t xml:space="preserve">across </w:t>
      </w:r>
      <w:r w:rsidR="00FE782C">
        <w:t>the District</w:t>
      </w:r>
      <w:r w:rsidR="006C0742">
        <w:t xml:space="preserve">. </w:t>
      </w:r>
      <w:r w:rsidR="00F10AFB">
        <w:t>W</w:t>
      </w:r>
      <w:r w:rsidR="00743861" w:rsidRPr="00A4215B">
        <w:t xml:space="preserve">e will try to resolve complaints without the need for </w:t>
      </w:r>
      <w:r w:rsidRPr="00EE645D">
        <w:t xml:space="preserve">formal or </w:t>
      </w:r>
      <w:r w:rsidR="00743861" w:rsidRPr="005C2876">
        <w:t>legal action</w:t>
      </w:r>
      <w:r w:rsidR="00933966">
        <w:t xml:space="preserve"> but </w:t>
      </w:r>
      <w:r w:rsidR="00587DE4">
        <w:t xml:space="preserve">when </w:t>
      </w:r>
      <w:r w:rsidR="00933966">
        <w:t>appropriate</w:t>
      </w:r>
      <w:r w:rsidR="001165F7">
        <w:t xml:space="preserve">, </w:t>
      </w:r>
      <w:r w:rsidR="00A4215B">
        <w:t xml:space="preserve">we </w:t>
      </w:r>
      <w:r w:rsidR="00933966">
        <w:t xml:space="preserve">will </w:t>
      </w:r>
      <w:r w:rsidR="00AA0BFA">
        <w:t xml:space="preserve">initiate </w:t>
      </w:r>
      <w:r w:rsidR="00933966">
        <w:t>formal</w:t>
      </w:r>
      <w:r w:rsidR="001165F7">
        <w:t xml:space="preserve"> </w:t>
      </w:r>
      <w:r w:rsidR="00933966">
        <w:t>action</w:t>
      </w:r>
      <w:r w:rsidR="00743861" w:rsidRPr="00A4215B">
        <w:t xml:space="preserve">. The range of </w:t>
      </w:r>
      <w:r w:rsidR="004949CB">
        <w:t xml:space="preserve">legal and </w:t>
      </w:r>
      <w:r w:rsidR="00A4215B">
        <w:t>non-</w:t>
      </w:r>
      <w:r w:rsidR="00A4215B" w:rsidRPr="00A4215B">
        <w:t>legal</w:t>
      </w:r>
      <w:r w:rsidR="00933966">
        <w:t xml:space="preserve"> </w:t>
      </w:r>
      <w:r w:rsidR="00AA0BFA" w:rsidRPr="00A4215B">
        <w:t>remedies</w:t>
      </w:r>
      <w:r w:rsidR="00AA0BFA">
        <w:t xml:space="preserve"> which</w:t>
      </w:r>
      <w:r w:rsidR="00FC7C92" w:rsidRPr="00A4215B">
        <w:t xml:space="preserve"> the Council </w:t>
      </w:r>
      <w:r w:rsidR="00743861" w:rsidRPr="00A4215B">
        <w:t>will consider</w:t>
      </w:r>
      <w:r w:rsidR="00A47AD1">
        <w:t>,</w:t>
      </w:r>
      <w:r w:rsidR="00743861" w:rsidRPr="00A4215B">
        <w:t xml:space="preserve"> include</w:t>
      </w:r>
      <w:r w:rsidR="007C7E4D">
        <w:t xml:space="preserve"> but </w:t>
      </w:r>
      <w:r w:rsidR="00A47AD1">
        <w:t xml:space="preserve">are </w:t>
      </w:r>
      <w:r w:rsidR="007C7E4D">
        <w:t>not limited to</w:t>
      </w:r>
      <w:r w:rsidR="00DF56F5">
        <w:t>:</w:t>
      </w:r>
    </w:p>
    <w:p w14:paraId="5DA4F356" w14:textId="77777777" w:rsidR="00EE645D" w:rsidRDefault="000812AF" w:rsidP="0087217C">
      <w:pPr>
        <w:pStyle w:val="Heading2"/>
      </w:pPr>
      <w:bookmarkStart w:id="10" w:name="_Toc127889849"/>
      <w:r>
        <w:t>Non-Enforcement related interventions:</w:t>
      </w:r>
      <w:bookmarkEnd w:id="10"/>
    </w:p>
    <w:p w14:paraId="1C1814DE" w14:textId="5467FCE2" w:rsidR="00D42B15" w:rsidRPr="00D42B15" w:rsidRDefault="000812AF" w:rsidP="005776D7">
      <w:r w:rsidRPr="00D42B15">
        <w:t>The Council ha</w:t>
      </w:r>
      <w:r w:rsidR="00E46769">
        <w:t>s</w:t>
      </w:r>
      <w:r w:rsidRPr="00D42B15">
        <w:t xml:space="preserve"> adopted an incremental approach when inv</w:t>
      </w:r>
      <w:r>
        <w:t>estigating</w:t>
      </w:r>
      <w:r w:rsidR="00A1477A">
        <w:t xml:space="preserve"> reports of </w:t>
      </w:r>
      <w:r w:rsidR="0069361B">
        <w:t xml:space="preserve">ASB </w:t>
      </w:r>
      <w:r w:rsidR="00A1477A">
        <w:t>and neighbourhood nuisance. Unless it is deemed appropriate to take more formal action, the Council will consider non</w:t>
      </w:r>
      <w:r w:rsidR="00417B94">
        <w:t>-</w:t>
      </w:r>
      <w:r w:rsidR="00A1477A">
        <w:t>enforcement approaches to resolve issue</w:t>
      </w:r>
      <w:r w:rsidR="006C6BA8">
        <w:t>s</w:t>
      </w:r>
      <w:r w:rsidR="00A1477A">
        <w:t xml:space="preserve"> at the earliest opportunity. A list of low-level interventions </w:t>
      </w:r>
      <w:proofErr w:type="gramStart"/>
      <w:r w:rsidR="00A1477A">
        <w:t>are</w:t>
      </w:r>
      <w:proofErr w:type="gramEnd"/>
      <w:r w:rsidR="00A1477A">
        <w:t xml:space="preserve"> provided:</w:t>
      </w:r>
    </w:p>
    <w:tbl>
      <w:tblPr>
        <w:tblStyle w:val="TableGrid"/>
        <w:tblW w:w="9214" w:type="dxa"/>
        <w:tblInd w:w="-5" w:type="dxa"/>
        <w:tblLook w:val="04A0" w:firstRow="1" w:lastRow="0" w:firstColumn="1" w:lastColumn="0" w:noHBand="0" w:noVBand="1"/>
      </w:tblPr>
      <w:tblGrid>
        <w:gridCol w:w="3969"/>
        <w:gridCol w:w="5245"/>
      </w:tblGrid>
      <w:tr w:rsidR="00931D84" w14:paraId="7757B37C" w14:textId="77777777" w:rsidTr="00A57A5D">
        <w:tc>
          <w:tcPr>
            <w:tcW w:w="3969" w:type="dxa"/>
          </w:tcPr>
          <w:p w14:paraId="61EAE56E" w14:textId="20962E45" w:rsidR="00D95527" w:rsidRPr="005776D7" w:rsidRDefault="000812AF" w:rsidP="00597A98">
            <w:pPr>
              <w:rPr>
                <w:rFonts w:cs="Arial"/>
                <w:b/>
                <w:bCs/>
                <w:szCs w:val="24"/>
              </w:rPr>
            </w:pPr>
            <w:r>
              <w:rPr>
                <w:rFonts w:cs="Arial"/>
                <w:b/>
                <w:bCs/>
                <w:szCs w:val="24"/>
              </w:rPr>
              <w:t xml:space="preserve">Verbal or Written Warnings </w:t>
            </w:r>
          </w:p>
        </w:tc>
        <w:tc>
          <w:tcPr>
            <w:tcW w:w="5245" w:type="dxa"/>
          </w:tcPr>
          <w:p w14:paraId="0B708980" w14:textId="77777777" w:rsidR="00575395" w:rsidRPr="00A57A5D" w:rsidRDefault="000812AF" w:rsidP="005776D7">
            <w:r>
              <w:t xml:space="preserve">Warnings </w:t>
            </w:r>
            <w:r w:rsidR="000208B7">
              <w:t>can</w:t>
            </w:r>
            <w:r>
              <w:t xml:space="preserve"> be issued by officers to provide warning about </w:t>
            </w:r>
            <w:r w:rsidR="000208B7">
              <w:t xml:space="preserve">the reported </w:t>
            </w:r>
            <w:r>
              <w:t>behaviour. This can take the form of tenancy warnings, alleged conduct letters and verbal instructions.</w:t>
            </w:r>
          </w:p>
        </w:tc>
      </w:tr>
      <w:tr w:rsidR="00931D84" w14:paraId="2430004B" w14:textId="77777777" w:rsidTr="00A57A5D">
        <w:tc>
          <w:tcPr>
            <w:tcW w:w="3969" w:type="dxa"/>
          </w:tcPr>
          <w:p w14:paraId="7A8DA0E4" w14:textId="77777777" w:rsidR="00AB684A" w:rsidRPr="00A57A5D" w:rsidRDefault="000812AF" w:rsidP="00597A98">
            <w:pPr>
              <w:rPr>
                <w:rFonts w:cs="Arial"/>
                <w:b/>
                <w:bCs/>
                <w:szCs w:val="24"/>
              </w:rPr>
            </w:pPr>
            <w:r w:rsidRPr="00A57A5D">
              <w:rPr>
                <w:rFonts w:cs="Arial"/>
                <w:b/>
                <w:bCs/>
                <w:szCs w:val="24"/>
              </w:rPr>
              <w:t>Diversionary Activities</w:t>
            </w:r>
          </w:p>
        </w:tc>
        <w:tc>
          <w:tcPr>
            <w:tcW w:w="5245" w:type="dxa"/>
          </w:tcPr>
          <w:p w14:paraId="26624CFB" w14:textId="77777777" w:rsidR="00AB684A" w:rsidRPr="00A57A5D" w:rsidRDefault="000812AF" w:rsidP="005776D7">
            <w:pPr>
              <w:rPr>
                <w:b/>
                <w:bCs/>
              </w:rPr>
            </w:pPr>
            <w:r w:rsidRPr="00A57A5D">
              <w:t>Where appropriate</w:t>
            </w:r>
            <w:r w:rsidR="00384EC3">
              <w:t>,</w:t>
            </w:r>
            <w:r w:rsidRPr="00A57A5D">
              <w:t xml:space="preserve"> targeted work with alleged perpetrators of ASB will be attempted to divert them away from negative behaviours and engage them in more positive activities. Examples of which would be organised youth groups involving </w:t>
            </w:r>
            <w:r w:rsidR="00A4215B" w:rsidRPr="00A57A5D">
              <w:t xml:space="preserve">activities, </w:t>
            </w:r>
            <w:proofErr w:type="gramStart"/>
            <w:r w:rsidRPr="00A57A5D">
              <w:t>sports</w:t>
            </w:r>
            <w:proofErr w:type="gramEnd"/>
            <w:r w:rsidR="00A4215B" w:rsidRPr="00A57A5D">
              <w:t xml:space="preserve"> and school assemblies. </w:t>
            </w:r>
          </w:p>
        </w:tc>
      </w:tr>
      <w:tr w:rsidR="00931D84" w14:paraId="5765F806" w14:textId="77777777" w:rsidTr="00A57A5D">
        <w:tc>
          <w:tcPr>
            <w:tcW w:w="3969" w:type="dxa"/>
          </w:tcPr>
          <w:p w14:paraId="6087FF2E" w14:textId="77777777" w:rsidR="00AB684A" w:rsidRPr="00A57A5D" w:rsidRDefault="000812AF" w:rsidP="00597A98">
            <w:pPr>
              <w:rPr>
                <w:rFonts w:cs="Arial"/>
                <w:b/>
                <w:bCs/>
                <w:szCs w:val="24"/>
              </w:rPr>
            </w:pPr>
            <w:r w:rsidRPr="00A57A5D">
              <w:rPr>
                <w:rFonts w:cs="Arial"/>
                <w:b/>
                <w:bCs/>
                <w:szCs w:val="24"/>
              </w:rPr>
              <w:t>Referrals to support services</w:t>
            </w:r>
          </w:p>
        </w:tc>
        <w:tc>
          <w:tcPr>
            <w:tcW w:w="5245" w:type="dxa"/>
          </w:tcPr>
          <w:p w14:paraId="5C5581EB" w14:textId="77777777" w:rsidR="00AB684A" w:rsidRPr="00A57A5D" w:rsidRDefault="000812AF" w:rsidP="005776D7">
            <w:pPr>
              <w:rPr>
                <w:b/>
                <w:bCs/>
              </w:rPr>
            </w:pPr>
            <w:r w:rsidRPr="00A57A5D">
              <w:t xml:space="preserve">Some ASB can be caused </w:t>
            </w:r>
            <w:r w:rsidR="005B2D85" w:rsidRPr="00A57A5D">
              <w:t>because of</w:t>
            </w:r>
            <w:r w:rsidRPr="00A57A5D">
              <w:t xml:space="preserve"> unmet support needs; </w:t>
            </w:r>
            <w:r w:rsidR="002D5903" w:rsidRPr="00A57A5D">
              <w:t>therefore,</w:t>
            </w:r>
            <w:r w:rsidRPr="00A57A5D">
              <w:t xml:space="preserve"> work with families and individuals to address needs will be undertaken to help reduce ASB and improve the health and wellbeing of those affected. Where specialist support is required</w:t>
            </w:r>
            <w:r w:rsidR="002956DE">
              <w:t>,</w:t>
            </w:r>
            <w:r w:rsidRPr="00A57A5D">
              <w:t xml:space="preserve"> referrals may be made to other agencies to support individuals and families to meet their needs.</w:t>
            </w:r>
          </w:p>
        </w:tc>
      </w:tr>
      <w:tr w:rsidR="00931D84" w14:paraId="3BD41D38" w14:textId="77777777" w:rsidTr="00A57A5D">
        <w:tc>
          <w:tcPr>
            <w:tcW w:w="3969" w:type="dxa"/>
          </w:tcPr>
          <w:p w14:paraId="7DE8EE58" w14:textId="77777777" w:rsidR="00AB684A" w:rsidRPr="00A57A5D" w:rsidRDefault="000812AF" w:rsidP="00597A98">
            <w:pPr>
              <w:rPr>
                <w:rFonts w:cs="Arial"/>
                <w:b/>
                <w:bCs/>
                <w:szCs w:val="24"/>
              </w:rPr>
            </w:pPr>
            <w:r w:rsidRPr="00A57A5D">
              <w:rPr>
                <w:rFonts w:cs="Arial"/>
                <w:b/>
                <w:bCs/>
                <w:szCs w:val="24"/>
              </w:rPr>
              <w:t>Acceptable Behaviour Contracts</w:t>
            </w:r>
            <w:r w:rsidR="00DF56F5">
              <w:rPr>
                <w:rFonts w:cs="Arial"/>
                <w:b/>
                <w:bCs/>
                <w:szCs w:val="24"/>
              </w:rPr>
              <w:t xml:space="preserve"> or Good Neighbour Agreements</w:t>
            </w:r>
          </w:p>
        </w:tc>
        <w:tc>
          <w:tcPr>
            <w:tcW w:w="5245" w:type="dxa"/>
          </w:tcPr>
          <w:p w14:paraId="6C0CA2F2" w14:textId="77777777" w:rsidR="00AB684A" w:rsidRPr="00A57A5D" w:rsidRDefault="000812AF" w:rsidP="005776D7">
            <w:pPr>
              <w:rPr>
                <w:b/>
                <w:bCs/>
              </w:rPr>
            </w:pPr>
            <w:r w:rsidRPr="00A57A5D">
              <w:t xml:space="preserve">A perpetrator may be invited to voluntarily enter into a written agreement with the </w:t>
            </w:r>
            <w:r w:rsidR="00384EC3">
              <w:t>C</w:t>
            </w:r>
            <w:r w:rsidRPr="00A57A5D">
              <w:t>ouncil setting out</w:t>
            </w:r>
            <w:r w:rsidR="00990F40" w:rsidRPr="00A57A5D">
              <w:t xml:space="preserve"> and agreeing</w:t>
            </w:r>
            <w:r w:rsidRPr="00A57A5D">
              <w:t xml:space="preserve"> </w:t>
            </w:r>
            <w:r w:rsidR="00990F40" w:rsidRPr="00A57A5D">
              <w:t xml:space="preserve">acceptable </w:t>
            </w:r>
            <w:r w:rsidRPr="00A57A5D">
              <w:t>behaviour</w:t>
            </w:r>
            <w:r w:rsidR="000208B7">
              <w:t>.</w:t>
            </w:r>
            <w:r w:rsidRPr="00A57A5D">
              <w:t xml:space="preserve"> </w:t>
            </w:r>
            <w:r w:rsidR="00AE4BE2">
              <w:t>This process</w:t>
            </w:r>
            <w:r w:rsidRPr="00A57A5D">
              <w:t xml:space="preserve"> demonstrates a willingness to </w:t>
            </w:r>
            <w:r w:rsidRPr="00A57A5D">
              <w:lastRenderedPageBreak/>
              <w:t>resolve matters without resorting to enforcement</w:t>
            </w:r>
            <w:r w:rsidR="00384EC3">
              <w:t>.</w:t>
            </w:r>
          </w:p>
        </w:tc>
      </w:tr>
      <w:tr w:rsidR="00931D84" w14:paraId="3A45E9A5" w14:textId="77777777" w:rsidTr="00A57A5D">
        <w:tc>
          <w:tcPr>
            <w:tcW w:w="3969" w:type="dxa"/>
          </w:tcPr>
          <w:p w14:paraId="5371B832" w14:textId="77777777" w:rsidR="00AB684A" w:rsidRPr="00A57A5D" w:rsidRDefault="000812AF" w:rsidP="00597A98">
            <w:pPr>
              <w:rPr>
                <w:rFonts w:cs="Arial"/>
                <w:b/>
                <w:bCs/>
                <w:szCs w:val="24"/>
              </w:rPr>
            </w:pPr>
            <w:r w:rsidRPr="00A57A5D">
              <w:rPr>
                <w:rFonts w:cs="Arial"/>
                <w:b/>
                <w:bCs/>
                <w:szCs w:val="24"/>
              </w:rPr>
              <w:lastRenderedPageBreak/>
              <w:t>Mediation</w:t>
            </w:r>
          </w:p>
        </w:tc>
        <w:tc>
          <w:tcPr>
            <w:tcW w:w="5245" w:type="dxa"/>
          </w:tcPr>
          <w:p w14:paraId="4CB4419C" w14:textId="77777777" w:rsidR="00AB684A" w:rsidRPr="00A57A5D" w:rsidRDefault="000812AF" w:rsidP="005776D7">
            <w:pPr>
              <w:rPr>
                <w:b/>
                <w:bCs/>
              </w:rPr>
            </w:pPr>
            <w:r w:rsidRPr="00A57A5D">
              <w:t>Residents will be encouraged to resolve their issues in an amicable and conciliatory manner whenever possible. Mediation will primarily be offered to address low level ASB, issues arising from incompatible lifestyles and instance</w:t>
            </w:r>
            <w:r w:rsidR="00384EC3">
              <w:t>s</w:t>
            </w:r>
            <w:r w:rsidRPr="00A57A5D">
              <w:t xml:space="preserve"> where there are counter allegations made.</w:t>
            </w:r>
          </w:p>
        </w:tc>
      </w:tr>
    </w:tbl>
    <w:p w14:paraId="3F139345" w14:textId="60A6DD61" w:rsidR="005C570A" w:rsidRDefault="000812AF" w:rsidP="005776D7">
      <w:r w:rsidRPr="00D2302E">
        <w:t xml:space="preserve">If issues / reports continue or it is warranted due to the seriousness or persistent nature of </w:t>
      </w:r>
      <w:r w:rsidR="002956DE">
        <w:t>the ASB</w:t>
      </w:r>
      <w:r w:rsidR="001077CD">
        <w:t xml:space="preserve"> </w:t>
      </w:r>
      <w:r w:rsidR="002956DE">
        <w:t>incident</w:t>
      </w:r>
      <w:r w:rsidR="001077CD">
        <w:t>/</w:t>
      </w:r>
      <w:r w:rsidR="002956DE">
        <w:t>s</w:t>
      </w:r>
      <w:r w:rsidRPr="00D2302E">
        <w:t>, the Council may be required to take enforcement action</w:t>
      </w:r>
      <w:r w:rsidR="005776D7">
        <w:t>:</w:t>
      </w:r>
    </w:p>
    <w:p w14:paraId="6D059A3A" w14:textId="77777777" w:rsidR="003870B9" w:rsidRPr="00D2302E" w:rsidRDefault="000812AF" w:rsidP="0087217C">
      <w:pPr>
        <w:pStyle w:val="Heading2"/>
      </w:pPr>
      <w:bookmarkStart w:id="11" w:name="_Toc127889850"/>
      <w:r w:rsidRPr="00D2302E">
        <w:t>Anti-Social Behaviour Enforcement</w:t>
      </w:r>
      <w:bookmarkEnd w:id="11"/>
      <w:r w:rsidRPr="00D2302E">
        <w:t xml:space="preserve"> </w:t>
      </w:r>
    </w:p>
    <w:tbl>
      <w:tblPr>
        <w:tblStyle w:val="TableGrid"/>
        <w:tblW w:w="9214" w:type="dxa"/>
        <w:tblInd w:w="-5" w:type="dxa"/>
        <w:tblLook w:val="04A0" w:firstRow="1" w:lastRow="0" w:firstColumn="1" w:lastColumn="0" w:noHBand="0" w:noVBand="1"/>
      </w:tblPr>
      <w:tblGrid>
        <w:gridCol w:w="3969"/>
        <w:gridCol w:w="5245"/>
      </w:tblGrid>
      <w:tr w:rsidR="00931D84" w14:paraId="506F094A" w14:textId="77777777" w:rsidTr="00A57A5D">
        <w:tc>
          <w:tcPr>
            <w:tcW w:w="3969" w:type="dxa"/>
          </w:tcPr>
          <w:p w14:paraId="0AFA8CF3" w14:textId="77777777" w:rsidR="003870B9" w:rsidRPr="00A57A5D" w:rsidRDefault="000812AF" w:rsidP="00AE4BE2">
            <w:pPr>
              <w:rPr>
                <w:rFonts w:cs="Arial"/>
                <w:b/>
                <w:bCs/>
                <w:szCs w:val="24"/>
              </w:rPr>
            </w:pPr>
            <w:r w:rsidRPr="00A57A5D">
              <w:rPr>
                <w:rFonts w:cs="Arial"/>
                <w:b/>
                <w:bCs/>
                <w:szCs w:val="24"/>
              </w:rPr>
              <w:t>Injunction</w:t>
            </w:r>
          </w:p>
        </w:tc>
        <w:tc>
          <w:tcPr>
            <w:tcW w:w="5245" w:type="dxa"/>
          </w:tcPr>
          <w:p w14:paraId="48FDECB7" w14:textId="2A54B5C7" w:rsidR="003870B9" w:rsidRPr="00A57A5D" w:rsidRDefault="000812AF" w:rsidP="00AE4BE2">
            <w:pPr>
              <w:rPr>
                <w:rFonts w:cs="Arial"/>
                <w:szCs w:val="24"/>
              </w:rPr>
            </w:pPr>
            <w:r w:rsidRPr="005776D7">
              <w:t xml:space="preserve">An Injunction may be </w:t>
            </w:r>
            <w:r w:rsidR="00755EBF" w:rsidRPr="005776D7">
              <w:t xml:space="preserve">imposed by the </w:t>
            </w:r>
            <w:r w:rsidR="001077CD" w:rsidRPr="005776D7">
              <w:t>court against</w:t>
            </w:r>
            <w:r w:rsidRPr="005776D7">
              <w:t xml:space="preserve"> any person aged ten </w:t>
            </w:r>
            <w:r w:rsidR="00E46769" w:rsidRPr="005776D7">
              <w:t xml:space="preserve">years </w:t>
            </w:r>
            <w:r w:rsidR="00AE4BE2" w:rsidRPr="005776D7">
              <w:t xml:space="preserve">of age and over </w:t>
            </w:r>
            <w:r w:rsidRPr="005776D7">
              <w:t xml:space="preserve">who has, or has threatened to, engage in ASB. Breach </w:t>
            </w:r>
            <w:r w:rsidR="00755EBF" w:rsidRPr="005776D7">
              <w:t xml:space="preserve">of an </w:t>
            </w:r>
            <w:r w:rsidR="00384EC3" w:rsidRPr="005776D7">
              <w:t>I</w:t>
            </w:r>
            <w:r w:rsidR="00755EBF" w:rsidRPr="005776D7">
              <w:t xml:space="preserve">njunction </w:t>
            </w:r>
            <w:r w:rsidRPr="005776D7">
              <w:t xml:space="preserve">can result in a </w:t>
            </w:r>
            <w:r w:rsidR="00755EBF" w:rsidRPr="005776D7">
              <w:t xml:space="preserve">custodial </w:t>
            </w:r>
            <w:r w:rsidRPr="005776D7">
              <w:t>sentenc</w:t>
            </w:r>
            <w:r w:rsidR="00755EBF" w:rsidRPr="005776D7">
              <w:t>e for the most serious cases</w:t>
            </w:r>
            <w:r w:rsidRPr="00A57A5D">
              <w:rPr>
                <w:rFonts w:cs="Arial"/>
                <w:szCs w:val="24"/>
              </w:rPr>
              <w:t>.</w:t>
            </w:r>
          </w:p>
        </w:tc>
      </w:tr>
      <w:tr w:rsidR="00931D84" w14:paraId="00926EF7" w14:textId="77777777" w:rsidTr="00A57A5D">
        <w:tc>
          <w:tcPr>
            <w:tcW w:w="3969" w:type="dxa"/>
          </w:tcPr>
          <w:p w14:paraId="4EC4296F" w14:textId="77777777" w:rsidR="003870B9" w:rsidRPr="00A57A5D" w:rsidRDefault="000812AF" w:rsidP="00AE4BE2">
            <w:pPr>
              <w:rPr>
                <w:rFonts w:cs="Arial"/>
                <w:b/>
                <w:bCs/>
                <w:szCs w:val="24"/>
              </w:rPr>
            </w:pPr>
            <w:r w:rsidRPr="00A57A5D">
              <w:rPr>
                <w:rFonts w:cs="Arial"/>
                <w:b/>
                <w:bCs/>
                <w:szCs w:val="24"/>
              </w:rPr>
              <w:t xml:space="preserve">Community Protection Warning </w:t>
            </w:r>
          </w:p>
          <w:p w14:paraId="56766116" w14:textId="77777777" w:rsidR="003870B9" w:rsidRPr="00A57A5D" w:rsidRDefault="000812AF" w:rsidP="00AE4BE2">
            <w:pPr>
              <w:rPr>
                <w:rFonts w:cs="Arial"/>
                <w:b/>
                <w:bCs/>
                <w:szCs w:val="24"/>
              </w:rPr>
            </w:pPr>
            <w:r w:rsidRPr="00A57A5D">
              <w:rPr>
                <w:rFonts w:cs="Arial"/>
                <w:b/>
                <w:bCs/>
                <w:szCs w:val="24"/>
              </w:rPr>
              <w:t>Community Protection Notice</w:t>
            </w:r>
          </w:p>
        </w:tc>
        <w:tc>
          <w:tcPr>
            <w:tcW w:w="5245" w:type="dxa"/>
          </w:tcPr>
          <w:p w14:paraId="16777A10" w14:textId="77777777" w:rsidR="003870B9" w:rsidRPr="00A57A5D" w:rsidRDefault="000812AF" w:rsidP="005776D7">
            <w:pPr>
              <w:rPr>
                <w:b/>
                <w:bCs/>
              </w:rPr>
            </w:pPr>
            <w:r w:rsidRPr="00A57A5D">
              <w:t xml:space="preserve">A Community Protection Warning (CPW) may be issued to a person engaged in ASB setting out how the perpetrators’ behaviour will need to be modified. A Community Protection Notice (CPN) may be issued to a perpetrator </w:t>
            </w:r>
            <w:r w:rsidR="005C570A">
              <w:t xml:space="preserve">if the behaviour is continuing or persistent in nature, unreasonable and it is having </w:t>
            </w:r>
            <w:r w:rsidR="005C570A" w:rsidRPr="00A57A5D">
              <w:t>detrimental</w:t>
            </w:r>
            <w:r w:rsidR="005C570A">
              <w:t xml:space="preserve"> impact</w:t>
            </w:r>
            <w:r w:rsidRPr="00A57A5D">
              <w:t xml:space="preserve"> </w:t>
            </w:r>
            <w:r w:rsidR="00384EC3">
              <w:t xml:space="preserve">on </w:t>
            </w:r>
            <w:r w:rsidRPr="00A57A5D">
              <w:t>the quality of life of those in the locality</w:t>
            </w:r>
            <w:r w:rsidR="00384EC3">
              <w:t>.</w:t>
            </w:r>
            <w:r w:rsidR="00755EBF">
              <w:t xml:space="preserve"> </w:t>
            </w:r>
            <w:r w:rsidRPr="00A57A5D">
              <w:t xml:space="preserve">Breach of the Community Protection Notice may result in a Fixed Penalty Notice and fine of up to £100 being issued or a further fine if a </w:t>
            </w:r>
            <w:r w:rsidR="001C63A5">
              <w:t xml:space="preserve">prosecution </w:t>
            </w:r>
            <w:r w:rsidRPr="00A57A5D">
              <w:t xml:space="preserve">is </w:t>
            </w:r>
            <w:r w:rsidR="0069361B">
              <w:t xml:space="preserve">pursued </w:t>
            </w:r>
            <w:r w:rsidR="001C63A5">
              <w:t>through the courts</w:t>
            </w:r>
            <w:r w:rsidRPr="00A57A5D">
              <w:t>.</w:t>
            </w:r>
          </w:p>
        </w:tc>
      </w:tr>
      <w:tr w:rsidR="00931D84" w14:paraId="4474897C" w14:textId="77777777" w:rsidTr="00A57A5D">
        <w:tc>
          <w:tcPr>
            <w:tcW w:w="3969" w:type="dxa"/>
          </w:tcPr>
          <w:p w14:paraId="0CB7A139" w14:textId="77777777" w:rsidR="003870B9" w:rsidRPr="00A57A5D" w:rsidRDefault="000812AF" w:rsidP="00AE4BE2">
            <w:pPr>
              <w:rPr>
                <w:rFonts w:cs="Arial"/>
                <w:b/>
                <w:bCs/>
                <w:szCs w:val="24"/>
              </w:rPr>
            </w:pPr>
            <w:r w:rsidRPr="00A57A5D">
              <w:rPr>
                <w:rFonts w:cs="Arial"/>
                <w:b/>
                <w:bCs/>
                <w:szCs w:val="24"/>
              </w:rPr>
              <w:t xml:space="preserve">Direction to Move </w:t>
            </w:r>
            <w:r w:rsidR="00384EC3">
              <w:rPr>
                <w:rFonts w:cs="Arial"/>
                <w:b/>
                <w:bCs/>
                <w:szCs w:val="24"/>
              </w:rPr>
              <w:t>O</w:t>
            </w:r>
            <w:r w:rsidRPr="00A57A5D">
              <w:rPr>
                <w:rFonts w:cs="Arial"/>
                <w:b/>
                <w:bCs/>
                <w:szCs w:val="24"/>
              </w:rPr>
              <w:t>n</w:t>
            </w:r>
          </w:p>
        </w:tc>
        <w:tc>
          <w:tcPr>
            <w:tcW w:w="5245" w:type="dxa"/>
          </w:tcPr>
          <w:p w14:paraId="7BB0B09E" w14:textId="77777777" w:rsidR="003870B9" w:rsidRPr="00A57A5D" w:rsidRDefault="000812AF" w:rsidP="005776D7">
            <w:r w:rsidRPr="00A57A5D">
              <w:t>A requirement under the current P</w:t>
            </w:r>
            <w:r w:rsidR="00AE4BE2">
              <w:t xml:space="preserve">ublic Spaces Protection Order </w:t>
            </w:r>
            <w:r w:rsidRPr="00A57A5D">
              <w:t xml:space="preserve">for Ashfield, requiring an individual who is involved in </w:t>
            </w:r>
            <w:r w:rsidR="0069361B">
              <w:t xml:space="preserve">ASB </w:t>
            </w:r>
            <w:r w:rsidRPr="00A57A5D">
              <w:t xml:space="preserve">to move on out of the vicinity as directed by an accredited officer for a </w:t>
            </w:r>
            <w:r w:rsidR="00AE4BE2">
              <w:t xml:space="preserve">period of up to </w:t>
            </w:r>
            <w:r w:rsidRPr="00A57A5D">
              <w:t>48 hours.</w:t>
            </w:r>
          </w:p>
        </w:tc>
      </w:tr>
      <w:tr w:rsidR="00931D84" w14:paraId="55622000" w14:textId="77777777" w:rsidTr="00A57A5D">
        <w:tc>
          <w:tcPr>
            <w:tcW w:w="3969" w:type="dxa"/>
          </w:tcPr>
          <w:p w14:paraId="45CB2174" w14:textId="77777777" w:rsidR="003870B9" w:rsidRPr="00A57A5D" w:rsidRDefault="000812AF" w:rsidP="00AE4BE2">
            <w:pPr>
              <w:rPr>
                <w:rFonts w:cs="Arial"/>
                <w:b/>
                <w:bCs/>
                <w:szCs w:val="24"/>
              </w:rPr>
            </w:pPr>
            <w:r w:rsidRPr="00A57A5D">
              <w:rPr>
                <w:rFonts w:cs="Arial"/>
                <w:b/>
                <w:bCs/>
                <w:szCs w:val="24"/>
              </w:rPr>
              <w:lastRenderedPageBreak/>
              <w:t>Fixed Penalty Notice</w:t>
            </w:r>
          </w:p>
        </w:tc>
        <w:tc>
          <w:tcPr>
            <w:tcW w:w="5245" w:type="dxa"/>
          </w:tcPr>
          <w:p w14:paraId="1CCF3CF4" w14:textId="77777777" w:rsidR="003870B9" w:rsidRPr="00A57A5D" w:rsidRDefault="000812AF" w:rsidP="005776D7">
            <w:r w:rsidRPr="00A57A5D">
              <w:t>These can be served for failure to comply with a CPN or failure to comply with a Public Space Protection Order. They can also be used for dog fouling</w:t>
            </w:r>
            <w:r w:rsidR="00D16248" w:rsidRPr="00A57A5D">
              <w:t>, littering</w:t>
            </w:r>
            <w:r w:rsidRPr="00A57A5D">
              <w:t xml:space="preserve"> and fly tipping</w:t>
            </w:r>
            <w:r w:rsidR="00AB22C6">
              <w:t>.</w:t>
            </w:r>
            <w:r w:rsidRPr="00A57A5D">
              <w:t xml:space="preserve"> </w:t>
            </w:r>
          </w:p>
        </w:tc>
      </w:tr>
      <w:tr w:rsidR="00931D84" w14:paraId="099B672D" w14:textId="77777777" w:rsidTr="00A57A5D">
        <w:tc>
          <w:tcPr>
            <w:tcW w:w="3969" w:type="dxa"/>
          </w:tcPr>
          <w:p w14:paraId="30728528" w14:textId="77777777" w:rsidR="003870B9" w:rsidRPr="00A57A5D" w:rsidRDefault="000812AF" w:rsidP="00AE4BE2">
            <w:pPr>
              <w:rPr>
                <w:rFonts w:cs="Arial"/>
                <w:b/>
                <w:bCs/>
                <w:szCs w:val="24"/>
              </w:rPr>
            </w:pPr>
            <w:r w:rsidRPr="00A57A5D">
              <w:rPr>
                <w:rFonts w:cs="Arial"/>
                <w:b/>
                <w:bCs/>
                <w:szCs w:val="24"/>
              </w:rPr>
              <w:t>Closure Notice &amp; Order</w:t>
            </w:r>
          </w:p>
        </w:tc>
        <w:tc>
          <w:tcPr>
            <w:tcW w:w="5245" w:type="dxa"/>
          </w:tcPr>
          <w:p w14:paraId="346B0B40" w14:textId="77777777" w:rsidR="003870B9" w:rsidRPr="00A57A5D" w:rsidRDefault="000812AF" w:rsidP="005776D7">
            <w:r w:rsidRPr="00A57A5D">
              <w:t xml:space="preserve">Closure Notice and Orders can </w:t>
            </w:r>
            <w:r w:rsidR="00D16248" w:rsidRPr="00A57A5D">
              <w:t xml:space="preserve">be applied </w:t>
            </w:r>
            <w:r w:rsidRPr="00A57A5D">
              <w:t>to close premises (residential and commercial)</w:t>
            </w:r>
            <w:r w:rsidR="00D16248" w:rsidRPr="00A57A5D">
              <w:t xml:space="preserve"> across all tenure</w:t>
            </w:r>
            <w:r w:rsidR="00AB22C6">
              <w:t>s</w:t>
            </w:r>
            <w:r w:rsidRPr="00A57A5D">
              <w:t xml:space="preserve"> associated with serious nuisance or disorder. </w:t>
            </w:r>
          </w:p>
        </w:tc>
      </w:tr>
      <w:tr w:rsidR="00931D84" w14:paraId="64441BEB" w14:textId="77777777" w:rsidTr="00A57A5D">
        <w:tc>
          <w:tcPr>
            <w:tcW w:w="3969" w:type="dxa"/>
          </w:tcPr>
          <w:p w14:paraId="29D1E36B" w14:textId="77777777" w:rsidR="003870B9" w:rsidRPr="00A57A5D" w:rsidRDefault="000812AF" w:rsidP="00AE4BE2">
            <w:pPr>
              <w:rPr>
                <w:rFonts w:cs="Arial"/>
                <w:b/>
                <w:bCs/>
                <w:szCs w:val="24"/>
              </w:rPr>
            </w:pPr>
            <w:r w:rsidRPr="00A57A5D">
              <w:rPr>
                <w:rFonts w:cs="Arial"/>
                <w:b/>
                <w:bCs/>
                <w:szCs w:val="24"/>
              </w:rPr>
              <w:t>Criminal Behaviour Order</w:t>
            </w:r>
          </w:p>
        </w:tc>
        <w:tc>
          <w:tcPr>
            <w:tcW w:w="5245" w:type="dxa"/>
          </w:tcPr>
          <w:p w14:paraId="740E50F1" w14:textId="77777777" w:rsidR="003870B9" w:rsidRPr="00A57A5D" w:rsidRDefault="000812AF" w:rsidP="005776D7">
            <w:pPr>
              <w:rPr>
                <w:b/>
                <w:bCs/>
              </w:rPr>
            </w:pPr>
            <w:r w:rsidRPr="00A57A5D">
              <w:rPr>
                <w:shd w:val="clear" w:color="auto" w:fill="FFFFFF"/>
              </w:rPr>
              <w:t>Criminal Behaviour Orders are issued by </w:t>
            </w:r>
            <w:r w:rsidR="001C63A5">
              <w:rPr>
                <w:shd w:val="clear" w:color="auto" w:fill="FFFFFF"/>
              </w:rPr>
              <w:t>the</w:t>
            </w:r>
            <w:r w:rsidRPr="00A57A5D">
              <w:rPr>
                <w:shd w:val="clear" w:color="auto" w:fill="FFFFFF"/>
              </w:rPr>
              <w:t xml:space="preserve"> Magistrates</w:t>
            </w:r>
            <w:r w:rsidR="00384EC3">
              <w:rPr>
                <w:shd w:val="clear" w:color="auto" w:fill="FFFFFF"/>
              </w:rPr>
              <w:t>’</w:t>
            </w:r>
            <w:r w:rsidRPr="00A57A5D">
              <w:rPr>
                <w:shd w:val="clear" w:color="auto" w:fill="FFFFFF"/>
              </w:rPr>
              <w:t xml:space="preserve"> or Crown Court to individuals convicted of an offence, to prevent them from engaging in further </w:t>
            </w:r>
            <w:r w:rsidR="0069361B">
              <w:rPr>
                <w:shd w:val="clear" w:color="auto" w:fill="FFFFFF"/>
              </w:rPr>
              <w:t xml:space="preserve">ASB </w:t>
            </w:r>
            <w:r w:rsidRPr="00A57A5D">
              <w:rPr>
                <w:shd w:val="clear" w:color="auto" w:fill="FFFFFF"/>
              </w:rPr>
              <w:t>or criminal activity.</w:t>
            </w:r>
          </w:p>
        </w:tc>
      </w:tr>
      <w:tr w:rsidR="00931D84" w14:paraId="74CA66A5" w14:textId="77777777" w:rsidTr="00A57A5D">
        <w:tc>
          <w:tcPr>
            <w:tcW w:w="3969" w:type="dxa"/>
            <w:shd w:val="clear" w:color="auto" w:fill="FFFFFF" w:themeFill="background1"/>
          </w:tcPr>
          <w:p w14:paraId="23EFF5A4" w14:textId="77777777" w:rsidR="00C12A4E" w:rsidRPr="00A57A5D" w:rsidRDefault="000812AF" w:rsidP="00AE4BE2">
            <w:pPr>
              <w:rPr>
                <w:rFonts w:cs="Arial"/>
                <w:b/>
                <w:bCs/>
                <w:szCs w:val="24"/>
              </w:rPr>
            </w:pPr>
            <w:r w:rsidRPr="00A57A5D">
              <w:rPr>
                <w:rFonts w:cs="Arial"/>
                <w:b/>
                <w:bCs/>
                <w:szCs w:val="24"/>
              </w:rPr>
              <w:t>Abatement Notice</w:t>
            </w:r>
          </w:p>
        </w:tc>
        <w:tc>
          <w:tcPr>
            <w:tcW w:w="5245" w:type="dxa"/>
            <w:shd w:val="clear" w:color="auto" w:fill="FFFFFF" w:themeFill="background1"/>
          </w:tcPr>
          <w:p w14:paraId="2EA7C201" w14:textId="21DEFB4A" w:rsidR="00C12A4E" w:rsidRPr="005776D7" w:rsidRDefault="000812AF" w:rsidP="00AE4BE2">
            <w:pPr>
              <w:rPr>
                <w:shd w:val="clear" w:color="auto" w:fill="FFFFFF"/>
              </w:rPr>
            </w:pPr>
            <w:r w:rsidRPr="00A57A5D">
              <w:rPr>
                <w:shd w:val="clear" w:color="auto" w:fill="FFFFFF"/>
              </w:rPr>
              <w:t>Abatement Notices will be issued to cease behaviour, activities or factors that result in a statutory nuisance</w:t>
            </w:r>
          </w:p>
        </w:tc>
      </w:tr>
      <w:tr w:rsidR="00931D84" w14:paraId="5D97D5BB" w14:textId="77777777" w:rsidTr="00A57A5D">
        <w:tc>
          <w:tcPr>
            <w:tcW w:w="3969" w:type="dxa"/>
            <w:shd w:val="clear" w:color="auto" w:fill="FFFFFF" w:themeFill="background1"/>
          </w:tcPr>
          <w:p w14:paraId="13D0B052" w14:textId="77777777" w:rsidR="00C12A4E" w:rsidRPr="00A57A5D" w:rsidRDefault="000812AF" w:rsidP="00AE4BE2">
            <w:pPr>
              <w:rPr>
                <w:rFonts w:cs="Arial"/>
                <w:b/>
                <w:bCs/>
                <w:szCs w:val="24"/>
              </w:rPr>
            </w:pPr>
            <w:r w:rsidRPr="00A57A5D">
              <w:rPr>
                <w:rFonts w:cs="Arial"/>
                <w:b/>
                <w:bCs/>
                <w:szCs w:val="24"/>
              </w:rPr>
              <w:t>P</w:t>
            </w:r>
            <w:r w:rsidR="00AE4BE2">
              <w:rPr>
                <w:rFonts w:cs="Arial"/>
                <w:b/>
                <w:bCs/>
                <w:szCs w:val="24"/>
              </w:rPr>
              <w:t xml:space="preserve">revention </w:t>
            </w:r>
            <w:r w:rsidR="007F2B63">
              <w:rPr>
                <w:rFonts w:cs="Arial"/>
                <w:b/>
                <w:bCs/>
                <w:szCs w:val="24"/>
              </w:rPr>
              <w:t>of</w:t>
            </w:r>
            <w:r w:rsidR="00AE4BE2">
              <w:rPr>
                <w:rFonts w:cs="Arial"/>
                <w:b/>
                <w:bCs/>
                <w:szCs w:val="24"/>
              </w:rPr>
              <w:t xml:space="preserve"> Damage by Pests Act - </w:t>
            </w:r>
            <w:r w:rsidRPr="00A57A5D">
              <w:rPr>
                <w:rFonts w:cs="Arial"/>
                <w:b/>
                <w:bCs/>
                <w:szCs w:val="24"/>
              </w:rPr>
              <w:t>Notice</w:t>
            </w:r>
          </w:p>
        </w:tc>
        <w:tc>
          <w:tcPr>
            <w:tcW w:w="5245" w:type="dxa"/>
            <w:shd w:val="clear" w:color="auto" w:fill="FFFFFF" w:themeFill="background1"/>
          </w:tcPr>
          <w:p w14:paraId="19AB5991" w14:textId="389FD468" w:rsidR="0020289E" w:rsidRPr="005776D7" w:rsidRDefault="000812AF" w:rsidP="00AE4BE2">
            <w:pPr>
              <w:rPr>
                <w:shd w:val="clear" w:color="auto" w:fill="FFFFFF"/>
              </w:rPr>
            </w:pPr>
            <w:r w:rsidRPr="00A57A5D">
              <w:rPr>
                <w:shd w:val="clear" w:color="auto" w:fill="FFFFFF"/>
              </w:rPr>
              <w:t xml:space="preserve">A statutory </w:t>
            </w:r>
            <w:r w:rsidR="005C2876" w:rsidRPr="00A57A5D">
              <w:rPr>
                <w:shd w:val="clear" w:color="auto" w:fill="FFFFFF"/>
              </w:rPr>
              <w:t xml:space="preserve">Notice </w:t>
            </w:r>
            <w:r w:rsidR="00094D31">
              <w:rPr>
                <w:shd w:val="clear" w:color="auto" w:fill="FFFFFF"/>
              </w:rPr>
              <w:t>can be</w:t>
            </w:r>
            <w:r w:rsidR="00A57A5D">
              <w:rPr>
                <w:shd w:val="clear" w:color="auto" w:fill="FFFFFF"/>
              </w:rPr>
              <w:t xml:space="preserve"> i</w:t>
            </w:r>
            <w:r w:rsidR="00A57A5D" w:rsidRPr="00A57A5D">
              <w:rPr>
                <w:shd w:val="clear" w:color="auto" w:fill="FFFFFF"/>
              </w:rPr>
              <w:t>ssued</w:t>
            </w:r>
            <w:r w:rsidRPr="00A57A5D">
              <w:rPr>
                <w:shd w:val="clear" w:color="auto" w:fill="FFFFFF"/>
              </w:rPr>
              <w:t xml:space="preserve"> to responsible persons </w:t>
            </w:r>
            <w:r w:rsidR="00D2302E" w:rsidRPr="00A57A5D">
              <w:rPr>
                <w:shd w:val="clear" w:color="auto" w:fill="FFFFFF"/>
              </w:rPr>
              <w:t>to keep</w:t>
            </w:r>
            <w:r w:rsidR="005C2876" w:rsidRPr="00A57A5D">
              <w:rPr>
                <w:shd w:val="clear" w:color="auto" w:fill="FFFFFF"/>
              </w:rPr>
              <w:t xml:space="preserve"> land free from rats and mice.</w:t>
            </w:r>
          </w:p>
        </w:tc>
      </w:tr>
    </w:tbl>
    <w:p w14:paraId="0E602662" w14:textId="77777777" w:rsidR="00FC4A7D" w:rsidRPr="00A1477A" w:rsidRDefault="000812AF" w:rsidP="005776D7">
      <w:r w:rsidRPr="00A1477A">
        <w:t>In addition to the above tools and powers, Council tenants may als</w:t>
      </w:r>
      <w:r w:rsidR="00A1477A" w:rsidRPr="00A1477A">
        <w:t xml:space="preserve">o be subject to the below action under </w:t>
      </w:r>
      <w:r w:rsidR="00A1477A">
        <w:t>housing legislation.</w:t>
      </w:r>
    </w:p>
    <w:p w14:paraId="24EFF60D" w14:textId="77777777" w:rsidR="003870B9" w:rsidRPr="00A57A5D" w:rsidRDefault="000812AF" w:rsidP="0087217C">
      <w:pPr>
        <w:pStyle w:val="Heading2"/>
      </w:pPr>
      <w:bookmarkStart w:id="12" w:name="_Toc127889851"/>
      <w:r w:rsidRPr="00A57A5D">
        <w:t>Tenancy Enforcement (</w:t>
      </w:r>
      <w:r w:rsidR="00B67883">
        <w:t>Council Tenancies)</w:t>
      </w:r>
      <w:bookmarkEnd w:id="12"/>
    </w:p>
    <w:tbl>
      <w:tblPr>
        <w:tblStyle w:val="TableGrid"/>
        <w:tblW w:w="9214" w:type="dxa"/>
        <w:tblInd w:w="-5" w:type="dxa"/>
        <w:tblLook w:val="04A0" w:firstRow="1" w:lastRow="0" w:firstColumn="1" w:lastColumn="0" w:noHBand="0" w:noVBand="1"/>
      </w:tblPr>
      <w:tblGrid>
        <w:gridCol w:w="3969"/>
        <w:gridCol w:w="5245"/>
      </w:tblGrid>
      <w:tr w:rsidR="00931D84" w14:paraId="664BBD88" w14:textId="77777777" w:rsidTr="00A57A5D">
        <w:tc>
          <w:tcPr>
            <w:tcW w:w="3969" w:type="dxa"/>
          </w:tcPr>
          <w:p w14:paraId="24BF14E9" w14:textId="77777777" w:rsidR="00BB4446" w:rsidRPr="00A57A5D" w:rsidRDefault="000812AF" w:rsidP="00AE4BE2">
            <w:pPr>
              <w:rPr>
                <w:rFonts w:cs="Arial"/>
                <w:b/>
                <w:bCs/>
                <w:szCs w:val="24"/>
              </w:rPr>
            </w:pPr>
            <w:r w:rsidRPr="00A57A5D">
              <w:rPr>
                <w:rFonts w:cs="Arial"/>
                <w:b/>
                <w:bCs/>
                <w:szCs w:val="24"/>
              </w:rPr>
              <w:t>Notice of Seeking Possession</w:t>
            </w:r>
          </w:p>
        </w:tc>
        <w:tc>
          <w:tcPr>
            <w:tcW w:w="5245" w:type="dxa"/>
          </w:tcPr>
          <w:p w14:paraId="5191ED5C" w14:textId="77777777" w:rsidR="003870B9" w:rsidRPr="00A57A5D" w:rsidRDefault="000812AF" w:rsidP="005776D7">
            <w:r w:rsidRPr="00A57A5D">
              <w:t>Where ASB constitutes a serious breach of tenancy a Notice of Seeking Possession (or Notice to Terminate for Introductory or Demoted Tenancies) may be issued. The notice will set out the breaches that have occurred and the potential consequences if the behaviour is not modified</w:t>
            </w:r>
            <w:r w:rsidR="00AB22C6">
              <w:t>.</w:t>
            </w:r>
          </w:p>
        </w:tc>
      </w:tr>
      <w:tr w:rsidR="00931D84" w14:paraId="0806945D" w14:textId="77777777" w:rsidTr="00A57A5D">
        <w:tc>
          <w:tcPr>
            <w:tcW w:w="3969" w:type="dxa"/>
          </w:tcPr>
          <w:p w14:paraId="02B305D1" w14:textId="77777777" w:rsidR="003870B9" w:rsidRPr="00A57A5D" w:rsidRDefault="000812AF" w:rsidP="00AE4BE2">
            <w:pPr>
              <w:rPr>
                <w:rFonts w:cs="Arial"/>
                <w:b/>
                <w:bCs/>
                <w:szCs w:val="24"/>
              </w:rPr>
            </w:pPr>
            <w:r w:rsidRPr="00A57A5D">
              <w:rPr>
                <w:rFonts w:cs="Arial"/>
                <w:b/>
                <w:bCs/>
                <w:szCs w:val="24"/>
              </w:rPr>
              <w:t>Possession Order</w:t>
            </w:r>
          </w:p>
        </w:tc>
        <w:tc>
          <w:tcPr>
            <w:tcW w:w="5245" w:type="dxa"/>
          </w:tcPr>
          <w:p w14:paraId="28F2DC9F" w14:textId="77777777" w:rsidR="003870B9" w:rsidRPr="00A57A5D" w:rsidRDefault="000812AF" w:rsidP="005776D7">
            <w:r w:rsidRPr="00A57A5D">
              <w:t>Where the tenant fails to address the ASB and the breaches of their tenancy</w:t>
            </w:r>
            <w:r w:rsidR="00AB22C6">
              <w:t>,</w:t>
            </w:r>
            <w:r w:rsidRPr="00A57A5D">
              <w:t xml:space="preserve"> a </w:t>
            </w:r>
            <w:r w:rsidR="00AB22C6">
              <w:t>P</w:t>
            </w:r>
            <w:r w:rsidRPr="00A57A5D">
              <w:t xml:space="preserve">ossession </w:t>
            </w:r>
            <w:r w:rsidR="00AB22C6">
              <w:t>O</w:t>
            </w:r>
            <w:r w:rsidRPr="00A57A5D">
              <w:t>rder may be sought from the courts</w:t>
            </w:r>
            <w:r w:rsidR="00384EC3">
              <w:t>.</w:t>
            </w:r>
            <w:r w:rsidRPr="00A57A5D">
              <w:t xml:space="preserve"> This is usually a last resort when warnings and other actions have not resolved the issue.</w:t>
            </w:r>
          </w:p>
        </w:tc>
      </w:tr>
      <w:tr w:rsidR="00931D84" w14:paraId="4FCF99FF" w14:textId="77777777" w:rsidTr="00A57A5D">
        <w:tc>
          <w:tcPr>
            <w:tcW w:w="3969" w:type="dxa"/>
          </w:tcPr>
          <w:p w14:paraId="7F765AAB" w14:textId="77777777" w:rsidR="003870B9" w:rsidRPr="00A57A5D" w:rsidRDefault="000812AF" w:rsidP="00597A98">
            <w:pPr>
              <w:rPr>
                <w:rFonts w:cs="Arial"/>
                <w:b/>
                <w:bCs/>
                <w:szCs w:val="24"/>
              </w:rPr>
            </w:pPr>
            <w:r w:rsidRPr="00A57A5D">
              <w:rPr>
                <w:rFonts w:cs="Arial"/>
                <w:b/>
                <w:bCs/>
                <w:szCs w:val="24"/>
              </w:rPr>
              <w:lastRenderedPageBreak/>
              <w:t>Absolute Grounds for Possession</w:t>
            </w:r>
          </w:p>
        </w:tc>
        <w:tc>
          <w:tcPr>
            <w:tcW w:w="5245" w:type="dxa"/>
          </w:tcPr>
          <w:p w14:paraId="7A815CBC" w14:textId="77777777" w:rsidR="003870B9" w:rsidRPr="00A57A5D" w:rsidRDefault="000812AF" w:rsidP="005776D7">
            <w:r w:rsidRPr="00A57A5D">
              <w:t xml:space="preserve">Outright possession may be sought in cases where the tenant has been found guilty of ASB or criminality by the courts. </w:t>
            </w:r>
            <w:r w:rsidR="001C63A5">
              <w:t xml:space="preserve">The </w:t>
            </w:r>
            <w:r w:rsidR="00384EC3">
              <w:t>c</w:t>
            </w:r>
            <w:r w:rsidRPr="00A57A5D">
              <w:t>ourt</w:t>
            </w:r>
            <w:r w:rsidR="001C63A5">
              <w:t>’s</w:t>
            </w:r>
            <w:r w:rsidRPr="00A57A5D">
              <w:t xml:space="preserve"> discretion in these cases has been removed.</w:t>
            </w:r>
          </w:p>
        </w:tc>
      </w:tr>
      <w:tr w:rsidR="00931D84" w14:paraId="761BE40B" w14:textId="77777777" w:rsidTr="00A57A5D">
        <w:tc>
          <w:tcPr>
            <w:tcW w:w="3969" w:type="dxa"/>
          </w:tcPr>
          <w:p w14:paraId="6A53B5A8" w14:textId="77777777" w:rsidR="003870B9" w:rsidRPr="00A57A5D" w:rsidRDefault="000812AF" w:rsidP="00597A98">
            <w:pPr>
              <w:rPr>
                <w:rFonts w:cs="Arial"/>
                <w:b/>
                <w:bCs/>
                <w:szCs w:val="24"/>
              </w:rPr>
            </w:pPr>
            <w:r w:rsidRPr="00A57A5D">
              <w:rPr>
                <w:rFonts w:cs="Arial"/>
                <w:b/>
                <w:bCs/>
                <w:szCs w:val="24"/>
              </w:rPr>
              <w:t>Demoted Tenancies</w:t>
            </w:r>
          </w:p>
        </w:tc>
        <w:tc>
          <w:tcPr>
            <w:tcW w:w="5245" w:type="dxa"/>
          </w:tcPr>
          <w:p w14:paraId="286CEF0F" w14:textId="77777777" w:rsidR="003870B9" w:rsidRPr="00A57A5D" w:rsidRDefault="000812AF" w:rsidP="005776D7">
            <w:r w:rsidRPr="00A57A5D">
              <w:t xml:space="preserve">A </w:t>
            </w:r>
            <w:r w:rsidR="00384EC3">
              <w:t>D</w:t>
            </w:r>
            <w:r w:rsidRPr="00A57A5D">
              <w:t xml:space="preserve">emoted </w:t>
            </w:r>
            <w:r w:rsidR="00384EC3">
              <w:t>T</w:t>
            </w:r>
            <w:r w:rsidRPr="00A57A5D">
              <w:t xml:space="preserve">enancy may be applied for via the courts to remove some rights from secure tenants, specifically in relation to </w:t>
            </w:r>
            <w:r w:rsidR="00384EC3">
              <w:t>R</w:t>
            </w:r>
            <w:r w:rsidRPr="00A57A5D">
              <w:t xml:space="preserve">ight to </w:t>
            </w:r>
            <w:r w:rsidR="00384EC3">
              <w:t>B</w:t>
            </w:r>
            <w:r w:rsidRPr="00A57A5D">
              <w:t xml:space="preserve">uy, tenant improvements and taking in lodgers. A </w:t>
            </w:r>
            <w:r w:rsidR="00384EC3">
              <w:t>D</w:t>
            </w:r>
            <w:r w:rsidRPr="00A57A5D">
              <w:t xml:space="preserve">emoted </w:t>
            </w:r>
            <w:r w:rsidR="00384EC3">
              <w:t>T</w:t>
            </w:r>
            <w:r w:rsidRPr="00A57A5D">
              <w:t>enancy can also be ended with a Notice to Terminate.</w:t>
            </w:r>
          </w:p>
        </w:tc>
      </w:tr>
      <w:tr w:rsidR="00931D84" w14:paraId="438632BE" w14:textId="77777777" w:rsidTr="00A57A5D">
        <w:tc>
          <w:tcPr>
            <w:tcW w:w="3969" w:type="dxa"/>
          </w:tcPr>
          <w:p w14:paraId="270872C8" w14:textId="77777777" w:rsidR="003870B9" w:rsidRPr="00A57A5D" w:rsidRDefault="000812AF" w:rsidP="00597A98">
            <w:pPr>
              <w:rPr>
                <w:rFonts w:cs="Arial"/>
                <w:b/>
                <w:bCs/>
                <w:szCs w:val="24"/>
              </w:rPr>
            </w:pPr>
            <w:r w:rsidRPr="00A57A5D">
              <w:rPr>
                <w:rFonts w:cs="Arial"/>
                <w:b/>
                <w:bCs/>
                <w:szCs w:val="24"/>
              </w:rPr>
              <w:t>Extension to Introductory Tenancy</w:t>
            </w:r>
          </w:p>
        </w:tc>
        <w:tc>
          <w:tcPr>
            <w:tcW w:w="5245" w:type="dxa"/>
          </w:tcPr>
          <w:p w14:paraId="0A283502" w14:textId="77777777" w:rsidR="003870B9" w:rsidRPr="00A57A5D" w:rsidRDefault="000812AF" w:rsidP="005776D7">
            <w:r w:rsidRPr="00A57A5D">
              <w:t xml:space="preserve">The </w:t>
            </w:r>
            <w:r w:rsidR="00384EC3">
              <w:t>I</w:t>
            </w:r>
            <w:r w:rsidRPr="00A57A5D">
              <w:t xml:space="preserve">ntroductory </w:t>
            </w:r>
            <w:r w:rsidR="00384EC3">
              <w:t>T</w:t>
            </w:r>
            <w:r w:rsidRPr="00A57A5D">
              <w:t xml:space="preserve">enancy may be extended by a further six months (beyond the usual 12 months) where </w:t>
            </w:r>
            <w:r w:rsidR="002956DE">
              <w:t>a</w:t>
            </w:r>
            <w:r w:rsidRPr="00A57A5D">
              <w:t xml:space="preserve"> tenant has not adhered to the requirements of the Tenancy Agreement. This will</w:t>
            </w:r>
            <w:r w:rsidR="002956DE">
              <w:t xml:space="preserve"> also </w:t>
            </w:r>
            <w:r w:rsidRPr="00A57A5D">
              <w:t xml:space="preserve">restrict the rights of the tenant in relation to improvements, </w:t>
            </w:r>
            <w:r w:rsidR="00A77909">
              <w:t>R</w:t>
            </w:r>
            <w:r w:rsidRPr="00A57A5D">
              <w:t xml:space="preserve">ight to </w:t>
            </w:r>
            <w:r w:rsidR="00A77909">
              <w:t>B</w:t>
            </w:r>
            <w:r w:rsidRPr="00A57A5D">
              <w:t>uy and successions.</w:t>
            </w:r>
          </w:p>
        </w:tc>
      </w:tr>
      <w:tr w:rsidR="00931D84" w14:paraId="66691802" w14:textId="77777777" w:rsidTr="00A57A5D">
        <w:tc>
          <w:tcPr>
            <w:tcW w:w="3969" w:type="dxa"/>
          </w:tcPr>
          <w:p w14:paraId="7F174DCD" w14:textId="05B0B267" w:rsidR="003870B9" w:rsidRPr="00A57A5D" w:rsidRDefault="000812AF" w:rsidP="00597A98">
            <w:pPr>
              <w:rPr>
                <w:rFonts w:cs="Arial"/>
                <w:b/>
                <w:bCs/>
                <w:szCs w:val="24"/>
              </w:rPr>
            </w:pPr>
            <w:r>
              <w:rPr>
                <w:rFonts w:cs="Arial"/>
                <w:b/>
                <w:bCs/>
                <w:szCs w:val="24"/>
              </w:rPr>
              <w:t>Notice of Proceedings for Possession Introductory Tenant</w:t>
            </w:r>
            <w:r w:rsidR="005776D7">
              <w:rPr>
                <w:rFonts w:cs="Arial"/>
                <w:b/>
                <w:bCs/>
                <w:szCs w:val="24"/>
              </w:rPr>
              <w:t xml:space="preserve"> </w:t>
            </w:r>
            <w:r>
              <w:rPr>
                <w:rFonts w:cs="Arial"/>
                <w:b/>
                <w:bCs/>
                <w:szCs w:val="24"/>
              </w:rPr>
              <w:t>(</w:t>
            </w:r>
            <w:r w:rsidR="00601D53" w:rsidRPr="00A57A5D">
              <w:rPr>
                <w:rFonts w:cs="Arial"/>
                <w:b/>
                <w:bCs/>
                <w:szCs w:val="24"/>
              </w:rPr>
              <w:t>NOPPIT</w:t>
            </w:r>
            <w:r>
              <w:rPr>
                <w:rFonts w:cs="Arial"/>
                <w:b/>
                <w:bCs/>
                <w:szCs w:val="24"/>
              </w:rPr>
              <w:t>)</w:t>
            </w:r>
          </w:p>
        </w:tc>
        <w:tc>
          <w:tcPr>
            <w:tcW w:w="5245" w:type="dxa"/>
          </w:tcPr>
          <w:p w14:paraId="3C10AA7B" w14:textId="77777777" w:rsidR="003870B9" w:rsidRPr="00A57A5D" w:rsidRDefault="000812AF" w:rsidP="005776D7">
            <w:r w:rsidRPr="00A57A5D">
              <w:t>A N</w:t>
            </w:r>
            <w:r w:rsidR="00B67883">
              <w:t>OPPIT</w:t>
            </w:r>
            <w:r w:rsidRPr="00A57A5D">
              <w:t xml:space="preserve"> may be </w:t>
            </w:r>
            <w:r w:rsidR="00B67883">
              <w:t xml:space="preserve">served on Introductory </w:t>
            </w:r>
            <w:r w:rsidRPr="00A57A5D">
              <w:t>tenants</w:t>
            </w:r>
            <w:r w:rsidR="00B67883">
              <w:t xml:space="preserve"> whe</w:t>
            </w:r>
            <w:r w:rsidRPr="00A57A5D">
              <w:t xml:space="preserve">re the ASB constitutes a serious breach of tenancy. The Notice will give the tenant four weeks’ notice – after which </w:t>
            </w:r>
            <w:r w:rsidR="00A77909">
              <w:t>the Council</w:t>
            </w:r>
            <w:r w:rsidRPr="00A57A5D">
              <w:t xml:space="preserve"> may apply to the Courts for a </w:t>
            </w:r>
            <w:r w:rsidR="00B67883">
              <w:t xml:space="preserve">Mandatory </w:t>
            </w:r>
            <w:r w:rsidRPr="00A57A5D">
              <w:t>Possession Order</w:t>
            </w:r>
          </w:p>
        </w:tc>
      </w:tr>
    </w:tbl>
    <w:p w14:paraId="4ED70B22" w14:textId="77777777" w:rsidR="00284298" w:rsidRPr="006626B4" w:rsidRDefault="000812AF" w:rsidP="0087217C">
      <w:pPr>
        <w:pStyle w:val="Heading1"/>
      </w:pPr>
      <w:bookmarkStart w:id="13" w:name="_Toc127889852"/>
      <w:r w:rsidRPr="006626B4">
        <w:t>Ending our Investigation</w:t>
      </w:r>
      <w:bookmarkEnd w:id="13"/>
    </w:p>
    <w:p w14:paraId="7AE3064E" w14:textId="77777777" w:rsidR="00284298" w:rsidRPr="00A4215B" w:rsidRDefault="000812AF" w:rsidP="005776D7">
      <w:pPr>
        <w:rPr>
          <w:szCs w:val="24"/>
        </w:rPr>
      </w:pPr>
      <w:r w:rsidRPr="00A4215B">
        <w:rPr>
          <w:szCs w:val="24"/>
        </w:rPr>
        <w:t xml:space="preserve">We will normally only close a case of </w:t>
      </w:r>
      <w:r w:rsidR="00AE4BE2">
        <w:rPr>
          <w:szCs w:val="24"/>
        </w:rPr>
        <w:t xml:space="preserve">ASB </w:t>
      </w:r>
      <w:r w:rsidRPr="00A4215B">
        <w:rPr>
          <w:szCs w:val="24"/>
        </w:rPr>
        <w:t xml:space="preserve">when the situation has been resolved and the </w:t>
      </w:r>
      <w:r w:rsidR="00AE4BE2">
        <w:rPr>
          <w:szCs w:val="24"/>
        </w:rPr>
        <w:t xml:space="preserve">resident reporting the issue/s </w:t>
      </w:r>
      <w:r w:rsidR="002956DE">
        <w:rPr>
          <w:szCs w:val="24"/>
        </w:rPr>
        <w:t xml:space="preserve">are </w:t>
      </w:r>
      <w:r w:rsidRPr="00A4215B">
        <w:rPr>
          <w:szCs w:val="24"/>
        </w:rPr>
        <w:t xml:space="preserve">satisfied with the outcome; however, in some circumstances it may be necessary to </w:t>
      </w:r>
      <w:r w:rsidR="00553BE6">
        <w:rPr>
          <w:szCs w:val="24"/>
        </w:rPr>
        <w:t xml:space="preserve">step down the case </w:t>
      </w:r>
      <w:r w:rsidRPr="00A4215B">
        <w:rPr>
          <w:szCs w:val="24"/>
        </w:rPr>
        <w:t>without the</w:t>
      </w:r>
      <w:r w:rsidR="00AE4BE2">
        <w:rPr>
          <w:szCs w:val="24"/>
        </w:rPr>
        <w:t>ir</w:t>
      </w:r>
      <w:r w:rsidRPr="00A4215B">
        <w:rPr>
          <w:szCs w:val="24"/>
        </w:rPr>
        <w:t xml:space="preserve"> agreement</w:t>
      </w:r>
      <w:r w:rsidR="00AE4BE2">
        <w:rPr>
          <w:szCs w:val="24"/>
        </w:rPr>
        <w:t>.</w:t>
      </w:r>
    </w:p>
    <w:p w14:paraId="2C60630E" w14:textId="744C36CC" w:rsidR="00D92A1E" w:rsidRDefault="000812AF" w:rsidP="005776D7">
      <w:pPr>
        <w:rPr>
          <w:szCs w:val="24"/>
        </w:rPr>
      </w:pPr>
      <w:r w:rsidRPr="00A4215B">
        <w:rPr>
          <w:szCs w:val="24"/>
        </w:rPr>
        <w:t xml:space="preserve">This may occur when </w:t>
      </w:r>
      <w:r w:rsidR="005541ED">
        <w:rPr>
          <w:szCs w:val="24"/>
        </w:rPr>
        <w:t xml:space="preserve">we </w:t>
      </w:r>
      <w:r w:rsidRPr="00A4215B">
        <w:rPr>
          <w:szCs w:val="24"/>
        </w:rPr>
        <w:t xml:space="preserve">have </w:t>
      </w:r>
      <w:r w:rsidR="00A57A5D" w:rsidRPr="00A4215B">
        <w:rPr>
          <w:szCs w:val="24"/>
        </w:rPr>
        <w:t>taken</w:t>
      </w:r>
      <w:r w:rsidRPr="00A4215B">
        <w:rPr>
          <w:szCs w:val="24"/>
        </w:rPr>
        <w:t xml:space="preserve"> all reasonable steps and lines of enquiry to resolve the </w:t>
      </w:r>
      <w:r w:rsidR="00FC4A7D">
        <w:rPr>
          <w:szCs w:val="24"/>
        </w:rPr>
        <w:t>report/s</w:t>
      </w:r>
      <w:r w:rsidR="00A57A5D" w:rsidRPr="00A4215B">
        <w:rPr>
          <w:szCs w:val="24"/>
        </w:rPr>
        <w:t>,</w:t>
      </w:r>
      <w:r w:rsidRPr="00A4215B">
        <w:rPr>
          <w:szCs w:val="24"/>
        </w:rPr>
        <w:t xml:space="preserve"> or </w:t>
      </w:r>
      <w:r w:rsidR="00A57A5D">
        <w:rPr>
          <w:szCs w:val="24"/>
        </w:rPr>
        <w:t>where</w:t>
      </w:r>
      <w:r w:rsidR="00A77909">
        <w:rPr>
          <w:szCs w:val="24"/>
        </w:rPr>
        <w:t xml:space="preserve"> the </w:t>
      </w:r>
      <w:r w:rsidR="00C40C76">
        <w:rPr>
          <w:szCs w:val="24"/>
        </w:rPr>
        <w:t>person</w:t>
      </w:r>
      <w:r w:rsidR="00FC4A7D" w:rsidRPr="00FC4A7D">
        <w:rPr>
          <w:szCs w:val="24"/>
        </w:rPr>
        <w:t xml:space="preserve"> reporting the issue/s </w:t>
      </w:r>
      <w:r w:rsidRPr="00FC4A7D">
        <w:rPr>
          <w:szCs w:val="24"/>
        </w:rPr>
        <w:t>has</w:t>
      </w:r>
      <w:r w:rsidRPr="00A4215B">
        <w:rPr>
          <w:szCs w:val="24"/>
        </w:rPr>
        <w:t xml:space="preserve"> failed to respond to requests for contact. We may also close the case if it is considered that the allegations made are false or malicious or if th</w:t>
      </w:r>
      <w:r w:rsidR="00FC4A7D">
        <w:rPr>
          <w:szCs w:val="24"/>
        </w:rPr>
        <w:t xml:space="preserve">ere is a lack of cooperation </w:t>
      </w:r>
      <w:r w:rsidR="00477D80">
        <w:rPr>
          <w:szCs w:val="24"/>
        </w:rPr>
        <w:t xml:space="preserve">or refusal </w:t>
      </w:r>
      <w:r w:rsidR="00FC4A7D">
        <w:rPr>
          <w:szCs w:val="24"/>
        </w:rPr>
        <w:t>to work with the</w:t>
      </w:r>
      <w:r w:rsidRPr="00A4215B">
        <w:rPr>
          <w:szCs w:val="24"/>
        </w:rPr>
        <w:t xml:space="preserve"> </w:t>
      </w:r>
      <w:r>
        <w:rPr>
          <w:szCs w:val="24"/>
        </w:rPr>
        <w:t xml:space="preserve">Council </w:t>
      </w:r>
      <w:r w:rsidRPr="00A4215B">
        <w:rPr>
          <w:szCs w:val="24"/>
        </w:rPr>
        <w:t xml:space="preserve">to resolve the alleged </w:t>
      </w:r>
      <w:r>
        <w:rPr>
          <w:szCs w:val="24"/>
        </w:rPr>
        <w:t>behaviour</w:t>
      </w:r>
      <w:r w:rsidR="00AB22C6">
        <w:rPr>
          <w:szCs w:val="24"/>
        </w:rPr>
        <w:t>.</w:t>
      </w:r>
    </w:p>
    <w:p w14:paraId="02919A54" w14:textId="276B250A" w:rsidR="00284298" w:rsidRDefault="000812AF" w:rsidP="005776D7">
      <w:r w:rsidRPr="00A4215B">
        <w:t>We will not assume that a situation has improved if we have not heard from the</w:t>
      </w:r>
      <w:r w:rsidR="00FC4A7D">
        <w:t xml:space="preserve"> </w:t>
      </w:r>
      <w:r w:rsidR="00C40C76">
        <w:t xml:space="preserve">persons </w:t>
      </w:r>
      <w:r w:rsidR="00FC4A7D">
        <w:t>reporting the incident/s</w:t>
      </w:r>
      <w:r w:rsidR="003364E3">
        <w:t>.</w:t>
      </w:r>
      <w:r w:rsidRPr="00A4215B">
        <w:t xml:space="preserve"> </w:t>
      </w:r>
      <w:r w:rsidR="003364E3">
        <w:t>W</w:t>
      </w:r>
      <w:r w:rsidRPr="00A4215B">
        <w:t xml:space="preserve">e will </w:t>
      </w:r>
      <w:r w:rsidR="003364E3">
        <w:t xml:space="preserve">attempt contact with </w:t>
      </w:r>
      <w:r w:rsidR="003364E3" w:rsidRPr="00A4215B">
        <w:t>them,</w:t>
      </w:r>
      <w:r w:rsidR="003364E3">
        <w:t xml:space="preserve"> and any other key parties involved in the case</w:t>
      </w:r>
      <w:r w:rsidRPr="00A4215B">
        <w:t xml:space="preserve"> before</w:t>
      </w:r>
      <w:r w:rsidR="003364E3">
        <w:t xml:space="preserve"> it is closed</w:t>
      </w:r>
      <w:r w:rsidRPr="00A4215B">
        <w:t>, which will include telephon</w:t>
      </w:r>
      <w:r w:rsidR="00D92A1E">
        <w:t xml:space="preserve">e or other forms of electronic communication, however in all cases </w:t>
      </w:r>
      <w:r w:rsidR="00205F0B">
        <w:t>unless the address is unknown</w:t>
      </w:r>
      <w:r w:rsidR="00CB2B91">
        <w:t>,</w:t>
      </w:r>
      <w:r w:rsidR="00554802">
        <w:t xml:space="preserve"> it </w:t>
      </w:r>
      <w:r w:rsidR="00205F0B">
        <w:t>puts individuals at risk</w:t>
      </w:r>
      <w:r w:rsidR="00554802">
        <w:t xml:space="preserve">, </w:t>
      </w:r>
      <w:r w:rsidR="00CB2B91">
        <w:t>or it is agreed otherwise</w:t>
      </w:r>
      <w:r w:rsidR="00205F0B">
        <w:t xml:space="preserve">, the </w:t>
      </w:r>
      <w:r w:rsidR="00205F0B" w:rsidRPr="00A4215B">
        <w:t>complainant</w:t>
      </w:r>
      <w:r w:rsidR="00CB2B91">
        <w:t>/s</w:t>
      </w:r>
      <w:r w:rsidR="00CE7641">
        <w:t xml:space="preserve">, </w:t>
      </w:r>
      <w:r w:rsidR="00CE7641">
        <w:lastRenderedPageBreak/>
        <w:t xml:space="preserve">witnesses, and those being investigated </w:t>
      </w:r>
      <w:r w:rsidRPr="00A4215B">
        <w:t xml:space="preserve">will be sent a letter explaining the reasons </w:t>
      </w:r>
      <w:r w:rsidR="00FB6DD5">
        <w:t xml:space="preserve">for </w:t>
      </w:r>
      <w:r w:rsidRPr="00A4215B">
        <w:t>why their case has been closed.</w:t>
      </w:r>
    </w:p>
    <w:p w14:paraId="1E6183C2" w14:textId="77777777" w:rsidR="006626B4" w:rsidRPr="006626B4" w:rsidRDefault="000812AF" w:rsidP="005776D7">
      <w:r w:rsidRPr="006626B4">
        <w:t>Cases will only be re-opened where there is new evidence of ASB</w:t>
      </w:r>
      <w:r>
        <w:t xml:space="preserve"> or nuisance</w:t>
      </w:r>
      <w:r w:rsidR="00FC4A7D">
        <w:t>,</w:t>
      </w:r>
      <w:r>
        <w:t xml:space="preserve"> </w:t>
      </w:r>
      <w:r w:rsidR="00823998">
        <w:t xml:space="preserve">or </w:t>
      </w:r>
      <w:r w:rsidR="00A57A5D">
        <w:t>where</w:t>
      </w:r>
      <w:r w:rsidR="00823998">
        <w:t xml:space="preserve"> </w:t>
      </w:r>
      <w:r w:rsidR="00FC4A7D">
        <w:t xml:space="preserve">there </w:t>
      </w:r>
      <w:r w:rsidR="00823998">
        <w:t>has been a material change</w:t>
      </w:r>
      <w:r w:rsidR="00A57A5D">
        <w:t xml:space="preserve"> to the case</w:t>
      </w:r>
      <w:r w:rsidRPr="006626B4">
        <w:t>, which falls within the</w:t>
      </w:r>
      <w:r>
        <w:t xml:space="preserve"> definitions of this </w:t>
      </w:r>
      <w:r w:rsidR="00AB22C6">
        <w:t>P</w:t>
      </w:r>
      <w:r>
        <w:t>olicy</w:t>
      </w:r>
      <w:r w:rsidRPr="006626B4">
        <w:t>. If persistent, and potentially vexatious,</w:t>
      </w:r>
      <w:r w:rsidR="00575395">
        <w:t xml:space="preserve"> </w:t>
      </w:r>
      <w:r w:rsidRPr="006626B4">
        <w:t>complaints continue</w:t>
      </w:r>
      <w:r w:rsidR="00AB22C6">
        <w:t>,</w:t>
      </w:r>
      <w:r w:rsidRPr="006626B4">
        <w:t xml:space="preserve"> then we will carefully consider the most appropriate course of action.</w:t>
      </w:r>
    </w:p>
    <w:p w14:paraId="4583448A" w14:textId="77777777" w:rsidR="00623B14" w:rsidRDefault="000812AF" w:rsidP="005776D7">
      <w:pPr>
        <w:rPr>
          <w:color w:val="000000"/>
        </w:rPr>
      </w:pPr>
      <w:r>
        <w:rPr>
          <w:color w:val="000000"/>
        </w:rPr>
        <w:t xml:space="preserve">When each case has been closed, a survey will be sent to the customer reporting the issues </w:t>
      </w:r>
      <w:r w:rsidR="00A57A5D">
        <w:rPr>
          <w:color w:val="000000"/>
        </w:rPr>
        <w:t>to</w:t>
      </w:r>
      <w:r>
        <w:rPr>
          <w:color w:val="000000"/>
        </w:rPr>
        <w:t xml:space="preserve"> provide feedback on the service.  Information can be provided anonymously if required to help review service delivery and understand customer need. </w:t>
      </w:r>
    </w:p>
    <w:p w14:paraId="2B5ADDDC" w14:textId="77777777" w:rsidR="00244673" w:rsidRPr="00456418" w:rsidRDefault="000812AF" w:rsidP="0087217C">
      <w:pPr>
        <w:pStyle w:val="Heading1"/>
      </w:pPr>
      <w:bookmarkStart w:id="14" w:name="_Toc127889853"/>
      <w:r w:rsidRPr="00456418">
        <w:t>Partnership Working</w:t>
      </w:r>
      <w:bookmarkEnd w:id="14"/>
    </w:p>
    <w:p w14:paraId="57FE1A16" w14:textId="77777777" w:rsidR="00E23403" w:rsidRDefault="000812AF" w:rsidP="005776D7">
      <w:r w:rsidRPr="00244673">
        <w:t xml:space="preserve">We </w:t>
      </w:r>
      <w:r>
        <w:t xml:space="preserve">work in partnership with </w:t>
      </w:r>
      <w:r w:rsidR="00877957">
        <w:t>various</w:t>
      </w:r>
      <w:r>
        <w:t xml:space="preserve"> </w:t>
      </w:r>
      <w:r w:rsidR="001F23CA">
        <w:t>stakeholders</w:t>
      </w:r>
      <w:r w:rsidRPr="00244673">
        <w:t xml:space="preserve"> in order to </w:t>
      </w:r>
      <w:r w:rsidR="00E5476E">
        <w:t xml:space="preserve">tackle </w:t>
      </w:r>
      <w:r w:rsidRPr="00244673">
        <w:t>anti-social behaviour</w:t>
      </w:r>
      <w:r>
        <w:t>, nuisance and environmental crime</w:t>
      </w:r>
      <w:r w:rsidRPr="00244673">
        <w:t xml:space="preserve"> </w:t>
      </w:r>
      <w:r w:rsidR="00BC00FF">
        <w:t xml:space="preserve">across the </w:t>
      </w:r>
      <w:proofErr w:type="gramStart"/>
      <w:r w:rsidR="00A77909">
        <w:t>D</w:t>
      </w:r>
      <w:r w:rsidR="00BC00FF">
        <w:t>istrict</w:t>
      </w:r>
      <w:proofErr w:type="gramEnd"/>
      <w:r w:rsidR="00BC00FF">
        <w:t xml:space="preserve"> </w:t>
      </w:r>
      <w:r w:rsidRPr="00244673">
        <w:t xml:space="preserve">and </w:t>
      </w:r>
      <w:r w:rsidR="00A4215B">
        <w:t xml:space="preserve">encourage behavioural change for </w:t>
      </w:r>
      <w:r w:rsidRPr="00244673">
        <w:t>those who have engaged in such</w:t>
      </w:r>
      <w:r w:rsidR="00A4215B">
        <w:t xml:space="preserve"> </w:t>
      </w:r>
      <w:r w:rsidR="00877957">
        <w:t>activity.</w:t>
      </w:r>
      <w:r w:rsidRPr="00244673">
        <w:t xml:space="preserve"> </w:t>
      </w:r>
      <w:r>
        <w:t xml:space="preserve"> </w:t>
      </w:r>
    </w:p>
    <w:p w14:paraId="28164796" w14:textId="50D79762" w:rsidR="009B1B79" w:rsidRPr="009B1B79" w:rsidRDefault="000812AF" w:rsidP="005776D7">
      <w:r>
        <w:t xml:space="preserve">A list of services we </w:t>
      </w:r>
      <w:r w:rsidR="00511815">
        <w:t xml:space="preserve">frequently </w:t>
      </w:r>
      <w:r>
        <w:t xml:space="preserve">work with have been </w:t>
      </w:r>
      <w:r w:rsidR="00B33CAA">
        <w:t xml:space="preserve">provided </w:t>
      </w:r>
      <w:r>
        <w:t>below:</w:t>
      </w:r>
    </w:p>
    <w:p w14:paraId="79C50AA6" w14:textId="77777777" w:rsidR="00B33CAA" w:rsidRPr="00B33CAA" w:rsidRDefault="000812AF" w:rsidP="005776D7">
      <w:pPr>
        <w:numPr>
          <w:ilvl w:val="0"/>
          <w:numId w:val="35"/>
        </w:numPr>
        <w:rPr>
          <w:rFonts w:eastAsia="Times New Roman"/>
        </w:rPr>
      </w:pPr>
      <w:r w:rsidRPr="00B33CAA">
        <w:t xml:space="preserve">Nottinghamshire Police </w:t>
      </w:r>
    </w:p>
    <w:p w14:paraId="1736753F" w14:textId="77777777" w:rsidR="00B33CAA" w:rsidRPr="00B33CAA" w:rsidRDefault="000812AF" w:rsidP="005776D7">
      <w:pPr>
        <w:numPr>
          <w:ilvl w:val="0"/>
          <w:numId w:val="35"/>
        </w:numPr>
        <w:rPr>
          <w:rFonts w:eastAsia="Times New Roman"/>
        </w:rPr>
      </w:pPr>
      <w:r w:rsidRPr="00B33CAA">
        <w:t>Registered providers of social housing</w:t>
      </w:r>
    </w:p>
    <w:p w14:paraId="1F3CBDF1" w14:textId="77777777" w:rsidR="00B33CAA" w:rsidRPr="00B33CAA" w:rsidRDefault="000812AF" w:rsidP="005776D7">
      <w:pPr>
        <w:numPr>
          <w:ilvl w:val="0"/>
          <w:numId w:val="35"/>
        </w:numPr>
        <w:rPr>
          <w:rFonts w:eastAsia="Times New Roman"/>
        </w:rPr>
      </w:pPr>
      <w:r w:rsidRPr="00B33CAA">
        <w:t>Nottinghamshire County Council</w:t>
      </w:r>
    </w:p>
    <w:p w14:paraId="784F8809" w14:textId="77777777" w:rsidR="00B33CAA" w:rsidRPr="00B33CAA" w:rsidRDefault="000812AF" w:rsidP="005776D7">
      <w:pPr>
        <w:numPr>
          <w:ilvl w:val="0"/>
          <w:numId w:val="35"/>
        </w:numPr>
        <w:rPr>
          <w:rFonts w:eastAsia="Times New Roman"/>
        </w:rPr>
      </w:pPr>
      <w:r>
        <w:t xml:space="preserve">Nottinghamshire </w:t>
      </w:r>
      <w:r w:rsidR="00153ACE" w:rsidRPr="00B33CAA">
        <w:t xml:space="preserve">Victim Care </w:t>
      </w:r>
    </w:p>
    <w:p w14:paraId="1E22B809" w14:textId="77777777" w:rsidR="00B33CAA" w:rsidRPr="00B33CAA" w:rsidRDefault="000812AF" w:rsidP="005776D7">
      <w:pPr>
        <w:numPr>
          <w:ilvl w:val="0"/>
          <w:numId w:val="35"/>
        </w:numPr>
        <w:rPr>
          <w:rFonts w:eastAsia="Times New Roman"/>
        </w:rPr>
      </w:pPr>
      <w:r>
        <w:t>Domestic Abuse Services</w:t>
      </w:r>
    </w:p>
    <w:p w14:paraId="34FAE100" w14:textId="77777777" w:rsidR="00B33CAA" w:rsidRPr="00B33CAA" w:rsidRDefault="000812AF" w:rsidP="005776D7">
      <w:pPr>
        <w:numPr>
          <w:ilvl w:val="0"/>
          <w:numId w:val="35"/>
        </w:numPr>
        <w:rPr>
          <w:rFonts w:eastAsia="Times New Roman"/>
        </w:rPr>
      </w:pPr>
      <w:r w:rsidRPr="00B33CAA">
        <w:t>Nottinghamshire Probation</w:t>
      </w:r>
      <w:r w:rsidR="005126ED">
        <w:t xml:space="preserve"> Service</w:t>
      </w:r>
      <w:r w:rsidRPr="00B33CAA">
        <w:t xml:space="preserve"> </w:t>
      </w:r>
    </w:p>
    <w:p w14:paraId="17968B87" w14:textId="77777777" w:rsidR="00B33CAA" w:rsidRPr="00B33CAA" w:rsidRDefault="000812AF" w:rsidP="005776D7">
      <w:pPr>
        <w:numPr>
          <w:ilvl w:val="0"/>
          <w:numId w:val="35"/>
        </w:numPr>
        <w:rPr>
          <w:rFonts w:eastAsia="Times New Roman"/>
        </w:rPr>
      </w:pPr>
      <w:r w:rsidRPr="00B33CAA">
        <w:t>NHS and Health Providers</w:t>
      </w:r>
    </w:p>
    <w:p w14:paraId="05737B4F" w14:textId="77777777" w:rsidR="00B33CAA" w:rsidRPr="00B33CAA" w:rsidRDefault="000812AF" w:rsidP="005776D7">
      <w:pPr>
        <w:numPr>
          <w:ilvl w:val="0"/>
          <w:numId w:val="35"/>
        </w:numPr>
        <w:rPr>
          <w:rFonts w:eastAsia="Times New Roman"/>
        </w:rPr>
      </w:pPr>
      <w:r w:rsidRPr="00B33CAA">
        <w:t xml:space="preserve">Change, Grow, Live (drug and alcohol service) </w:t>
      </w:r>
    </w:p>
    <w:p w14:paraId="3A4E4131" w14:textId="77777777" w:rsidR="00B33CAA" w:rsidRPr="00B33CAA" w:rsidRDefault="000812AF" w:rsidP="005776D7">
      <w:pPr>
        <w:numPr>
          <w:ilvl w:val="0"/>
          <w:numId w:val="35"/>
        </w:numPr>
        <w:rPr>
          <w:rFonts w:eastAsia="Times New Roman"/>
        </w:rPr>
      </w:pPr>
      <w:r w:rsidRPr="00B33CAA">
        <w:t>Schools and educational facilities</w:t>
      </w:r>
    </w:p>
    <w:p w14:paraId="6727D72E" w14:textId="77777777" w:rsidR="00B33CAA" w:rsidRPr="00B33CAA" w:rsidRDefault="000812AF" w:rsidP="005776D7">
      <w:pPr>
        <w:numPr>
          <w:ilvl w:val="0"/>
          <w:numId w:val="35"/>
        </w:numPr>
        <w:rPr>
          <w:rFonts w:eastAsia="Times New Roman"/>
        </w:rPr>
      </w:pPr>
      <w:r w:rsidRPr="00B33CAA">
        <w:t>Nottinghamshire Fire and Rescue Service</w:t>
      </w:r>
    </w:p>
    <w:p w14:paraId="7E76EC81" w14:textId="77777777" w:rsidR="00B33CAA" w:rsidRPr="00511815" w:rsidRDefault="000812AF" w:rsidP="005776D7">
      <w:pPr>
        <w:numPr>
          <w:ilvl w:val="0"/>
          <w:numId w:val="35"/>
        </w:numPr>
        <w:rPr>
          <w:rFonts w:eastAsia="Times New Roman"/>
        </w:rPr>
      </w:pPr>
      <w:r w:rsidRPr="00B33CAA">
        <w:t xml:space="preserve">Other local authorities, including town and parish </w:t>
      </w:r>
      <w:proofErr w:type="gramStart"/>
      <w:r w:rsidRPr="00B33CAA">
        <w:t>councils</w:t>
      </w:r>
      <w:proofErr w:type="gramEnd"/>
    </w:p>
    <w:p w14:paraId="335C072D" w14:textId="77777777" w:rsidR="00575395" w:rsidRPr="00511815" w:rsidRDefault="000812AF" w:rsidP="005776D7">
      <w:pPr>
        <w:numPr>
          <w:ilvl w:val="0"/>
          <w:numId w:val="35"/>
        </w:numPr>
        <w:rPr>
          <w:rFonts w:eastAsia="Times New Roman"/>
        </w:rPr>
      </w:pPr>
      <w:r>
        <w:t>RSP</w:t>
      </w:r>
      <w:r w:rsidR="001C63A5">
        <w:t>C</w:t>
      </w:r>
      <w:r>
        <w:t>A</w:t>
      </w:r>
    </w:p>
    <w:p w14:paraId="6C8C1BFE" w14:textId="77777777" w:rsidR="00575395" w:rsidRPr="00B33CAA" w:rsidRDefault="000812AF" w:rsidP="005776D7">
      <w:pPr>
        <w:numPr>
          <w:ilvl w:val="0"/>
          <w:numId w:val="35"/>
        </w:numPr>
        <w:rPr>
          <w:rFonts w:eastAsia="Times New Roman"/>
        </w:rPr>
      </w:pPr>
      <w:r>
        <w:t>Voluntary organisations</w:t>
      </w:r>
    </w:p>
    <w:p w14:paraId="561AC686" w14:textId="77777777" w:rsidR="00B33CAA" w:rsidRPr="00B33CAA" w:rsidRDefault="000812AF" w:rsidP="005776D7">
      <w:pPr>
        <w:numPr>
          <w:ilvl w:val="0"/>
          <w:numId w:val="35"/>
        </w:numPr>
        <w:rPr>
          <w:rFonts w:eastAsia="Times New Roman"/>
        </w:rPr>
      </w:pPr>
      <w:r w:rsidRPr="00B33CAA">
        <w:t xml:space="preserve">The Environment Agency </w:t>
      </w:r>
    </w:p>
    <w:p w14:paraId="5C3EE835" w14:textId="462693FF" w:rsidR="007861C9" w:rsidRDefault="000812AF" w:rsidP="005776D7">
      <w:r w:rsidRPr="00E26CDC">
        <w:lastRenderedPageBreak/>
        <w:t>There may be occasions where</w:t>
      </w:r>
      <w:r w:rsidR="00E26CDC" w:rsidRPr="00E26CDC">
        <w:t xml:space="preserve"> </w:t>
      </w:r>
      <w:r w:rsidRPr="00E26CDC">
        <w:t xml:space="preserve">these organisations </w:t>
      </w:r>
      <w:r w:rsidR="00A77909">
        <w:t xml:space="preserve">are </w:t>
      </w:r>
      <w:r w:rsidRPr="00E26CDC">
        <w:t xml:space="preserve">better placed to deal with </w:t>
      </w:r>
      <w:r w:rsidR="003F3FBB">
        <w:t xml:space="preserve">residents reports of ASB </w:t>
      </w:r>
      <w:r w:rsidRPr="00E26CDC">
        <w:t xml:space="preserve">and the Council will make </w:t>
      </w:r>
      <w:r w:rsidR="00CE69CA">
        <w:t>customers are</w:t>
      </w:r>
      <w:r w:rsidRPr="00E26CDC">
        <w:t xml:space="preserve"> aware </w:t>
      </w:r>
      <w:r w:rsidR="00E26CDC" w:rsidRPr="00E26CDC">
        <w:t>of this upon assessing</w:t>
      </w:r>
      <w:r w:rsidR="003F3FBB">
        <w:t xml:space="preserve"> the</w:t>
      </w:r>
      <w:r w:rsidR="00E26CDC" w:rsidRPr="00E26CDC">
        <w:t xml:space="preserve"> report</w:t>
      </w:r>
      <w:r w:rsidR="003F3FBB">
        <w:t xml:space="preserve"> and/or throughout the investigation</w:t>
      </w:r>
      <w:r w:rsidR="00E26CDC" w:rsidRPr="00E26CDC">
        <w:t xml:space="preserve">. </w:t>
      </w:r>
    </w:p>
    <w:p w14:paraId="745F17CF" w14:textId="77777777" w:rsidR="00F000D0" w:rsidRPr="005776D7" w:rsidRDefault="000812AF" w:rsidP="005776D7">
      <w:pPr>
        <w:pStyle w:val="Heading1"/>
      </w:pPr>
      <w:bookmarkStart w:id="15" w:name="_Toc127889854"/>
      <w:r w:rsidRPr="007861C9">
        <w:t xml:space="preserve">Safeguarding </w:t>
      </w:r>
      <w:r w:rsidR="00B55B5F">
        <w:t xml:space="preserve">&amp; </w:t>
      </w:r>
      <w:r w:rsidR="007861C9">
        <w:t>Support</w:t>
      </w:r>
      <w:bookmarkEnd w:id="15"/>
      <w:r w:rsidR="007861C9">
        <w:t xml:space="preserve"> </w:t>
      </w:r>
    </w:p>
    <w:p w14:paraId="7F21693D" w14:textId="77777777" w:rsidR="00F000D0" w:rsidRDefault="000812AF" w:rsidP="005776D7">
      <w:r w:rsidRPr="007861C9">
        <w:t>A</w:t>
      </w:r>
      <w:r w:rsidR="00C964BE">
        <w:t>nti-Social Behaviour</w:t>
      </w:r>
      <w:r w:rsidRPr="007861C9">
        <w:t xml:space="preserve"> can have a detrimental effect on people’s lives, and we understand the importance of supporting </w:t>
      </w:r>
      <w:r w:rsidR="00C964BE">
        <w:t xml:space="preserve">individuals when </w:t>
      </w:r>
      <w:r w:rsidRPr="007861C9">
        <w:t xml:space="preserve">investigations are being carried out. </w:t>
      </w:r>
    </w:p>
    <w:p w14:paraId="3FCF51E8" w14:textId="77777777" w:rsidR="00C964BE" w:rsidRDefault="000812AF" w:rsidP="005776D7">
      <w:r w:rsidRPr="00244673">
        <w:t>W</w:t>
      </w:r>
      <w:r w:rsidR="007861C9">
        <w:t xml:space="preserve">here safeguarding issues </w:t>
      </w:r>
      <w:r w:rsidR="00A1477A">
        <w:t>arise,</w:t>
      </w:r>
      <w:r w:rsidR="007861C9">
        <w:t xml:space="preserve"> the Council </w:t>
      </w:r>
      <w:r w:rsidRPr="00244673">
        <w:t xml:space="preserve">will support and make referrals to </w:t>
      </w:r>
      <w:r w:rsidR="007861C9">
        <w:t xml:space="preserve">our partner agencies </w:t>
      </w:r>
      <w:proofErr w:type="gramStart"/>
      <w:r w:rsidR="007861C9">
        <w:t>in order to</w:t>
      </w:r>
      <w:proofErr w:type="gramEnd"/>
      <w:r w:rsidR="007861C9">
        <w:t xml:space="preserve"> support</w:t>
      </w:r>
      <w:r>
        <w:t xml:space="preserve"> </w:t>
      </w:r>
      <w:r w:rsidR="007861C9">
        <w:t xml:space="preserve">and protect </w:t>
      </w:r>
      <w:r>
        <w:t>vulnerable adults and children</w:t>
      </w:r>
      <w:r w:rsidR="007861C9">
        <w:t>.</w:t>
      </w:r>
      <w:r>
        <w:t xml:space="preserve"> </w:t>
      </w:r>
    </w:p>
    <w:p w14:paraId="217FD74D" w14:textId="2C356932" w:rsidR="006240F7" w:rsidRDefault="000812AF" w:rsidP="005776D7">
      <w:r>
        <w:t xml:space="preserve">The Council can also consider additional support by referring </w:t>
      </w:r>
      <w:r w:rsidR="00CE69CA">
        <w:t>the customer/s</w:t>
      </w:r>
      <w:r>
        <w:t xml:space="preserve"> </w:t>
      </w:r>
      <w:r w:rsidR="00CE69CA">
        <w:t>c</w:t>
      </w:r>
      <w:r>
        <w:t>ase to the Complex Case Panel</w:t>
      </w:r>
      <w:r w:rsidR="00C964BE">
        <w:t xml:space="preserve"> or via the Council’s Complex Case Team.</w:t>
      </w:r>
    </w:p>
    <w:p w14:paraId="4073736C" w14:textId="4F93F5B2" w:rsidR="007861C9" w:rsidRDefault="000812AF" w:rsidP="005776D7">
      <w:pPr>
        <w:rPr>
          <w:color w:val="0A0A0A"/>
        </w:rPr>
      </w:pPr>
      <w:r w:rsidRPr="007861C9">
        <w:rPr>
          <w:color w:val="0A0A0A"/>
        </w:rPr>
        <w:t xml:space="preserve">Complex </w:t>
      </w:r>
      <w:r>
        <w:rPr>
          <w:color w:val="0A0A0A"/>
        </w:rPr>
        <w:t>C</w:t>
      </w:r>
      <w:r w:rsidRPr="007861C9">
        <w:rPr>
          <w:color w:val="0A0A0A"/>
        </w:rPr>
        <w:t xml:space="preserve">ase </w:t>
      </w:r>
      <w:r>
        <w:rPr>
          <w:color w:val="0A0A0A"/>
        </w:rPr>
        <w:t>P</w:t>
      </w:r>
      <w:r w:rsidRPr="007861C9">
        <w:rPr>
          <w:color w:val="0A0A0A"/>
        </w:rPr>
        <w:t xml:space="preserve">anels are a group of professionals who meet regularly to discuss complex cases.  Cases that are referred may involve individuals that require a variety of services to support them. </w:t>
      </w:r>
      <w:r>
        <w:rPr>
          <w:color w:val="0A0A0A"/>
        </w:rPr>
        <w:t>More information relating to panel meetings</w:t>
      </w:r>
      <w:r w:rsidR="008B001B">
        <w:rPr>
          <w:color w:val="0A0A0A"/>
        </w:rPr>
        <w:t xml:space="preserve"> such as the Policy and sharing of information</w:t>
      </w:r>
      <w:r>
        <w:rPr>
          <w:color w:val="0A0A0A"/>
        </w:rPr>
        <w:t xml:space="preserve"> can be found on the Council’s website.</w:t>
      </w:r>
    </w:p>
    <w:p w14:paraId="281FD6E5" w14:textId="77777777" w:rsidR="00B83895" w:rsidRPr="00456418" w:rsidRDefault="000812AF" w:rsidP="0087217C">
      <w:pPr>
        <w:pStyle w:val="Heading1"/>
      </w:pPr>
      <w:bookmarkStart w:id="16" w:name="_Toc127889855"/>
      <w:r w:rsidRPr="00456418">
        <w:t>Protecting Our Staff</w:t>
      </w:r>
      <w:bookmarkEnd w:id="16"/>
      <w:r w:rsidRPr="00456418">
        <w:t xml:space="preserve"> </w:t>
      </w:r>
    </w:p>
    <w:p w14:paraId="6883CECE" w14:textId="2ED73D3E" w:rsidR="00E83BD9" w:rsidRDefault="000812AF" w:rsidP="005776D7">
      <w:r w:rsidRPr="00371CEA">
        <w:t>Ashfield District Council will not tolerate, under any circumstance, any threats, violence or abusive behaviour towards our staff or contractors. We will take firm action against any person who abuses</w:t>
      </w:r>
      <w:r w:rsidR="00371CEA" w:rsidRPr="00371CEA">
        <w:t xml:space="preserve"> or </w:t>
      </w:r>
      <w:r w:rsidRPr="00371CEA">
        <w:t>shows acts of aggression</w:t>
      </w:r>
      <w:r w:rsidR="00371CEA" w:rsidRPr="00371CEA">
        <w:t xml:space="preserve"> or intimidation </w:t>
      </w:r>
      <w:r w:rsidRPr="00371CEA">
        <w:t xml:space="preserve">towards any </w:t>
      </w:r>
      <w:r w:rsidR="00371CEA" w:rsidRPr="00371CEA">
        <w:t xml:space="preserve">Council official or contractor. We </w:t>
      </w:r>
      <w:r w:rsidRPr="00371CEA">
        <w:t>will</w:t>
      </w:r>
      <w:r w:rsidR="00371CEA" w:rsidRPr="00371CEA">
        <w:t xml:space="preserve"> also involve</w:t>
      </w:r>
      <w:r w:rsidRPr="00371CEA">
        <w:t xml:space="preserve"> the </w:t>
      </w:r>
      <w:r w:rsidR="00AB22C6">
        <w:t>P</w:t>
      </w:r>
      <w:r w:rsidRPr="00371CEA">
        <w:t xml:space="preserve">olice if it is decided that this </w:t>
      </w:r>
      <w:r w:rsidR="00A4215B">
        <w:t>is warranted.</w:t>
      </w:r>
    </w:p>
    <w:p w14:paraId="23A196D8" w14:textId="77777777" w:rsidR="00B83895" w:rsidRPr="00456418" w:rsidRDefault="000812AF" w:rsidP="0087217C">
      <w:pPr>
        <w:pStyle w:val="Heading1"/>
      </w:pPr>
      <w:bookmarkStart w:id="17" w:name="_Toc127889856"/>
      <w:r>
        <w:t>Publicity</w:t>
      </w:r>
      <w:bookmarkEnd w:id="17"/>
      <w:r w:rsidRPr="00456418">
        <w:t xml:space="preserve"> </w:t>
      </w:r>
    </w:p>
    <w:p w14:paraId="7F7122DF" w14:textId="53121D1B" w:rsidR="00CE69CA" w:rsidRDefault="000812AF" w:rsidP="005776D7">
      <w:r w:rsidRPr="00B83895">
        <w:t xml:space="preserve">Where </w:t>
      </w:r>
      <w:r w:rsidR="00CB4302">
        <w:t>we believe it is in the public interest, we will publicise details of</w:t>
      </w:r>
      <w:r w:rsidR="00A4215B">
        <w:t xml:space="preserve"> enforcement action </w:t>
      </w:r>
      <w:r w:rsidR="00CB4302">
        <w:t xml:space="preserve">in the media. We do this to make sure communities are aware of the action we take and to discourage other people from </w:t>
      </w:r>
      <w:r w:rsidR="00A4215B">
        <w:t>committing crime and Anti</w:t>
      </w:r>
      <w:r w:rsidR="00CB4302">
        <w:t>-</w:t>
      </w:r>
      <w:r w:rsidR="00A4215B">
        <w:t>S</w:t>
      </w:r>
      <w:r w:rsidR="00CB4302">
        <w:t xml:space="preserve">ocial </w:t>
      </w:r>
      <w:r w:rsidR="00A4215B">
        <w:t>B</w:t>
      </w:r>
      <w:r w:rsidR="00CB4302">
        <w:t>ehaviour.</w:t>
      </w:r>
    </w:p>
    <w:p w14:paraId="6E3D1827" w14:textId="77777777" w:rsidR="008A1326" w:rsidRPr="00CC29A3" w:rsidRDefault="000812AF" w:rsidP="0087217C">
      <w:pPr>
        <w:pStyle w:val="Heading1"/>
      </w:pPr>
      <w:bookmarkStart w:id="18" w:name="_Toc127889857"/>
      <w:r w:rsidRPr="00CC29A3">
        <w:t>Complaints and Compliments</w:t>
      </w:r>
      <w:bookmarkEnd w:id="18"/>
      <w:r w:rsidRPr="00CC29A3">
        <w:t xml:space="preserve"> </w:t>
      </w:r>
    </w:p>
    <w:p w14:paraId="38D493F8" w14:textId="49C2D3D7" w:rsidR="00FC4A7D" w:rsidRDefault="000812AF" w:rsidP="005776D7">
      <w:r>
        <w:t xml:space="preserve">We welcome feedback from </w:t>
      </w:r>
      <w:r w:rsidR="00CE69CA">
        <w:t xml:space="preserve">all customers reporting ASB </w:t>
      </w:r>
      <w:r>
        <w:t xml:space="preserve">and will seek to </w:t>
      </w:r>
      <w:r w:rsidR="00AB22C6">
        <w:t xml:space="preserve">fully </w:t>
      </w:r>
      <w:r>
        <w:t xml:space="preserve">resolve any complaints about our service.   </w:t>
      </w:r>
      <w:r w:rsidR="005B3C63">
        <w:t xml:space="preserve">Should you have a complaint </w:t>
      </w:r>
      <w:r w:rsidR="001F627D">
        <w:t xml:space="preserve">about the service provided </w:t>
      </w:r>
      <w:r w:rsidR="005B3C63">
        <w:t xml:space="preserve">or wish to provide feedback, our complaints </w:t>
      </w:r>
      <w:r w:rsidR="001F627D">
        <w:t xml:space="preserve">and compliments </w:t>
      </w:r>
      <w:r w:rsidR="005B3C63">
        <w:t>policy can be accessed through our website</w:t>
      </w:r>
      <w:r w:rsidR="00D231FE">
        <w:t xml:space="preserve"> or by contacting the Council’s</w:t>
      </w:r>
      <w:r w:rsidR="005B3C63">
        <w:t xml:space="preserve"> </w:t>
      </w:r>
      <w:r w:rsidR="00A57A5D">
        <w:t>C</w:t>
      </w:r>
      <w:r w:rsidR="005B3C63">
        <w:t xml:space="preserve">ustomer </w:t>
      </w:r>
      <w:r w:rsidR="00A57A5D">
        <w:t>S</w:t>
      </w:r>
      <w:r w:rsidR="005B3C63">
        <w:t xml:space="preserve">ervice </w:t>
      </w:r>
      <w:r w:rsidR="00A57A5D">
        <w:t>T</w:t>
      </w:r>
      <w:r w:rsidR="005B3C63">
        <w:t xml:space="preserve">eam </w:t>
      </w:r>
      <w:r w:rsidR="00D231FE">
        <w:t xml:space="preserve">in writing or via telephone </w:t>
      </w:r>
      <w:r w:rsidR="005B3C63">
        <w:t>on 01623 45000</w:t>
      </w:r>
      <w:r w:rsidR="00D95527">
        <w:t>0</w:t>
      </w:r>
      <w:r w:rsidR="005B3C63">
        <w:t xml:space="preserve">. More information on how </w:t>
      </w:r>
      <w:r w:rsidR="005B3C63">
        <w:lastRenderedPageBreak/>
        <w:t xml:space="preserve">to make a complaint </w:t>
      </w:r>
      <w:r w:rsidR="008B001B">
        <w:t xml:space="preserve">or compliment </w:t>
      </w:r>
      <w:r w:rsidR="005B3C63">
        <w:t>can be found</w:t>
      </w:r>
      <w:r w:rsidR="00CC29A3">
        <w:t xml:space="preserve"> on the Council website</w:t>
      </w:r>
      <w:r w:rsidR="005126ED">
        <w:t xml:space="preserve"> at: www.ashfield.gov.uk</w:t>
      </w:r>
      <w:r w:rsidR="00CC29A3">
        <w:t>.</w:t>
      </w:r>
      <w:r>
        <w:t xml:space="preserve"> </w:t>
      </w:r>
    </w:p>
    <w:p w14:paraId="4E3D580D" w14:textId="718D0341" w:rsidR="00FC4A7D" w:rsidRDefault="000812AF" w:rsidP="005776D7">
      <w:r>
        <w:t xml:space="preserve">We also provide a customer satisfaction form </w:t>
      </w:r>
      <w:r w:rsidR="00D231FE">
        <w:t xml:space="preserve">to all cases of </w:t>
      </w:r>
      <w:r>
        <w:t>anti-social behaviour upon clos</w:t>
      </w:r>
      <w:r w:rsidR="00D231FE">
        <w:t xml:space="preserve">ure, </w:t>
      </w:r>
      <w:r>
        <w:t xml:space="preserve">so we can review feedback on how we have handled </w:t>
      </w:r>
      <w:r w:rsidR="00CE69CA">
        <w:t>the</w:t>
      </w:r>
      <w:r w:rsidR="00D231FE">
        <w:t xml:space="preserve"> case </w:t>
      </w:r>
      <w:r>
        <w:t>and consider any potential learning from the feedback to inform future service improvements.</w:t>
      </w:r>
    </w:p>
    <w:p w14:paraId="0200B915" w14:textId="152AF8F0" w:rsidR="00CB4302" w:rsidRPr="00CC29A3" w:rsidRDefault="000812AF" w:rsidP="0087217C">
      <w:pPr>
        <w:pStyle w:val="Heading1"/>
      </w:pPr>
      <w:bookmarkStart w:id="19" w:name="_Toc127889858"/>
      <w:r w:rsidRPr="00CC29A3">
        <w:t>The Community Trigger</w:t>
      </w:r>
      <w:bookmarkEnd w:id="19"/>
    </w:p>
    <w:p w14:paraId="70C9172B" w14:textId="77777777" w:rsidR="007669D1" w:rsidRDefault="000812AF" w:rsidP="005776D7">
      <w:r w:rsidRPr="00623B14">
        <w:t xml:space="preserve">The </w:t>
      </w:r>
      <w:r w:rsidR="008A1326" w:rsidRPr="00623B14">
        <w:t>Community Trigger</w:t>
      </w:r>
      <w:r w:rsidR="00CB4302">
        <w:t xml:space="preserve">, also known as the ‘ASB Case Review’ </w:t>
      </w:r>
      <w:r w:rsidRPr="00623B14">
        <w:t xml:space="preserve">is </w:t>
      </w:r>
      <w:r w:rsidR="00CB4302">
        <w:t>available to people who are suffering</w:t>
      </w:r>
      <w:r w:rsidR="00CC29A3">
        <w:t xml:space="preserve"> </w:t>
      </w:r>
      <w:r w:rsidR="003F3FBB">
        <w:t xml:space="preserve">ASB </w:t>
      </w:r>
      <w:r w:rsidR="00CB4302">
        <w:t xml:space="preserve">and feel that the </w:t>
      </w:r>
      <w:r>
        <w:t>C</w:t>
      </w:r>
      <w:r w:rsidR="00CB4302">
        <w:t>ouncil</w:t>
      </w:r>
      <w:r>
        <w:t xml:space="preserve">, </w:t>
      </w:r>
      <w:r w:rsidR="005126ED">
        <w:t>Police,</w:t>
      </w:r>
      <w:r>
        <w:t xml:space="preserve"> or other </w:t>
      </w:r>
      <w:r w:rsidR="00CB4302">
        <w:t>organisations involved are not doing enough to resolve the problem.</w:t>
      </w:r>
      <w:r>
        <w:t xml:space="preserve"> </w:t>
      </w:r>
      <w:r w:rsidR="005B3C63">
        <w:t xml:space="preserve">This is where </w:t>
      </w:r>
      <w:r w:rsidR="008A1326" w:rsidRPr="00623B14">
        <w:t xml:space="preserve">three or more reports within a </w:t>
      </w:r>
      <w:r w:rsidR="00623B14" w:rsidRPr="00623B14">
        <w:t>six-month</w:t>
      </w:r>
      <w:r w:rsidR="008A1326" w:rsidRPr="00623B14">
        <w:t xml:space="preserve"> period </w:t>
      </w:r>
      <w:r w:rsidR="005B3C63">
        <w:t>have been made.</w:t>
      </w:r>
    </w:p>
    <w:p w14:paraId="6D8AC3D5" w14:textId="77777777" w:rsidR="008A1326" w:rsidRDefault="000812AF" w:rsidP="005776D7">
      <w:r>
        <w:t xml:space="preserve">Where a trigger is raised, the Community Safety </w:t>
      </w:r>
      <w:r w:rsidR="00CC29A3">
        <w:t xml:space="preserve">Team </w:t>
      </w:r>
      <w:r>
        <w:t xml:space="preserve">alongside any other organisations involved </w:t>
      </w:r>
      <w:r w:rsidR="003F3FBB">
        <w:t>in the</w:t>
      </w:r>
      <w:r>
        <w:t xml:space="preserve"> review </w:t>
      </w:r>
      <w:r w:rsidR="003F3FBB">
        <w:t xml:space="preserve">and </w:t>
      </w:r>
      <w:r>
        <w:t xml:space="preserve">the action </w:t>
      </w:r>
      <w:r w:rsidR="005126ED">
        <w:t>taken and</w:t>
      </w:r>
      <w:r>
        <w:t xml:space="preserve"> make recommendations on any further action which can then be taken to resolve the problem.</w:t>
      </w:r>
    </w:p>
    <w:p w14:paraId="7F87B2D8" w14:textId="77777777" w:rsidR="00AC6B48" w:rsidRDefault="000812AF" w:rsidP="005776D7">
      <w:r>
        <w:t xml:space="preserve">Further information about Community Triggers can be found on the Council’s website or from the Community Safety Team by contacting </w:t>
      </w:r>
      <w:r w:rsidR="00CC29A3">
        <w:t xml:space="preserve">the Council on </w:t>
      </w:r>
      <w:r>
        <w:t>01623 450000.</w:t>
      </w:r>
    </w:p>
    <w:p w14:paraId="527F57C5" w14:textId="77777777" w:rsidR="007E2A2E" w:rsidRDefault="000812AF" w:rsidP="0087217C">
      <w:pPr>
        <w:pStyle w:val="Heading1"/>
      </w:pPr>
      <w:bookmarkStart w:id="20" w:name="_Toc127889859"/>
      <w:r w:rsidRPr="003C6C7B">
        <w:t>Sharing Information</w:t>
      </w:r>
      <w:bookmarkEnd w:id="20"/>
    </w:p>
    <w:p w14:paraId="7A56EFB0" w14:textId="77777777" w:rsidR="005459C8" w:rsidRDefault="000812AF" w:rsidP="005776D7">
      <w:r>
        <w:t>Ashfield District Council is</w:t>
      </w:r>
      <w:r w:rsidRPr="003C6C7B">
        <w:t xml:space="preserve"> committed to ensuring customer confidentiality and </w:t>
      </w:r>
      <w:r w:rsidR="008B001B">
        <w:t xml:space="preserve">ensuring we are </w:t>
      </w:r>
      <w:r w:rsidRPr="003C6C7B">
        <w:t xml:space="preserve">compliant with the </w:t>
      </w:r>
      <w:r>
        <w:t xml:space="preserve">Data Protection Act 2018 and Crime and Disorder Act 1998 </w:t>
      </w:r>
      <w:r w:rsidRPr="003C6C7B">
        <w:t>around data processing</w:t>
      </w:r>
      <w:r>
        <w:t xml:space="preserve"> and sharing of information</w:t>
      </w:r>
      <w:r w:rsidRPr="003C6C7B">
        <w:t xml:space="preserve">. </w:t>
      </w:r>
    </w:p>
    <w:p w14:paraId="74362BF2" w14:textId="77777777" w:rsidR="003C6C7B" w:rsidRDefault="000812AF" w:rsidP="005776D7">
      <w:r>
        <w:t xml:space="preserve">Officers investigating Anti-Social Behaviour are </w:t>
      </w:r>
      <w:r w:rsidRPr="003C6C7B">
        <w:t xml:space="preserve">experienced in processing sensitive personal data and </w:t>
      </w:r>
      <w:r>
        <w:t xml:space="preserve">we </w:t>
      </w:r>
      <w:r w:rsidRPr="003C6C7B">
        <w:t>ha</w:t>
      </w:r>
      <w:r>
        <w:t>ve</w:t>
      </w:r>
      <w:r w:rsidRPr="003C6C7B">
        <w:t xml:space="preserve"> robust procedures in place for the gathering and recording of consent for processing this information and disclosure. Although </w:t>
      </w:r>
      <w:r>
        <w:t xml:space="preserve">the Council </w:t>
      </w:r>
      <w:r w:rsidRPr="003C6C7B">
        <w:t xml:space="preserve">will aim to gain consent prior to any information sharing, there may be instances where we have a statutory duty to share information without consent, </w:t>
      </w:r>
      <w:r w:rsidR="005459C8" w:rsidRPr="003C6C7B">
        <w:t>e.g.,</w:t>
      </w:r>
      <w:r w:rsidRPr="003C6C7B">
        <w:t xml:space="preserve"> where children</w:t>
      </w:r>
      <w:r w:rsidR="007C7E4D">
        <w:t xml:space="preserve"> or vulnerable adults</w:t>
      </w:r>
      <w:r w:rsidRPr="003C6C7B">
        <w:t xml:space="preserve"> are </w:t>
      </w:r>
      <w:r w:rsidR="007C7E4D">
        <w:t>considered at risk</w:t>
      </w:r>
      <w:r>
        <w:t>,</w:t>
      </w:r>
      <w:r w:rsidR="007C7E4D">
        <w:t xml:space="preserve"> or for matters pertaining to the prevention and detection of crime.</w:t>
      </w:r>
    </w:p>
    <w:p w14:paraId="199B7296" w14:textId="77777777" w:rsidR="002D5DDC" w:rsidRPr="00AC6B48" w:rsidRDefault="000812AF" w:rsidP="0087217C">
      <w:pPr>
        <w:pStyle w:val="Heading1"/>
      </w:pPr>
      <w:bookmarkStart w:id="21" w:name="_Toc127889860"/>
      <w:r w:rsidRPr="00AC6B48">
        <w:t>Equalities</w:t>
      </w:r>
      <w:bookmarkEnd w:id="21"/>
    </w:p>
    <w:p w14:paraId="7B879199" w14:textId="77777777" w:rsidR="002D5DDC" w:rsidRPr="002D5DDC" w:rsidRDefault="000812AF" w:rsidP="005776D7">
      <w:r w:rsidRPr="002D5DDC">
        <w:t xml:space="preserve">The Council </w:t>
      </w:r>
      <w:r w:rsidR="00F66770">
        <w:t xml:space="preserve">is </w:t>
      </w:r>
      <w:r w:rsidRPr="002D5DDC">
        <w:t>commit</w:t>
      </w:r>
      <w:r>
        <w:t>ted</w:t>
      </w:r>
      <w:r w:rsidRPr="002D5DDC">
        <w:t xml:space="preserve"> to ensuring that it complies with the requirements of the Equalit</w:t>
      </w:r>
      <w:r w:rsidR="008B001B">
        <w:t>y</w:t>
      </w:r>
      <w:r w:rsidRPr="002D5DDC">
        <w:t xml:space="preserve"> Act 2010. Part of this commitment requires an understanding of how policies may affect people with ‘protected characteristics’ under the legislation. </w:t>
      </w:r>
    </w:p>
    <w:p w14:paraId="1AE981C3" w14:textId="77777777" w:rsidR="002D5DDC" w:rsidRPr="002D5DDC" w:rsidRDefault="000812AF" w:rsidP="005776D7">
      <w:r w:rsidRPr="002D5DDC">
        <w:lastRenderedPageBreak/>
        <w:t>It also recognises that people with ‘protected characteristics’, such as those who are older or younger, who have disabilities or who are from a minority ethnicity</w:t>
      </w:r>
      <w:r w:rsidR="008B001B">
        <w:t xml:space="preserve"> or LGBT+ community</w:t>
      </w:r>
      <w:r w:rsidRPr="002D5DDC">
        <w:t xml:space="preserve">, may be particularly vulnerable to ASB. The Council will work to ensure that any risk assessments or consultation takes this into account and that our response is tailored accordingly. </w:t>
      </w:r>
    </w:p>
    <w:p w14:paraId="0B23CDF7" w14:textId="77777777" w:rsidR="008B001B" w:rsidRDefault="000812AF" w:rsidP="005776D7">
      <w:pPr>
        <w:rPr>
          <w:rFonts w:eastAsia="Times New Roman"/>
          <w:lang w:eastAsia="en-GB"/>
        </w:rPr>
      </w:pPr>
      <w:r w:rsidRPr="002D5DDC">
        <w:t>Hate related ASB or behaviour that is malicious in nature, offensive, or targeted towards a particular group of society will be dealt with as a high priority because of the elevated risk</w:t>
      </w:r>
      <w:r w:rsidR="007669D1">
        <w:t>.</w:t>
      </w:r>
    </w:p>
    <w:p w14:paraId="7E0B0FB0" w14:textId="77777777" w:rsidR="00587E4D" w:rsidRPr="00456418" w:rsidRDefault="000812AF" w:rsidP="0087217C">
      <w:pPr>
        <w:pStyle w:val="Heading1"/>
      </w:pPr>
      <w:bookmarkStart w:id="22" w:name="_Toc127889861"/>
      <w:r w:rsidRPr="00456418">
        <w:t>Policy Review</w:t>
      </w:r>
      <w:bookmarkEnd w:id="22"/>
      <w:r w:rsidR="005B3C63">
        <w:t xml:space="preserve"> </w:t>
      </w:r>
    </w:p>
    <w:p w14:paraId="242249A7" w14:textId="10B862FD" w:rsidR="00CB4302" w:rsidRPr="005B3C63" w:rsidRDefault="000812AF" w:rsidP="005776D7">
      <w:r>
        <w:t>This Policy will be reviewed every 3 years</w:t>
      </w:r>
      <w:r w:rsidR="00A57A5D">
        <w:t xml:space="preserve"> </w:t>
      </w:r>
      <w:r w:rsidRPr="00456418">
        <w:t>to ensure that any changes in legislation or best practice are included and updated. We will consult with service users, staff, internal and external partners in the review.</w:t>
      </w:r>
    </w:p>
    <w:sectPr w:rsidR="00CB4302" w:rsidRPr="005B3C63" w:rsidSect="00327C5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98824" w14:textId="77777777" w:rsidR="00597878" w:rsidRDefault="00597878">
      <w:pPr>
        <w:spacing w:after="0" w:line="240" w:lineRule="auto"/>
      </w:pPr>
      <w:r>
        <w:separator/>
      </w:r>
    </w:p>
  </w:endnote>
  <w:endnote w:type="continuationSeparator" w:id="0">
    <w:p w14:paraId="0B361069" w14:textId="77777777" w:rsidR="00597878" w:rsidRDefault="0059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
    <w:altName w:val="Nirmala UI"/>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25045"/>
      <w:docPartObj>
        <w:docPartGallery w:val="Page Numbers (Bottom of Page)"/>
        <w:docPartUnique/>
      </w:docPartObj>
    </w:sdtPr>
    <w:sdtEndPr/>
    <w:sdtContent>
      <w:p w14:paraId="41DF8E93" w14:textId="3056EA8A" w:rsidR="008360A0" w:rsidRDefault="008360A0" w:rsidP="009F249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209035"/>
      <w:docPartObj>
        <w:docPartGallery w:val="Page Numbers (Bottom of Page)"/>
        <w:docPartUnique/>
      </w:docPartObj>
    </w:sdtPr>
    <w:sdtEndPr/>
    <w:sdtContent>
      <w:p w14:paraId="7622D919" w14:textId="1DDF4C5F" w:rsidR="008360A0" w:rsidRDefault="008360A0" w:rsidP="009F249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8774" w14:textId="77777777" w:rsidR="00597878" w:rsidRDefault="00597878">
      <w:pPr>
        <w:spacing w:after="0" w:line="240" w:lineRule="auto"/>
      </w:pPr>
      <w:r>
        <w:separator/>
      </w:r>
    </w:p>
  </w:footnote>
  <w:footnote w:type="continuationSeparator" w:id="0">
    <w:p w14:paraId="52354395" w14:textId="77777777" w:rsidR="00597878" w:rsidRDefault="0059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44DB" w14:textId="77F16F21" w:rsidR="00784DBD" w:rsidRDefault="008360A0" w:rsidP="005776D7">
    <w:pPr>
      <w:pStyle w:val="Headertext"/>
    </w:pPr>
    <w:r>
      <w:t>Anti-Social Behaviour Policy 2023 - 2025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D726" w14:textId="253E8690" w:rsidR="00327C5E" w:rsidRDefault="00A63AC9" w:rsidP="009F2497">
    <w:pPr>
      <w:pStyle w:val="Header"/>
      <w:tabs>
        <w:tab w:val="clear" w:pos="9026"/>
      </w:tabs>
      <w:spacing w:before="0"/>
      <w:ind w:right="-1440"/>
    </w:pPr>
    <w:r>
      <w:rPr>
        <w:noProof/>
      </w:rPr>
      <w:drawing>
        <wp:inline distT="0" distB="0" distL="0" distR="0" wp14:anchorId="6ABD0033" wp14:editId="63F7137E">
          <wp:extent cx="7559018" cy="10692000"/>
          <wp:effectExtent l="0" t="0" r="4445" b="0"/>
          <wp:docPr id="195" name="Picture 195" descr="Ashfield District Council Anti-Social Behaviour Policy 2023 to 2025 - image shows 2 Safer Streets Officers on patrol in a housing estate with 2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shfield District Council Anti-Social Behaviour Policy 2023 to 2025 - image shows 2 Safer Streets Officers on patrol in a housing estate with 2 other people"/>
                  <pic:cNvPicPr/>
                </pic:nvPicPr>
                <pic:blipFill>
                  <a:blip r:embed="rId1">
                    <a:extLst>
                      <a:ext uri="{28A0092B-C50C-407E-A947-70E740481C1C}">
                        <a14:useLocalDpi xmlns:a14="http://schemas.microsoft.com/office/drawing/2010/main" val="0"/>
                      </a:ext>
                    </a:extLst>
                  </a:blip>
                  <a:stretch>
                    <a:fillRect/>
                  </a:stretch>
                </pic:blipFill>
                <pic:spPr>
                  <a:xfrm>
                    <a:off x="0" y="0"/>
                    <a:ext cx="7559018" cy="10692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1903" w14:textId="6E82E321" w:rsidR="008360A0" w:rsidRDefault="008360A0" w:rsidP="008360A0">
    <w:pPr>
      <w:pStyle w:val="Headertext"/>
    </w:pPr>
    <w:r>
      <w:t>Anti-Social Behaviour Policy 2023 - 2025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D98"/>
    <w:multiLevelType w:val="multilevel"/>
    <w:tmpl w:val="392CB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308F4"/>
    <w:multiLevelType w:val="hybridMultilevel"/>
    <w:tmpl w:val="506C9FD2"/>
    <w:lvl w:ilvl="0" w:tplc="E17A7F4A">
      <w:start w:val="1"/>
      <w:numFmt w:val="bullet"/>
      <w:lvlText w:val=""/>
      <w:lvlJc w:val="left"/>
      <w:pPr>
        <w:ind w:left="720" w:hanging="360"/>
      </w:pPr>
      <w:rPr>
        <w:rFonts w:ascii="Symbol" w:hAnsi="Symbol" w:hint="default"/>
      </w:rPr>
    </w:lvl>
    <w:lvl w:ilvl="1" w:tplc="DA52FE94" w:tentative="1">
      <w:start w:val="1"/>
      <w:numFmt w:val="bullet"/>
      <w:lvlText w:val="o"/>
      <w:lvlJc w:val="left"/>
      <w:pPr>
        <w:ind w:left="1440" w:hanging="360"/>
      </w:pPr>
      <w:rPr>
        <w:rFonts w:ascii="Courier New" w:hAnsi="Courier New" w:cs="Courier New" w:hint="default"/>
      </w:rPr>
    </w:lvl>
    <w:lvl w:ilvl="2" w:tplc="129E94C6" w:tentative="1">
      <w:start w:val="1"/>
      <w:numFmt w:val="bullet"/>
      <w:lvlText w:val=""/>
      <w:lvlJc w:val="left"/>
      <w:pPr>
        <w:ind w:left="2160" w:hanging="360"/>
      </w:pPr>
      <w:rPr>
        <w:rFonts w:ascii="Wingdings" w:hAnsi="Wingdings" w:hint="default"/>
      </w:rPr>
    </w:lvl>
    <w:lvl w:ilvl="3" w:tplc="F93868AA" w:tentative="1">
      <w:start w:val="1"/>
      <w:numFmt w:val="bullet"/>
      <w:lvlText w:val=""/>
      <w:lvlJc w:val="left"/>
      <w:pPr>
        <w:ind w:left="2880" w:hanging="360"/>
      </w:pPr>
      <w:rPr>
        <w:rFonts w:ascii="Symbol" w:hAnsi="Symbol" w:hint="default"/>
      </w:rPr>
    </w:lvl>
    <w:lvl w:ilvl="4" w:tplc="B7BC2EB2" w:tentative="1">
      <w:start w:val="1"/>
      <w:numFmt w:val="bullet"/>
      <w:lvlText w:val="o"/>
      <w:lvlJc w:val="left"/>
      <w:pPr>
        <w:ind w:left="3600" w:hanging="360"/>
      </w:pPr>
      <w:rPr>
        <w:rFonts w:ascii="Courier New" w:hAnsi="Courier New" w:cs="Courier New" w:hint="default"/>
      </w:rPr>
    </w:lvl>
    <w:lvl w:ilvl="5" w:tplc="AF7E0C40" w:tentative="1">
      <w:start w:val="1"/>
      <w:numFmt w:val="bullet"/>
      <w:lvlText w:val=""/>
      <w:lvlJc w:val="left"/>
      <w:pPr>
        <w:ind w:left="4320" w:hanging="360"/>
      </w:pPr>
      <w:rPr>
        <w:rFonts w:ascii="Wingdings" w:hAnsi="Wingdings" w:hint="default"/>
      </w:rPr>
    </w:lvl>
    <w:lvl w:ilvl="6" w:tplc="4FDC0C70" w:tentative="1">
      <w:start w:val="1"/>
      <w:numFmt w:val="bullet"/>
      <w:lvlText w:val=""/>
      <w:lvlJc w:val="left"/>
      <w:pPr>
        <w:ind w:left="5040" w:hanging="360"/>
      </w:pPr>
      <w:rPr>
        <w:rFonts w:ascii="Symbol" w:hAnsi="Symbol" w:hint="default"/>
      </w:rPr>
    </w:lvl>
    <w:lvl w:ilvl="7" w:tplc="A412C812" w:tentative="1">
      <w:start w:val="1"/>
      <w:numFmt w:val="bullet"/>
      <w:lvlText w:val="o"/>
      <w:lvlJc w:val="left"/>
      <w:pPr>
        <w:ind w:left="5760" w:hanging="360"/>
      </w:pPr>
      <w:rPr>
        <w:rFonts w:ascii="Courier New" w:hAnsi="Courier New" w:cs="Courier New" w:hint="default"/>
      </w:rPr>
    </w:lvl>
    <w:lvl w:ilvl="8" w:tplc="09D801F6" w:tentative="1">
      <w:start w:val="1"/>
      <w:numFmt w:val="bullet"/>
      <w:lvlText w:val=""/>
      <w:lvlJc w:val="left"/>
      <w:pPr>
        <w:ind w:left="6480" w:hanging="360"/>
      </w:pPr>
      <w:rPr>
        <w:rFonts w:ascii="Wingdings" w:hAnsi="Wingdings" w:hint="default"/>
      </w:rPr>
    </w:lvl>
  </w:abstractNum>
  <w:abstractNum w:abstractNumId="2" w15:restartNumberingAfterBreak="0">
    <w:nsid w:val="124D3BBF"/>
    <w:multiLevelType w:val="hybridMultilevel"/>
    <w:tmpl w:val="BE4E5FD8"/>
    <w:lvl w:ilvl="0" w:tplc="54FCB4A2">
      <w:numFmt w:val="bullet"/>
      <w:lvlText w:val=""/>
      <w:lvlJc w:val="left"/>
      <w:pPr>
        <w:ind w:left="720" w:hanging="360"/>
      </w:pPr>
      <w:rPr>
        <w:rFonts w:ascii="Symbol" w:eastAsiaTheme="minorHAnsi" w:hAnsi="Symbol" w:cstheme="minorBidi" w:hint="default"/>
      </w:rPr>
    </w:lvl>
    <w:lvl w:ilvl="1" w:tplc="3CB2D4A8" w:tentative="1">
      <w:start w:val="1"/>
      <w:numFmt w:val="bullet"/>
      <w:lvlText w:val="o"/>
      <w:lvlJc w:val="left"/>
      <w:pPr>
        <w:ind w:left="1440" w:hanging="360"/>
      </w:pPr>
      <w:rPr>
        <w:rFonts w:ascii="Courier New" w:hAnsi="Courier New" w:cs="Courier New" w:hint="default"/>
      </w:rPr>
    </w:lvl>
    <w:lvl w:ilvl="2" w:tplc="DBEC7BB2" w:tentative="1">
      <w:start w:val="1"/>
      <w:numFmt w:val="bullet"/>
      <w:lvlText w:val=""/>
      <w:lvlJc w:val="left"/>
      <w:pPr>
        <w:ind w:left="2160" w:hanging="360"/>
      </w:pPr>
      <w:rPr>
        <w:rFonts w:ascii="Wingdings" w:hAnsi="Wingdings" w:hint="default"/>
      </w:rPr>
    </w:lvl>
    <w:lvl w:ilvl="3" w:tplc="BEA2D9DE" w:tentative="1">
      <w:start w:val="1"/>
      <w:numFmt w:val="bullet"/>
      <w:lvlText w:val=""/>
      <w:lvlJc w:val="left"/>
      <w:pPr>
        <w:ind w:left="2880" w:hanging="360"/>
      </w:pPr>
      <w:rPr>
        <w:rFonts w:ascii="Symbol" w:hAnsi="Symbol" w:hint="default"/>
      </w:rPr>
    </w:lvl>
    <w:lvl w:ilvl="4" w:tplc="D744CDDC" w:tentative="1">
      <w:start w:val="1"/>
      <w:numFmt w:val="bullet"/>
      <w:lvlText w:val="o"/>
      <w:lvlJc w:val="left"/>
      <w:pPr>
        <w:ind w:left="3600" w:hanging="360"/>
      </w:pPr>
      <w:rPr>
        <w:rFonts w:ascii="Courier New" w:hAnsi="Courier New" w:cs="Courier New" w:hint="default"/>
      </w:rPr>
    </w:lvl>
    <w:lvl w:ilvl="5" w:tplc="F69C4222" w:tentative="1">
      <w:start w:val="1"/>
      <w:numFmt w:val="bullet"/>
      <w:lvlText w:val=""/>
      <w:lvlJc w:val="left"/>
      <w:pPr>
        <w:ind w:left="4320" w:hanging="360"/>
      </w:pPr>
      <w:rPr>
        <w:rFonts w:ascii="Wingdings" w:hAnsi="Wingdings" w:hint="default"/>
      </w:rPr>
    </w:lvl>
    <w:lvl w:ilvl="6" w:tplc="67C69806" w:tentative="1">
      <w:start w:val="1"/>
      <w:numFmt w:val="bullet"/>
      <w:lvlText w:val=""/>
      <w:lvlJc w:val="left"/>
      <w:pPr>
        <w:ind w:left="5040" w:hanging="360"/>
      </w:pPr>
      <w:rPr>
        <w:rFonts w:ascii="Symbol" w:hAnsi="Symbol" w:hint="default"/>
      </w:rPr>
    </w:lvl>
    <w:lvl w:ilvl="7" w:tplc="C07E22A2" w:tentative="1">
      <w:start w:val="1"/>
      <w:numFmt w:val="bullet"/>
      <w:lvlText w:val="o"/>
      <w:lvlJc w:val="left"/>
      <w:pPr>
        <w:ind w:left="5760" w:hanging="360"/>
      </w:pPr>
      <w:rPr>
        <w:rFonts w:ascii="Courier New" w:hAnsi="Courier New" w:cs="Courier New" w:hint="default"/>
      </w:rPr>
    </w:lvl>
    <w:lvl w:ilvl="8" w:tplc="1D883B6E" w:tentative="1">
      <w:start w:val="1"/>
      <w:numFmt w:val="bullet"/>
      <w:lvlText w:val=""/>
      <w:lvlJc w:val="left"/>
      <w:pPr>
        <w:ind w:left="6480" w:hanging="360"/>
      </w:pPr>
      <w:rPr>
        <w:rFonts w:ascii="Wingdings" w:hAnsi="Wingdings" w:hint="default"/>
      </w:rPr>
    </w:lvl>
  </w:abstractNum>
  <w:abstractNum w:abstractNumId="3" w15:restartNumberingAfterBreak="0">
    <w:nsid w:val="1C826D4F"/>
    <w:multiLevelType w:val="hybridMultilevel"/>
    <w:tmpl w:val="8BD297C6"/>
    <w:lvl w:ilvl="0" w:tplc="552CDB60">
      <w:start w:val="1"/>
      <w:numFmt w:val="bullet"/>
      <w:lvlText w:val=""/>
      <w:lvlJc w:val="left"/>
      <w:pPr>
        <w:ind w:left="720" w:hanging="360"/>
      </w:pPr>
      <w:rPr>
        <w:rFonts w:ascii="Symbol" w:hAnsi="Symbol" w:hint="default"/>
      </w:rPr>
    </w:lvl>
    <w:lvl w:ilvl="1" w:tplc="8DF444E4" w:tentative="1">
      <w:start w:val="1"/>
      <w:numFmt w:val="bullet"/>
      <w:lvlText w:val="o"/>
      <w:lvlJc w:val="left"/>
      <w:pPr>
        <w:ind w:left="1440" w:hanging="360"/>
      </w:pPr>
      <w:rPr>
        <w:rFonts w:ascii="Courier New" w:hAnsi="Courier New" w:cs="Courier New" w:hint="default"/>
      </w:rPr>
    </w:lvl>
    <w:lvl w:ilvl="2" w:tplc="3C7845B8" w:tentative="1">
      <w:start w:val="1"/>
      <w:numFmt w:val="bullet"/>
      <w:lvlText w:val=""/>
      <w:lvlJc w:val="left"/>
      <w:pPr>
        <w:ind w:left="2160" w:hanging="360"/>
      </w:pPr>
      <w:rPr>
        <w:rFonts w:ascii="Wingdings" w:hAnsi="Wingdings" w:hint="default"/>
      </w:rPr>
    </w:lvl>
    <w:lvl w:ilvl="3" w:tplc="F5323F46" w:tentative="1">
      <w:start w:val="1"/>
      <w:numFmt w:val="bullet"/>
      <w:lvlText w:val=""/>
      <w:lvlJc w:val="left"/>
      <w:pPr>
        <w:ind w:left="2880" w:hanging="360"/>
      </w:pPr>
      <w:rPr>
        <w:rFonts w:ascii="Symbol" w:hAnsi="Symbol" w:hint="default"/>
      </w:rPr>
    </w:lvl>
    <w:lvl w:ilvl="4" w:tplc="C572441E" w:tentative="1">
      <w:start w:val="1"/>
      <w:numFmt w:val="bullet"/>
      <w:lvlText w:val="o"/>
      <w:lvlJc w:val="left"/>
      <w:pPr>
        <w:ind w:left="3600" w:hanging="360"/>
      </w:pPr>
      <w:rPr>
        <w:rFonts w:ascii="Courier New" w:hAnsi="Courier New" w:cs="Courier New" w:hint="default"/>
      </w:rPr>
    </w:lvl>
    <w:lvl w:ilvl="5" w:tplc="9D32EE56" w:tentative="1">
      <w:start w:val="1"/>
      <w:numFmt w:val="bullet"/>
      <w:lvlText w:val=""/>
      <w:lvlJc w:val="left"/>
      <w:pPr>
        <w:ind w:left="4320" w:hanging="360"/>
      </w:pPr>
      <w:rPr>
        <w:rFonts w:ascii="Wingdings" w:hAnsi="Wingdings" w:hint="default"/>
      </w:rPr>
    </w:lvl>
    <w:lvl w:ilvl="6" w:tplc="1FE4DE32" w:tentative="1">
      <w:start w:val="1"/>
      <w:numFmt w:val="bullet"/>
      <w:lvlText w:val=""/>
      <w:lvlJc w:val="left"/>
      <w:pPr>
        <w:ind w:left="5040" w:hanging="360"/>
      </w:pPr>
      <w:rPr>
        <w:rFonts w:ascii="Symbol" w:hAnsi="Symbol" w:hint="default"/>
      </w:rPr>
    </w:lvl>
    <w:lvl w:ilvl="7" w:tplc="C8808BF2" w:tentative="1">
      <w:start w:val="1"/>
      <w:numFmt w:val="bullet"/>
      <w:lvlText w:val="o"/>
      <w:lvlJc w:val="left"/>
      <w:pPr>
        <w:ind w:left="5760" w:hanging="360"/>
      </w:pPr>
      <w:rPr>
        <w:rFonts w:ascii="Courier New" w:hAnsi="Courier New" w:cs="Courier New" w:hint="default"/>
      </w:rPr>
    </w:lvl>
    <w:lvl w:ilvl="8" w:tplc="2580F366" w:tentative="1">
      <w:start w:val="1"/>
      <w:numFmt w:val="bullet"/>
      <w:lvlText w:val=""/>
      <w:lvlJc w:val="left"/>
      <w:pPr>
        <w:ind w:left="6480" w:hanging="360"/>
      </w:pPr>
      <w:rPr>
        <w:rFonts w:ascii="Wingdings" w:hAnsi="Wingdings" w:hint="default"/>
      </w:rPr>
    </w:lvl>
  </w:abstractNum>
  <w:abstractNum w:abstractNumId="4" w15:restartNumberingAfterBreak="0">
    <w:nsid w:val="20285BFB"/>
    <w:multiLevelType w:val="hybridMultilevel"/>
    <w:tmpl w:val="E410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92028"/>
    <w:multiLevelType w:val="hybridMultilevel"/>
    <w:tmpl w:val="A950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2398A"/>
    <w:multiLevelType w:val="hybridMultilevel"/>
    <w:tmpl w:val="51885360"/>
    <w:lvl w:ilvl="0" w:tplc="EB7440B2">
      <w:numFmt w:val="bullet"/>
      <w:lvlText w:val=""/>
      <w:lvlJc w:val="left"/>
      <w:pPr>
        <w:ind w:left="720" w:hanging="360"/>
      </w:pPr>
      <w:rPr>
        <w:rFonts w:ascii="Symbol" w:eastAsiaTheme="minorHAnsi" w:hAnsi="Symbol" w:cstheme="minorBidi" w:hint="default"/>
      </w:rPr>
    </w:lvl>
    <w:lvl w:ilvl="1" w:tplc="4D366198" w:tentative="1">
      <w:start w:val="1"/>
      <w:numFmt w:val="bullet"/>
      <w:lvlText w:val="o"/>
      <w:lvlJc w:val="left"/>
      <w:pPr>
        <w:ind w:left="1440" w:hanging="360"/>
      </w:pPr>
      <w:rPr>
        <w:rFonts w:ascii="Courier New" w:hAnsi="Courier New" w:cs="Courier New" w:hint="default"/>
      </w:rPr>
    </w:lvl>
    <w:lvl w:ilvl="2" w:tplc="6E285C54" w:tentative="1">
      <w:start w:val="1"/>
      <w:numFmt w:val="bullet"/>
      <w:lvlText w:val=""/>
      <w:lvlJc w:val="left"/>
      <w:pPr>
        <w:ind w:left="2160" w:hanging="360"/>
      </w:pPr>
      <w:rPr>
        <w:rFonts w:ascii="Wingdings" w:hAnsi="Wingdings" w:hint="default"/>
      </w:rPr>
    </w:lvl>
    <w:lvl w:ilvl="3" w:tplc="99BC30B2" w:tentative="1">
      <w:start w:val="1"/>
      <w:numFmt w:val="bullet"/>
      <w:lvlText w:val=""/>
      <w:lvlJc w:val="left"/>
      <w:pPr>
        <w:ind w:left="2880" w:hanging="360"/>
      </w:pPr>
      <w:rPr>
        <w:rFonts w:ascii="Symbol" w:hAnsi="Symbol" w:hint="default"/>
      </w:rPr>
    </w:lvl>
    <w:lvl w:ilvl="4" w:tplc="9DA44DB6" w:tentative="1">
      <w:start w:val="1"/>
      <w:numFmt w:val="bullet"/>
      <w:lvlText w:val="o"/>
      <w:lvlJc w:val="left"/>
      <w:pPr>
        <w:ind w:left="3600" w:hanging="360"/>
      </w:pPr>
      <w:rPr>
        <w:rFonts w:ascii="Courier New" w:hAnsi="Courier New" w:cs="Courier New" w:hint="default"/>
      </w:rPr>
    </w:lvl>
    <w:lvl w:ilvl="5" w:tplc="CDE69B28" w:tentative="1">
      <w:start w:val="1"/>
      <w:numFmt w:val="bullet"/>
      <w:lvlText w:val=""/>
      <w:lvlJc w:val="left"/>
      <w:pPr>
        <w:ind w:left="4320" w:hanging="360"/>
      </w:pPr>
      <w:rPr>
        <w:rFonts w:ascii="Wingdings" w:hAnsi="Wingdings" w:hint="default"/>
      </w:rPr>
    </w:lvl>
    <w:lvl w:ilvl="6" w:tplc="E12A921A" w:tentative="1">
      <w:start w:val="1"/>
      <w:numFmt w:val="bullet"/>
      <w:lvlText w:val=""/>
      <w:lvlJc w:val="left"/>
      <w:pPr>
        <w:ind w:left="5040" w:hanging="360"/>
      </w:pPr>
      <w:rPr>
        <w:rFonts w:ascii="Symbol" w:hAnsi="Symbol" w:hint="default"/>
      </w:rPr>
    </w:lvl>
    <w:lvl w:ilvl="7" w:tplc="67C2DE1E" w:tentative="1">
      <w:start w:val="1"/>
      <w:numFmt w:val="bullet"/>
      <w:lvlText w:val="o"/>
      <w:lvlJc w:val="left"/>
      <w:pPr>
        <w:ind w:left="5760" w:hanging="360"/>
      </w:pPr>
      <w:rPr>
        <w:rFonts w:ascii="Courier New" w:hAnsi="Courier New" w:cs="Courier New" w:hint="default"/>
      </w:rPr>
    </w:lvl>
    <w:lvl w:ilvl="8" w:tplc="C2387DA6" w:tentative="1">
      <w:start w:val="1"/>
      <w:numFmt w:val="bullet"/>
      <w:lvlText w:val=""/>
      <w:lvlJc w:val="left"/>
      <w:pPr>
        <w:ind w:left="6480" w:hanging="360"/>
      </w:pPr>
      <w:rPr>
        <w:rFonts w:ascii="Wingdings" w:hAnsi="Wingdings" w:hint="default"/>
      </w:rPr>
    </w:lvl>
  </w:abstractNum>
  <w:abstractNum w:abstractNumId="7" w15:restartNumberingAfterBreak="0">
    <w:nsid w:val="23A10613"/>
    <w:multiLevelType w:val="hybridMultilevel"/>
    <w:tmpl w:val="85DCE2DE"/>
    <w:lvl w:ilvl="0" w:tplc="36E20606">
      <w:start w:val="1"/>
      <w:numFmt w:val="bullet"/>
      <w:lvlText w:val=""/>
      <w:lvlJc w:val="left"/>
      <w:pPr>
        <w:ind w:left="720" w:hanging="360"/>
      </w:pPr>
      <w:rPr>
        <w:rFonts w:ascii="Symbol" w:hAnsi="Symbol" w:hint="default"/>
      </w:rPr>
    </w:lvl>
    <w:lvl w:ilvl="1" w:tplc="91D04C08" w:tentative="1">
      <w:start w:val="1"/>
      <w:numFmt w:val="bullet"/>
      <w:lvlText w:val="o"/>
      <w:lvlJc w:val="left"/>
      <w:pPr>
        <w:ind w:left="1440" w:hanging="360"/>
      </w:pPr>
      <w:rPr>
        <w:rFonts w:ascii="Courier New" w:hAnsi="Courier New" w:cs="Courier New" w:hint="default"/>
      </w:rPr>
    </w:lvl>
    <w:lvl w:ilvl="2" w:tplc="366E81C0" w:tentative="1">
      <w:start w:val="1"/>
      <w:numFmt w:val="bullet"/>
      <w:lvlText w:val=""/>
      <w:lvlJc w:val="left"/>
      <w:pPr>
        <w:ind w:left="2160" w:hanging="360"/>
      </w:pPr>
      <w:rPr>
        <w:rFonts w:ascii="Wingdings" w:hAnsi="Wingdings" w:hint="default"/>
      </w:rPr>
    </w:lvl>
    <w:lvl w:ilvl="3" w:tplc="19F64A72" w:tentative="1">
      <w:start w:val="1"/>
      <w:numFmt w:val="bullet"/>
      <w:lvlText w:val=""/>
      <w:lvlJc w:val="left"/>
      <w:pPr>
        <w:ind w:left="2880" w:hanging="360"/>
      </w:pPr>
      <w:rPr>
        <w:rFonts w:ascii="Symbol" w:hAnsi="Symbol" w:hint="default"/>
      </w:rPr>
    </w:lvl>
    <w:lvl w:ilvl="4" w:tplc="86026232" w:tentative="1">
      <w:start w:val="1"/>
      <w:numFmt w:val="bullet"/>
      <w:lvlText w:val="o"/>
      <w:lvlJc w:val="left"/>
      <w:pPr>
        <w:ind w:left="3600" w:hanging="360"/>
      </w:pPr>
      <w:rPr>
        <w:rFonts w:ascii="Courier New" w:hAnsi="Courier New" w:cs="Courier New" w:hint="default"/>
      </w:rPr>
    </w:lvl>
    <w:lvl w:ilvl="5" w:tplc="8062B5F2" w:tentative="1">
      <w:start w:val="1"/>
      <w:numFmt w:val="bullet"/>
      <w:lvlText w:val=""/>
      <w:lvlJc w:val="left"/>
      <w:pPr>
        <w:ind w:left="4320" w:hanging="360"/>
      </w:pPr>
      <w:rPr>
        <w:rFonts w:ascii="Wingdings" w:hAnsi="Wingdings" w:hint="default"/>
      </w:rPr>
    </w:lvl>
    <w:lvl w:ilvl="6" w:tplc="78365224" w:tentative="1">
      <w:start w:val="1"/>
      <w:numFmt w:val="bullet"/>
      <w:lvlText w:val=""/>
      <w:lvlJc w:val="left"/>
      <w:pPr>
        <w:ind w:left="5040" w:hanging="360"/>
      </w:pPr>
      <w:rPr>
        <w:rFonts w:ascii="Symbol" w:hAnsi="Symbol" w:hint="default"/>
      </w:rPr>
    </w:lvl>
    <w:lvl w:ilvl="7" w:tplc="87E4BFDA" w:tentative="1">
      <w:start w:val="1"/>
      <w:numFmt w:val="bullet"/>
      <w:lvlText w:val="o"/>
      <w:lvlJc w:val="left"/>
      <w:pPr>
        <w:ind w:left="5760" w:hanging="360"/>
      </w:pPr>
      <w:rPr>
        <w:rFonts w:ascii="Courier New" w:hAnsi="Courier New" w:cs="Courier New" w:hint="default"/>
      </w:rPr>
    </w:lvl>
    <w:lvl w:ilvl="8" w:tplc="87A2C7BA" w:tentative="1">
      <w:start w:val="1"/>
      <w:numFmt w:val="bullet"/>
      <w:lvlText w:val=""/>
      <w:lvlJc w:val="left"/>
      <w:pPr>
        <w:ind w:left="6480" w:hanging="360"/>
      </w:pPr>
      <w:rPr>
        <w:rFonts w:ascii="Wingdings" w:hAnsi="Wingdings" w:hint="default"/>
      </w:rPr>
    </w:lvl>
  </w:abstractNum>
  <w:abstractNum w:abstractNumId="8" w15:restartNumberingAfterBreak="0">
    <w:nsid w:val="2B290771"/>
    <w:multiLevelType w:val="hybridMultilevel"/>
    <w:tmpl w:val="5522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B1449"/>
    <w:multiLevelType w:val="hybridMultilevel"/>
    <w:tmpl w:val="BF0CACCC"/>
    <w:lvl w:ilvl="0" w:tplc="D8FCCEB6">
      <w:start w:val="1"/>
      <w:numFmt w:val="bullet"/>
      <w:lvlText w:val=""/>
      <w:lvlJc w:val="left"/>
      <w:pPr>
        <w:ind w:left="720" w:hanging="360"/>
      </w:pPr>
      <w:rPr>
        <w:rFonts w:ascii="Symbol" w:hAnsi="Symbol" w:hint="default"/>
      </w:rPr>
    </w:lvl>
    <w:lvl w:ilvl="1" w:tplc="B09AA808" w:tentative="1">
      <w:start w:val="1"/>
      <w:numFmt w:val="bullet"/>
      <w:lvlText w:val="o"/>
      <w:lvlJc w:val="left"/>
      <w:pPr>
        <w:ind w:left="1440" w:hanging="360"/>
      </w:pPr>
      <w:rPr>
        <w:rFonts w:ascii="Courier New" w:hAnsi="Courier New" w:cs="Courier New" w:hint="default"/>
      </w:rPr>
    </w:lvl>
    <w:lvl w:ilvl="2" w:tplc="B538D95A" w:tentative="1">
      <w:start w:val="1"/>
      <w:numFmt w:val="bullet"/>
      <w:lvlText w:val=""/>
      <w:lvlJc w:val="left"/>
      <w:pPr>
        <w:ind w:left="2160" w:hanging="360"/>
      </w:pPr>
      <w:rPr>
        <w:rFonts w:ascii="Wingdings" w:hAnsi="Wingdings" w:hint="default"/>
      </w:rPr>
    </w:lvl>
    <w:lvl w:ilvl="3" w:tplc="F08A6044" w:tentative="1">
      <w:start w:val="1"/>
      <w:numFmt w:val="bullet"/>
      <w:lvlText w:val=""/>
      <w:lvlJc w:val="left"/>
      <w:pPr>
        <w:ind w:left="2880" w:hanging="360"/>
      </w:pPr>
      <w:rPr>
        <w:rFonts w:ascii="Symbol" w:hAnsi="Symbol" w:hint="default"/>
      </w:rPr>
    </w:lvl>
    <w:lvl w:ilvl="4" w:tplc="6BE6D11A" w:tentative="1">
      <w:start w:val="1"/>
      <w:numFmt w:val="bullet"/>
      <w:lvlText w:val="o"/>
      <w:lvlJc w:val="left"/>
      <w:pPr>
        <w:ind w:left="3600" w:hanging="360"/>
      </w:pPr>
      <w:rPr>
        <w:rFonts w:ascii="Courier New" w:hAnsi="Courier New" w:cs="Courier New" w:hint="default"/>
      </w:rPr>
    </w:lvl>
    <w:lvl w:ilvl="5" w:tplc="58E4A486" w:tentative="1">
      <w:start w:val="1"/>
      <w:numFmt w:val="bullet"/>
      <w:lvlText w:val=""/>
      <w:lvlJc w:val="left"/>
      <w:pPr>
        <w:ind w:left="4320" w:hanging="360"/>
      </w:pPr>
      <w:rPr>
        <w:rFonts w:ascii="Wingdings" w:hAnsi="Wingdings" w:hint="default"/>
      </w:rPr>
    </w:lvl>
    <w:lvl w:ilvl="6" w:tplc="53E26AFC" w:tentative="1">
      <w:start w:val="1"/>
      <w:numFmt w:val="bullet"/>
      <w:lvlText w:val=""/>
      <w:lvlJc w:val="left"/>
      <w:pPr>
        <w:ind w:left="5040" w:hanging="360"/>
      </w:pPr>
      <w:rPr>
        <w:rFonts w:ascii="Symbol" w:hAnsi="Symbol" w:hint="default"/>
      </w:rPr>
    </w:lvl>
    <w:lvl w:ilvl="7" w:tplc="CF941666" w:tentative="1">
      <w:start w:val="1"/>
      <w:numFmt w:val="bullet"/>
      <w:lvlText w:val="o"/>
      <w:lvlJc w:val="left"/>
      <w:pPr>
        <w:ind w:left="5760" w:hanging="360"/>
      </w:pPr>
      <w:rPr>
        <w:rFonts w:ascii="Courier New" w:hAnsi="Courier New" w:cs="Courier New" w:hint="default"/>
      </w:rPr>
    </w:lvl>
    <w:lvl w:ilvl="8" w:tplc="AD32EDE4" w:tentative="1">
      <w:start w:val="1"/>
      <w:numFmt w:val="bullet"/>
      <w:lvlText w:val=""/>
      <w:lvlJc w:val="left"/>
      <w:pPr>
        <w:ind w:left="6480" w:hanging="360"/>
      </w:pPr>
      <w:rPr>
        <w:rFonts w:ascii="Wingdings" w:hAnsi="Wingdings" w:hint="default"/>
      </w:rPr>
    </w:lvl>
  </w:abstractNum>
  <w:abstractNum w:abstractNumId="10" w15:restartNumberingAfterBreak="0">
    <w:nsid w:val="333246A4"/>
    <w:multiLevelType w:val="hybridMultilevel"/>
    <w:tmpl w:val="73E8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BF3211"/>
    <w:multiLevelType w:val="hybridMultilevel"/>
    <w:tmpl w:val="F6B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25332"/>
    <w:multiLevelType w:val="multilevel"/>
    <w:tmpl w:val="B9A68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4347B"/>
    <w:multiLevelType w:val="hybridMultilevel"/>
    <w:tmpl w:val="85EC118C"/>
    <w:lvl w:ilvl="0" w:tplc="C3422F12">
      <w:numFmt w:val="bullet"/>
      <w:lvlText w:val="-"/>
      <w:lvlJc w:val="left"/>
      <w:pPr>
        <w:ind w:left="720" w:hanging="360"/>
      </w:pPr>
      <w:rPr>
        <w:rFonts w:ascii="Arial" w:eastAsia="Times New Roman" w:hAnsi="Arial" w:cs="Arial" w:hint="default"/>
      </w:rPr>
    </w:lvl>
    <w:lvl w:ilvl="1" w:tplc="1DF827EE">
      <w:start w:val="1"/>
      <w:numFmt w:val="bullet"/>
      <w:lvlText w:val="o"/>
      <w:lvlJc w:val="left"/>
      <w:pPr>
        <w:ind w:left="1440" w:hanging="360"/>
      </w:pPr>
      <w:rPr>
        <w:rFonts w:ascii="Courier New" w:hAnsi="Courier New" w:cs="Courier New" w:hint="default"/>
      </w:rPr>
    </w:lvl>
    <w:lvl w:ilvl="2" w:tplc="3600F3FE">
      <w:start w:val="1"/>
      <w:numFmt w:val="bullet"/>
      <w:lvlText w:val=""/>
      <w:lvlJc w:val="left"/>
      <w:pPr>
        <w:ind w:left="2160" w:hanging="360"/>
      </w:pPr>
      <w:rPr>
        <w:rFonts w:ascii="Wingdings" w:hAnsi="Wingdings" w:hint="default"/>
      </w:rPr>
    </w:lvl>
    <w:lvl w:ilvl="3" w:tplc="F9D402A8">
      <w:start w:val="1"/>
      <w:numFmt w:val="bullet"/>
      <w:lvlText w:val=""/>
      <w:lvlJc w:val="left"/>
      <w:pPr>
        <w:ind w:left="2880" w:hanging="360"/>
      </w:pPr>
      <w:rPr>
        <w:rFonts w:ascii="Symbol" w:hAnsi="Symbol" w:hint="default"/>
      </w:rPr>
    </w:lvl>
    <w:lvl w:ilvl="4" w:tplc="640C7EA2">
      <w:start w:val="1"/>
      <w:numFmt w:val="bullet"/>
      <w:lvlText w:val="o"/>
      <w:lvlJc w:val="left"/>
      <w:pPr>
        <w:ind w:left="3600" w:hanging="360"/>
      </w:pPr>
      <w:rPr>
        <w:rFonts w:ascii="Courier New" w:hAnsi="Courier New" w:cs="Courier New" w:hint="default"/>
      </w:rPr>
    </w:lvl>
    <w:lvl w:ilvl="5" w:tplc="AA7CF774">
      <w:start w:val="1"/>
      <w:numFmt w:val="bullet"/>
      <w:lvlText w:val=""/>
      <w:lvlJc w:val="left"/>
      <w:pPr>
        <w:ind w:left="4320" w:hanging="360"/>
      </w:pPr>
      <w:rPr>
        <w:rFonts w:ascii="Wingdings" w:hAnsi="Wingdings" w:hint="default"/>
      </w:rPr>
    </w:lvl>
    <w:lvl w:ilvl="6" w:tplc="E48C596A">
      <w:start w:val="1"/>
      <w:numFmt w:val="bullet"/>
      <w:lvlText w:val=""/>
      <w:lvlJc w:val="left"/>
      <w:pPr>
        <w:ind w:left="5040" w:hanging="360"/>
      </w:pPr>
      <w:rPr>
        <w:rFonts w:ascii="Symbol" w:hAnsi="Symbol" w:hint="default"/>
      </w:rPr>
    </w:lvl>
    <w:lvl w:ilvl="7" w:tplc="8E525878">
      <w:start w:val="1"/>
      <w:numFmt w:val="bullet"/>
      <w:lvlText w:val="o"/>
      <w:lvlJc w:val="left"/>
      <w:pPr>
        <w:ind w:left="5760" w:hanging="360"/>
      </w:pPr>
      <w:rPr>
        <w:rFonts w:ascii="Courier New" w:hAnsi="Courier New" w:cs="Courier New" w:hint="default"/>
      </w:rPr>
    </w:lvl>
    <w:lvl w:ilvl="8" w:tplc="6CA46964">
      <w:start w:val="1"/>
      <w:numFmt w:val="bullet"/>
      <w:lvlText w:val=""/>
      <w:lvlJc w:val="left"/>
      <w:pPr>
        <w:ind w:left="6480" w:hanging="360"/>
      </w:pPr>
      <w:rPr>
        <w:rFonts w:ascii="Wingdings" w:hAnsi="Wingdings" w:hint="default"/>
      </w:rPr>
    </w:lvl>
  </w:abstractNum>
  <w:abstractNum w:abstractNumId="14" w15:restartNumberingAfterBreak="0">
    <w:nsid w:val="3C541E98"/>
    <w:multiLevelType w:val="hybridMultilevel"/>
    <w:tmpl w:val="B8AE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0542B"/>
    <w:multiLevelType w:val="hybridMultilevel"/>
    <w:tmpl w:val="6922DD26"/>
    <w:lvl w:ilvl="0" w:tplc="8166CDE8">
      <w:numFmt w:val="bullet"/>
      <w:lvlText w:val=""/>
      <w:lvlJc w:val="left"/>
      <w:pPr>
        <w:ind w:left="783" w:hanging="360"/>
      </w:pPr>
      <w:rPr>
        <w:rFonts w:ascii="Symbol" w:eastAsiaTheme="minorHAnsi" w:hAnsi="Symbol" w:cstheme="minorBidi" w:hint="default"/>
      </w:rPr>
    </w:lvl>
    <w:lvl w:ilvl="1" w:tplc="CAEC6AF6" w:tentative="1">
      <w:start w:val="1"/>
      <w:numFmt w:val="bullet"/>
      <w:lvlText w:val="o"/>
      <w:lvlJc w:val="left"/>
      <w:pPr>
        <w:ind w:left="1503" w:hanging="360"/>
      </w:pPr>
      <w:rPr>
        <w:rFonts w:ascii="Courier New" w:hAnsi="Courier New" w:cs="Courier New" w:hint="default"/>
      </w:rPr>
    </w:lvl>
    <w:lvl w:ilvl="2" w:tplc="CB342BF2" w:tentative="1">
      <w:start w:val="1"/>
      <w:numFmt w:val="bullet"/>
      <w:lvlText w:val=""/>
      <w:lvlJc w:val="left"/>
      <w:pPr>
        <w:ind w:left="2223" w:hanging="360"/>
      </w:pPr>
      <w:rPr>
        <w:rFonts w:ascii="Wingdings" w:hAnsi="Wingdings" w:hint="default"/>
      </w:rPr>
    </w:lvl>
    <w:lvl w:ilvl="3" w:tplc="68B0A27C" w:tentative="1">
      <w:start w:val="1"/>
      <w:numFmt w:val="bullet"/>
      <w:lvlText w:val=""/>
      <w:lvlJc w:val="left"/>
      <w:pPr>
        <w:ind w:left="2943" w:hanging="360"/>
      </w:pPr>
      <w:rPr>
        <w:rFonts w:ascii="Symbol" w:hAnsi="Symbol" w:hint="default"/>
      </w:rPr>
    </w:lvl>
    <w:lvl w:ilvl="4" w:tplc="0E786832" w:tentative="1">
      <w:start w:val="1"/>
      <w:numFmt w:val="bullet"/>
      <w:lvlText w:val="o"/>
      <w:lvlJc w:val="left"/>
      <w:pPr>
        <w:ind w:left="3663" w:hanging="360"/>
      </w:pPr>
      <w:rPr>
        <w:rFonts w:ascii="Courier New" w:hAnsi="Courier New" w:cs="Courier New" w:hint="default"/>
      </w:rPr>
    </w:lvl>
    <w:lvl w:ilvl="5" w:tplc="A1C45F4E" w:tentative="1">
      <w:start w:val="1"/>
      <w:numFmt w:val="bullet"/>
      <w:lvlText w:val=""/>
      <w:lvlJc w:val="left"/>
      <w:pPr>
        <w:ind w:left="4383" w:hanging="360"/>
      </w:pPr>
      <w:rPr>
        <w:rFonts w:ascii="Wingdings" w:hAnsi="Wingdings" w:hint="default"/>
      </w:rPr>
    </w:lvl>
    <w:lvl w:ilvl="6" w:tplc="97B46D3C" w:tentative="1">
      <w:start w:val="1"/>
      <w:numFmt w:val="bullet"/>
      <w:lvlText w:val=""/>
      <w:lvlJc w:val="left"/>
      <w:pPr>
        <w:ind w:left="5103" w:hanging="360"/>
      </w:pPr>
      <w:rPr>
        <w:rFonts w:ascii="Symbol" w:hAnsi="Symbol" w:hint="default"/>
      </w:rPr>
    </w:lvl>
    <w:lvl w:ilvl="7" w:tplc="306CF392" w:tentative="1">
      <w:start w:val="1"/>
      <w:numFmt w:val="bullet"/>
      <w:lvlText w:val="o"/>
      <w:lvlJc w:val="left"/>
      <w:pPr>
        <w:ind w:left="5823" w:hanging="360"/>
      </w:pPr>
      <w:rPr>
        <w:rFonts w:ascii="Courier New" w:hAnsi="Courier New" w:cs="Courier New" w:hint="default"/>
      </w:rPr>
    </w:lvl>
    <w:lvl w:ilvl="8" w:tplc="CF8CB72E" w:tentative="1">
      <w:start w:val="1"/>
      <w:numFmt w:val="bullet"/>
      <w:lvlText w:val=""/>
      <w:lvlJc w:val="left"/>
      <w:pPr>
        <w:ind w:left="6543" w:hanging="360"/>
      </w:pPr>
      <w:rPr>
        <w:rFonts w:ascii="Wingdings" w:hAnsi="Wingdings" w:hint="default"/>
      </w:rPr>
    </w:lvl>
  </w:abstractNum>
  <w:abstractNum w:abstractNumId="16" w15:restartNumberingAfterBreak="0">
    <w:nsid w:val="3E0A4CE2"/>
    <w:multiLevelType w:val="hybridMultilevel"/>
    <w:tmpl w:val="7392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C36FDC"/>
    <w:multiLevelType w:val="hybridMultilevel"/>
    <w:tmpl w:val="3D228FEC"/>
    <w:lvl w:ilvl="0" w:tplc="7D8CE524">
      <w:start w:val="1"/>
      <w:numFmt w:val="bullet"/>
      <w:lvlText w:val=""/>
      <w:lvlJc w:val="left"/>
      <w:pPr>
        <w:ind w:left="720" w:hanging="360"/>
      </w:pPr>
      <w:rPr>
        <w:rFonts w:ascii="Symbol" w:hAnsi="Symbol" w:hint="default"/>
      </w:rPr>
    </w:lvl>
    <w:lvl w:ilvl="1" w:tplc="1F0EAE9C" w:tentative="1">
      <w:start w:val="1"/>
      <w:numFmt w:val="bullet"/>
      <w:lvlText w:val="o"/>
      <w:lvlJc w:val="left"/>
      <w:pPr>
        <w:ind w:left="1440" w:hanging="360"/>
      </w:pPr>
      <w:rPr>
        <w:rFonts w:ascii="Courier New" w:hAnsi="Courier New" w:cs="Courier New" w:hint="default"/>
      </w:rPr>
    </w:lvl>
    <w:lvl w:ilvl="2" w:tplc="48B2634E" w:tentative="1">
      <w:start w:val="1"/>
      <w:numFmt w:val="bullet"/>
      <w:lvlText w:val=""/>
      <w:lvlJc w:val="left"/>
      <w:pPr>
        <w:ind w:left="2160" w:hanging="360"/>
      </w:pPr>
      <w:rPr>
        <w:rFonts w:ascii="Wingdings" w:hAnsi="Wingdings" w:hint="default"/>
      </w:rPr>
    </w:lvl>
    <w:lvl w:ilvl="3" w:tplc="2ACC2A40" w:tentative="1">
      <w:start w:val="1"/>
      <w:numFmt w:val="bullet"/>
      <w:lvlText w:val=""/>
      <w:lvlJc w:val="left"/>
      <w:pPr>
        <w:ind w:left="2880" w:hanging="360"/>
      </w:pPr>
      <w:rPr>
        <w:rFonts w:ascii="Symbol" w:hAnsi="Symbol" w:hint="default"/>
      </w:rPr>
    </w:lvl>
    <w:lvl w:ilvl="4" w:tplc="591CEEE4" w:tentative="1">
      <w:start w:val="1"/>
      <w:numFmt w:val="bullet"/>
      <w:lvlText w:val="o"/>
      <w:lvlJc w:val="left"/>
      <w:pPr>
        <w:ind w:left="3600" w:hanging="360"/>
      </w:pPr>
      <w:rPr>
        <w:rFonts w:ascii="Courier New" w:hAnsi="Courier New" w:cs="Courier New" w:hint="default"/>
      </w:rPr>
    </w:lvl>
    <w:lvl w:ilvl="5" w:tplc="23A2747A" w:tentative="1">
      <w:start w:val="1"/>
      <w:numFmt w:val="bullet"/>
      <w:lvlText w:val=""/>
      <w:lvlJc w:val="left"/>
      <w:pPr>
        <w:ind w:left="4320" w:hanging="360"/>
      </w:pPr>
      <w:rPr>
        <w:rFonts w:ascii="Wingdings" w:hAnsi="Wingdings" w:hint="default"/>
      </w:rPr>
    </w:lvl>
    <w:lvl w:ilvl="6" w:tplc="D938B352" w:tentative="1">
      <w:start w:val="1"/>
      <w:numFmt w:val="bullet"/>
      <w:lvlText w:val=""/>
      <w:lvlJc w:val="left"/>
      <w:pPr>
        <w:ind w:left="5040" w:hanging="360"/>
      </w:pPr>
      <w:rPr>
        <w:rFonts w:ascii="Symbol" w:hAnsi="Symbol" w:hint="default"/>
      </w:rPr>
    </w:lvl>
    <w:lvl w:ilvl="7" w:tplc="D9B8150C" w:tentative="1">
      <w:start w:val="1"/>
      <w:numFmt w:val="bullet"/>
      <w:lvlText w:val="o"/>
      <w:lvlJc w:val="left"/>
      <w:pPr>
        <w:ind w:left="5760" w:hanging="360"/>
      </w:pPr>
      <w:rPr>
        <w:rFonts w:ascii="Courier New" w:hAnsi="Courier New" w:cs="Courier New" w:hint="default"/>
      </w:rPr>
    </w:lvl>
    <w:lvl w:ilvl="8" w:tplc="D7B831B4" w:tentative="1">
      <w:start w:val="1"/>
      <w:numFmt w:val="bullet"/>
      <w:lvlText w:val=""/>
      <w:lvlJc w:val="left"/>
      <w:pPr>
        <w:ind w:left="6480" w:hanging="360"/>
      </w:pPr>
      <w:rPr>
        <w:rFonts w:ascii="Wingdings" w:hAnsi="Wingdings" w:hint="default"/>
      </w:rPr>
    </w:lvl>
  </w:abstractNum>
  <w:abstractNum w:abstractNumId="18" w15:restartNumberingAfterBreak="0">
    <w:nsid w:val="424817E0"/>
    <w:multiLevelType w:val="hybridMultilevel"/>
    <w:tmpl w:val="381631D0"/>
    <w:lvl w:ilvl="0" w:tplc="58FAE008">
      <w:numFmt w:val="bullet"/>
      <w:lvlText w:val=""/>
      <w:lvlJc w:val="left"/>
      <w:pPr>
        <w:ind w:left="720" w:hanging="360"/>
      </w:pPr>
      <w:rPr>
        <w:rFonts w:ascii="Symbol" w:eastAsiaTheme="minorHAnsi" w:hAnsi="Symbol" w:cstheme="minorBidi" w:hint="default"/>
        <w:sz w:val="22"/>
      </w:rPr>
    </w:lvl>
    <w:lvl w:ilvl="1" w:tplc="44B42C58" w:tentative="1">
      <w:start w:val="1"/>
      <w:numFmt w:val="bullet"/>
      <w:lvlText w:val="o"/>
      <w:lvlJc w:val="left"/>
      <w:pPr>
        <w:ind w:left="1440" w:hanging="360"/>
      </w:pPr>
      <w:rPr>
        <w:rFonts w:ascii="Courier New" w:hAnsi="Courier New" w:cs="Courier New" w:hint="default"/>
      </w:rPr>
    </w:lvl>
    <w:lvl w:ilvl="2" w:tplc="A850B7EC" w:tentative="1">
      <w:start w:val="1"/>
      <w:numFmt w:val="bullet"/>
      <w:lvlText w:val=""/>
      <w:lvlJc w:val="left"/>
      <w:pPr>
        <w:ind w:left="2160" w:hanging="360"/>
      </w:pPr>
      <w:rPr>
        <w:rFonts w:ascii="Wingdings" w:hAnsi="Wingdings" w:hint="default"/>
      </w:rPr>
    </w:lvl>
    <w:lvl w:ilvl="3" w:tplc="827AF906" w:tentative="1">
      <w:start w:val="1"/>
      <w:numFmt w:val="bullet"/>
      <w:lvlText w:val=""/>
      <w:lvlJc w:val="left"/>
      <w:pPr>
        <w:ind w:left="2880" w:hanging="360"/>
      </w:pPr>
      <w:rPr>
        <w:rFonts w:ascii="Symbol" w:hAnsi="Symbol" w:hint="default"/>
      </w:rPr>
    </w:lvl>
    <w:lvl w:ilvl="4" w:tplc="1F5A0232" w:tentative="1">
      <w:start w:val="1"/>
      <w:numFmt w:val="bullet"/>
      <w:lvlText w:val="o"/>
      <w:lvlJc w:val="left"/>
      <w:pPr>
        <w:ind w:left="3600" w:hanging="360"/>
      </w:pPr>
      <w:rPr>
        <w:rFonts w:ascii="Courier New" w:hAnsi="Courier New" w:cs="Courier New" w:hint="default"/>
      </w:rPr>
    </w:lvl>
    <w:lvl w:ilvl="5" w:tplc="A6A0B330" w:tentative="1">
      <w:start w:val="1"/>
      <w:numFmt w:val="bullet"/>
      <w:lvlText w:val=""/>
      <w:lvlJc w:val="left"/>
      <w:pPr>
        <w:ind w:left="4320" w:hanging="360"/>
      </w:pPr>
      <w:rPr>
        <w:rFonts w:ascii="Wingdings" w:hAnsi="Wingdings" w:hint="default"/>
      </w:rPr>
    </w:lvl>
    <w:lvl w:ilvl="6" w:tplc="CBD6698A" w:tentative="1">
      <w:start w:val="1"/>
      <w:numFmt w:val="bullet"/>
      <w:lvlText w:val=""/>
      <w:lvlJc w:val="left"/>
      <w:pPr>
        <w:ind w:left="5040" w:hanging="360"/>
      </w:pPr>
      <w:rPr>
        <w:rFonts w:ascii="Symbol" w:hAnsi="Symbol" w:hint="default"/>
      </w:rPr>
    </w:lvl>
    <w:lvl w:ilvl="7" w:tplc="6D76DCA8" w:tentative="1">
      <w:start w:val="1"/>
      <w:numFmt w:val="bullet"/>
      <w:lvlText w:val="o"/>
      <w:lvlJc w:val="left"/>
      <w:pPr>
        <w:ind w:left="5760" w:hanging="360"/>
      </w:pPr>
      <w:rPr>
        <w:rFonts w:ascii="Courier New" w:hAnsi="Courier New" w:cs="Courier New" w:hint="default"/>
      </w:rPr>
    </w:lvl>
    <w:lvl w:ilvl="8" w:tplc="AA540B22" w:tentative="1">
      <w:start w:val="1"/>
      <w:numFmt w:val="bullet"/>
      <w:lvlText w:val=""/>
      <w:lvlJc w:val="left"/>
      <w:pPr>
        <w:ind w:left="6480" w:hanging="360"/>
      </w:pPr>
      <w:rPr>
        <w:rFonts w:ascii="Wingdings" w:hAnsi="Wingdings" w:hint="default"/>
      </w:rPr>
    </w:lvl>
  </w:abstractNum>
  <w:abstractNum w:abstractNumId="19" w15:restartNumberingAfterBreak="0">
    <w:nsid w:val="4398623F"/>
    <w:multiLevelType w:val="hybridMultilevel"/>
    <w:tmpl w:val="B228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E0BDE"/>
    <w:multiLevelType w:val="multilevel"/>
    <w:tmpl w:val="0134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F519C"/>
    <w:multiLevelType w:val="multilevel"/>
    <w:tmpl w:val="173002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A795D"/>
    <w:multiLevelType w:val="hybridMultilevel"/>
    <w:tmpl w:val="4AF02858"/>
    <w:lvl w:ilvl="0" w:tplc="118A32E4">
      <w:start w:val="1"/>
      <w:numFmt w:val="bullet"/>
      <w:lvlText w:val=""/>
      <w:lvlJc w:val="left"/>
      <w:pPr>
        <w:ind w:left="720" w:hanging="360"/>
      </w:pPr>
      <w:rPr>
        <w:rFonts w:ascii="Symbol" w:hAnsi="Symbol" w:hint="default"/>
      </w:rPr>
    </w:lvl>
    <w:lvl w:ilvl="1" w:tplc="BC56AB6C" w:tentative="1">
      <w:start w:val="1"/>
      <w:numFmt w:val="bullet"/>
      <w:lvlText w:val="o"/>
      <w:lvlJc w:val="left"/>
      <w:pPr>
        <w:ind w:left="1440" w:hanging="360"/>
      </w:pPr>
      <w:rPr>
        <w:rFonts w:ascii="Courier New" w:hAnsi="Courier New" w:cs="Courier New" w:hint="default"/>
      </w:rPr>
    </w:lvl>
    <w:lvl w:ilvl="2" w:tplc="F4DE9D96" w:tentative="1">
      <w:start w:val="1"/>
      <w:numFmt w:val="bullet"/>
      <w:lvlText w:val=""/>
      <w:lvlJc w:val="left"/>
      <w:pPr>
        <w:ind w:left="2160" w:hanging="360"/>
      </w:pPr>
      <w:rPr>
        <w:rFonts w:ascii="Wingdings" w:hAnsi="Wingdings" w:hint="default"/>
      </w:rPr>
    </w:lvl>
    <w:lvl w:ilvl="3" w:tplc="FE7C601E" w:tentative="1">
      <w:start w:val="1"/>
      <w:numFmt w:val="bullet"/>
      <w:lvlText w:val=""/>
      <w:lvlJc w:val="left"/>
      <w:pPr>
        <w:ind w:left="2880" w:hanging="360"/>
      </w:pPr>
      <w:rPr>
        <w:rFonts w:ascii="Symbol" w:hAnsi="Symbol" w:hint="default"/>
      </w:rPr>
    </w:lvl>
    <w:lvl w:ilvl="4" w:tplc="E2740958" w:tentative="1">
      <w:start w:val="1"/>
      <w:numFmt w:val="bullet"/>
      <w:lvlText w:val="o"/>
      <w:lvlJc w:val="left"/>
      <w:pPr>
        <w:ind w:left="3600" w:hanging="360"/>
      </w:pPr>
      <w:rPr>
        <w:rFonts w:ascii="Courier New" w:hAnsi="Courier New" w:cs="Courier New" w:hint="default"/>
      </w:rPr>
    </w:lvl>
    <w:lvl w:ilvl="5" w:tplc="DBD89822" w:tentative="1">
      <w:start w:val="1"/>
      <w:numFmt w:val="bullet"/>
      <w:lvlText w:val=""/>
      <w:lvlJc w:val="left"/>
      <w:pPr>
        <w:ind w:left="4320" w:hanging="360"/>
      </w:pPr>
      <w:rPr>
        <w:rFonts w:ascii="Wingdings" w:hAnsi="Wingdings" w:hint="default"/>
      </w:rPr>
    </w:lvl>
    <w:lvl w:ilvl="6" w:tplc="B4A0FBC2" w:tentative="1">
      <w:start w:val="1"/>
      <w:numFmt w:val="bullet"/>
      <w:lvlText w:val=""/>
      <w:lvlJc w:val="left"/>
      <w:pPr>
        <w:ind w:left="5040" w:hanging="360"/>
      </w:pPr>
      <w:rPr>
        <w:rFonts w:ascii="Symbol" w:hAnsi="Symbol" w:hint="default"/>
      </w:rPr>
    </w:lvl>
    <w:lvl w:ilvl="7" w:tplc="CFEABC22" w:tentative="1">
      <w:start w:val="1"/>
      <w:numFmt w:val="bullet"/>
      <w:lvlText w:val="o"/>
      <w:lvlJc w:val="left"/>
      <w:pPr>
        <w:ind w:left="5760" w:hanging="360"/>
      </w:pPr>
      <w:rPr>
        <w:rFonts w:ascii="Courier New" w:hAnsi="Courier New" w:cs="Courier New" w:hint="default"/>
      </w:rPr>
    </w:lvl>
    <w:lvl w:ilvl="8" w:tplc="1146F7CE" w:tentative="1">
      <w:start w:val="1"/>
      <w:numFmt w:val="bullet"/>
      <w:lvlText w:val=""/>
      <w:lvlJc w:val="left"/>
      <w:pPr>
        <w:ind w:left="6480" w:hanging="360"/>
      </w:pPr>
      <w:rPr>
        <w:rFonts w:ascii="Wingdings" w:hAnsi="Wingdings" w:hint="default"/>
      </w:rPr>
    </w:lvl>
  </w:abstractNum>
  <w:abstractNum w:abstractNumId="23" w15:restartNumberingAfterBreak="0">
    <w:nsid w:val="4EC46B48"/>
    <w:multiLevelType w:val="hybridMultilevel"/>
    <w:tmpl w:val="F24875DA"/>
    <w:lvl w:ilvl="0" w:tplc="80B2B8BE">
      <w:numFmt w:val="bullet"/>
      <w:lvlText w:val=""/>
      <w:lvlJc w:val="left"/>
      <w:pPr>
        <w:ind w:left="720" w:hanging="360"/>
      </w:pPr>
      <w:rPr>
        <w:rFonts w:ascii="Symbol" w:eastAsiaTheme="minorHAnsi" w:hAnsi="Symbol" w:cstheme="minorBidi" w:hint="default"/>
        <w:sz w:val="22"/>
      </w:rPr>
    </w:lvl>
    <w:lvl w:ilvl="1" w:tplc="022E0F98" w:tentative="1">
      <w:start w:val="1"/>
      <w:numFmt w:val="bullet"/>
      <w:lvlText w:val="o"/>
      <w:lvlJc w:val="left"/>
      <w:pPr>
        <w:ind w:left="1440" w:hanging="360"/>
      </w:pPr>
      <w:rPr>
        <w:rFonts w:ascii="Courier New" w:hAnsi="Courier New" w:cs="Courier New" w:hint="default"/>
      </w:rPr>
    </w:lvl>
    <w:lvl w:ilvl="2" w:tplc="84844048" w:tentative="1">
      <w:start w:val="1"/>
      <w:numFmt w:val="bullet"/>
      <w:lvlText w:val=""/>
      <w:lvlJc w:val="left"/>
      <w:pPr>
        <w:ind w:left="2160" w:hanging="360"/>
      </w:pPr>
      <w:rPr>
        <w:rFonts w:ascii="Wingdings" w:hAnsi="Wingdings" w:hint="default"/>
      </w:rPr>
    </w:lvl>
    <w:lvl w:ilvl="3" w:tplc="92BCA07C" w:tentative="1">
      <w:start w:val="1"/>
      <w:numFmt w:val="bullet"/>
      <w:lvlText w:val=""/>
      <w:lvlJc w:val="left"/>
      <w:pPr>
        <w:ind w:left="2880" w:hanging="360"/>
      </w:pPr>
      <w:rPr>
        <w:rFonts w:ascii="Symbol" w:hAnsi="Symbol" w:hint="default"/>
      </w:rPr>
    </w:lvl>
    <w:lvl w:ilvl="4" w:tplc="49C8DBE4" w:tentative="1">
      <w:start w:val="1"/>
      <w:numFmt w:val="bullet"/>
      <w:lvlText w:val="o"/>
      <w:lvlJc w:val="left"/>
      <w:pPr>
        <w:ind w:left="3600" w:hanging="360"/>
      </w:pPr>
      <w:rPr>
        <w:rFonts w:ascii="Courier New" w:hAnsi="Courier New" w:cs="Courier New" w:hint="default"/>
      </w:rPr>
    </w:lvl>
    <w:lvl w:ilvl="5" w:tplc="6AF4B4B4" w:tentative="1">
      <w:start w:val="1"/>
      <w:numFmt w:val="bullet"/>
      <w:lvlText w:val=""/>
      <w:lvlJc w:val="left"/>
      <w:pPr>
        <w:ind w:left="4320" w:hanging="360"/>
      </w:pPr>
      <w:rPr>
        <w:rFonts w:ascii="Wingdings" w:hAnsi="Wingdings" w:hint="default"/>
      </w:rPr>
    </w:lvl>
    <w:lvl w:ilvl="6" w:tplc="0B484372" w:tentative="1">
      <w:start w:val="1"/>
      <w:numFmt w:val="bullet"/>
      <w:lvlText w:val=""/>
      <w:lvlJc w:val="left"/>
      <w:pPr>
        <w:ind w:left="5040" w:hanging="360"/>
      </w:pPr>
      <w:rPr>
        <w:rFonts w:ascii="Symbol" w:hAnsi="Symbol" w:hint="default"/>
      </w:rPr>
    </w:lvl>
    <w:lvl w:ilvl="7" w:tplc="CA3ABAE2" w:tentative="1">
      <w:start w:val="1"/>
      <w:numFmt w:val="bullet"/>
      <w:lvlText w:val="o"/>
      <w:lvlJc w:val="left"/>
      <w:pPr>
        <w:ind w:left="5760" w:hanging="360"/>
      </w:pPr>
      <w:rPr>
        <w:rFonts w:ascii="Courier New" w:hAnsi="Courier New" w:cs="Courier New" w:hint="default"/>
      </w:rPr>
    </w:lvl>
    <w:lvl w:ilvl="8" w:tplc="2848C788" w:tentative="1">
      <w:start w:val="1"/>
      <w:numFmt w:val="bullet"/>
      <w:lvlText w:val=""/>
      <w:lvlJc w:val="left"/>
      <w:pPr>
        <w:ind w:left="6480" w:hanging="360"/>
      </w:pPr>
      <w:rPr>
        <w:rFonts w:ascii="Wingdings" w:hAnsi="Wingdings" w:hint="default"/>
      </w:rPr>
    </w:lvl>
  </w:abstractNum>
  <w:abstractNum w:abstractNumId="24" w15:restartNumberingAfterBreak="0">
    <w:nsid w:val="50185E7A"/>
    <w:multiLevelType w:val="hybridMultilevel"/>
    <w:tmpl w:val="65E0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6776D"/>
    <w:multiLevelType w:val="hybridMultilevel"/>
    <w:tmpl w:val="A298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824884"/>
    <w:multiLevelType w:val="hybridMultilevel"/>
    <w:tmpl w:val="F5707996"/>
    <w:lvl w:ilvl="0" w:tplc="A9ACD818">
      <w:start w:val="1"/>
      <w:numFmt w:val="bullet"/>
      <w:lvlText w:val=""/>
      <w:lvlJc w:val="left"/>
      <w:pPr>
        <w:ind w:left="720" w:hanging="360"/>
      </w:pPr>
      <w:rPr>
        <w:rFonts w:ascii="Symbol" w:hAnsi="Symbol" w:hint="default"/>
      </w:rPr>
    </w:lvl>
    <w:lvl w:ilvl="1" w:tplc="9C82AED2" w:tentative="1">
      <w:start w:val="1"/>
      <w:numFmt w:val="bullet"/>
      <w:lvlText w:val="o"/>
      <w:lvlJc w:val="left"/>
      <w:pPr>
        <w:ind w:left="1440" w:hanging="360"/>
      </w:pPr>
      <w:rPr>
        <w:rFonts w:ascii="Courier New" w:hAnsi="Courier New" w:cs="Courier New" w:hint="default"/>
      </w:rPr>
    </w:lvl>
    <w:lvl w:ilvl="2" w:tplc="1936B49A" w:tentative="1">
      <w:start w:val="1"/>
      <w:numFmt w:val="bullet"/>
      <w:lvlText w:val=""/>
      <w:lvlJc w:val="left"/>
      <w:pPr>
        <w:ind w:left="2160" w:hanging="360"/>
      </w:pPr>
      <w:rPr>
        <w:rFonts w:ascii="Wingdings" w:hAnsi="Wingdings" w:hint="default"/>
      </w:rPr>
    </w:lvl>
    <w:lvl w:ilvl="3" w:tplc="1CA2B9B0" w:tentative="1">
      <w:start w:val="1"/>
      <w:numFmt w:val="bullet"/>
      <w:lvlText w:val=""/>
      <w:lvlJc w:val="left"/>
      <w:pPr>
        <w:ind w:left="2880" w:hanging="360"/>
      </w:pPr>
      <w:rPr>
        <w:rFonts w:ascii="Symbol" w:hAnsi="Symbol" w:hint="default"/>
      </w:rPr>
    </w:lvl>
    <w:lvl w:ilvl="4" w:tplc="4970B886" w:tentative="1">
      <w:start w:val="1"/>
      <w:numFmt w:val="bullet"/>
      <w:lvlText w:val="o"/>
      <w:lvlJc w:val="left"/>
      <w:pPr>
        <w:ind w:left="3600" w:hanging="360"/>
      </w:pPr>
      <w:rPr>
        <w:rFonts w:ascii="Courier New" w:hAnsi="Courier New" w:cs="Courier New" w:hint="default"/>
      </w:rPr>
    </w:lvl>
    <w:lvl w:ilvl="5" w:tplc="7CCACA32" w:tentative="1">
      <w:start w:val="1"/>
      <w:numFmt w:val="bullet"/>
      <w:lvlText w:val=""/>
      <w:lvlJc w:val="left"/>
      <w:pPr>
        <w:ind w:left="4320" w:hanging="360"/>
      </w:pPr>
      <w:rPr>
        <w:rFonts w:ascii="Wingdings" w:hAnsi="Wingdings" w:hint="default"/>
      </w:rPr>
    </w:lvl>
    <w:lvl w:ilvl="6" w:tplc="799E06D4" w:tentative="1">
      <w:start w:val="1"/>
      <w:numFmt w:val="bullet"/>
      <w:lvlText w:val=""/>
      <w:lvlJc w:val="left"/>
      <w:pPr>
        <w:ind w:left="5040" w:hanging="360"/>
      </w:pPr>
      <w:rPr>
        <w:rFonts w:ascii="Symbol" w:hAnsi="Symbol" w:hint="default"/>
      </w:rPr>
    </w:lvl>
    <w:lvl w:ilvl="7" w:tplc="397A4DB4" w:tentative="1">
      <w:start w:val="1"/>
      <w:numFmt w:val="bullet"/>
      <w:lvlText w:val="o"/>
      <w:lvlJc w:val="left"/>
      <w:pPr>
        <w:ind w:left="5760" w:hanging="360"/>
      </w:pPr>
      <w:rPr>
        <w:rFonts w:ascii="Courier New" w:hAnsi="Courier New" w:cs="Courier New" w:hint="default"/>
      </w:rPr>
    </w:lvl>
    <w:lvl w:ilvl="8" w:tplc="5B4E5324" w:tentative="1">
      <w:start w:val="1"/>
      <w:numFmt w:val="bullet"/>
      <w:lvlText w:val=""/>
      <w:lvlJc w:val="left"/>
      <w:pPr>
        <w:ind w:left="6480" w:hanging="360"/>
      </w:pPr>
      <w:rPr>
        <w:rFonts w:ascii="Wingdings" w:hAnsi="Wingdings" w:hint="default"/>
      </w:rPr>
    </w:lvl>
  </w:abstractNum>
  <w:abstractNum w:abstractNumId="27" w15:restartNumberingAfterBreak="0">
    <w:nsid w:val="6F891A8D"/>
    <w:multiLevelType w:val="hybridMultilevel"/>
    <w:tmpl w:val="AC62D750"/>
    <w:lvl w:ilvl="0" w:tplc="75BA02AA">
      <w:numFmt w:val="bullet"/>
      <w:lvlText w:val=""/>
      <w:lvlJc w:val="left"/>
      <w:pPr>
        <w:ind w:left="720" w:hanging="360"/>
      </w:pPr>
      <w:rPr>
        <w:rFonts w:ascii="Symbol" w:eastAsiaTheme="minorHAnsi" w:hAnsi="Symbol" w:cstheme="minorBidi" w:hint="default"/>
        <w:sz w:val="22"/>
      </w:rPr>
    </w:lvl>
    <w:lvl w:ilvl="1" w:tplc="A80416EE" w:tentative="1">
      <w:start w:val="1"/>
      <w:numFmt w:val="bullet"/>
      <w:lvlText w:val="o"/>
      <w:lvlJc w:val="left"/>
      <w:pPr>
        <w:ind w:left="1440" w:hanging="360"/>
      </w:pPr>
      <w:rPr>
        <w:rFonts w:ascii="Courier New" w:hAnsi="Courier New" w:cs="Courier New" w:hint="default"/>
      </w:rPr>
    </w:lvl>
    <w:lvl w:ilvl="2" w:tplc="11D8DCCC" w:tentative="1">
      <w:start w:val="1"/>
      <w:numFmt w:val="bullet"/>
      <w:lvlText w:val=""/>
      <w:lvlJc w:val="left"/>
      <w:pPr>
        <w:ind w:left="2160" w:hanging="360"/>
      </w:pPr>
      <w:rPr>
        <w:rFonts w:ascii="Wingdings" w:hAnsi="Wingdings" w:hint="default"/>
      </w:rPr>
    </w:lvl>
    <w:lvl w:ilvl="3" w:tplc="3604AEB0" w:tentative="1">
      <w:start w:val="1"/>
      <w:numFmt w:val="bullet"/>
      <w:lvlText w:val=""/>
      <w:lvlJc w:val="left"/>
      <w:pPr>
        <w:ind w:left="2880" w:hanging="360"/>
      </w:pPr>
      <w:rPr>
        <w:rFonts w:ascii="Symbol" w:hAnsi="Symbol" w:hint="default"/>
      </w:rPr>
    </w:lvl>
    <w:lvl w:ilvl="4" w:tplc="47948BC0" w:tentative="1">
      <w:start w:val="1"/>
      <w:numFmt w:val="bullet"/>
      <w:lvlText w:val="o"/>
      <w:lvlJc w:val="left"/>
      <w:pPr>
        <w:ind w:left="3600" w:hanging="360"/>
      </w:pPr>
      <w:rPr>
        <w:rFonts w:ascii="Courier New" w:hAnsi="Courier New" w:cs="Courier New" w:hint="default"/>
      </w:rPr>
    </w:lvl>
    <w:lvl w:ilvl="5" w:tplc="C65E9E6A" w:tentative="1">
      <w:start w:val="1"/>
      <w:numFmt w:val="bullet"/>
      <w:lvlText w:val=""/>
      <w:lvlJc w:val="left"/>
      <w:pPr>
        <w:ind w:left="4320" w:hanging="360"/>
      </w:pPr>
      <w:rPr>
        <w:rFonts w:ascii="Wingdings" w:hAnsi="Wingdings" w:hint="default"/>
      </w:rPr>
    </w:lvl>
    <w:lvl w:ilvl="6" w:tplc="DF9015FA" w:tentative="1">
      <w:start w:val="1"/>
      <w:numFmt w:val="bullet"/>
      <w:lvlText w:val=""/>
      <w:lvlJc w:val="left"/>
      <w:pPr>
        <w:ind w:left="5040" w:hanging="360"/>
      </w:pPr>
      <w:rPr>
        <w:rFonts w:ascii="Symbol" w:hAnsi="Symbol" w:hint="default"/>
      </w:rPr>
    </w:lvl>
    <w:lvl w:ilvl="7" w:tplc="748EEA86" w:tentative="1">
      <w:start w:val="1"/>
      <w:numFmt w:val="bullet"/>
      <w:lvlText w:val="o"/>
      <w:lvlJc w:val="left"/>
      <w:pPr>
        <w:ind w:left="5760" w:hanging="360"/>
      </w:pPr>
      <w:rPr>
        <w:rFonts w:ascii="Courier New" w:hAnsi="Courier New" w:cs="Courier New" w:hint="default"/>
      </w:rPr>
    </w:lvl>
    <w:lvl w:ilvl="8" w:tplc="CD76DBAE" w:tentative="1">
      <w:start w:val="1"/>
      <w:numFmt w:val="bullet"/>
      <w:lvlText w:val=""/>
      <w:lvlJc w:val="left"/>
      <w:pPr>
        <w:ind w:left="6480" w:hanging="360"/>
      </w:pPr>
      <w:rPr>
        <w:rFonts w:ascii="Wingdings" w:hAnsi="Wingdings" w:hint="default"/>
      </w:rPr>
    </w:lvl>
  </w:abstractNum>
  <w:abstractNum w:abstractNumId="28" w15:restartNumberingAfterBreak="0">
    <w:nsid w:val="6FD046F4"/>
    <w:multiLevelType w:val="hybridMultilevel"/>
    <w:tmpl w:val="35EE4D56"/>
    <w:lvl w:ilvl="0" w:tplc="2C868982">
      <w:start w:val="1"/>
      <w:numFmt w:val="bullet"/>
      <w:lvlText w:val=""/>
      <w:lvlJc w:val="left"/>
      <w:pPr>
        <w:ind w:left="720" w:hanging="360"/>
      </w:pPr>
      <w:rPr>
        <w:rFonts w:ascii="Symbol" w:hAnsi="Symbol" w:hint="default"/>
      </w:rPr>
    </w:lvl>
    <w:lvl w:ilvl="1" w:tplc="B9661DE0" w:tentative="1">
      <w:start w:val="1"/>
      <w:numFmt w:val="bullet"/>
      <w:lvlText w:val="o"/>
      <w:lvlJc w:val="left"/>
      <w:pPr>
        <w:ind w:left="1440" w:hanging="360"/>
      </w:pPr>
      <w:rPr>
        <w:rFonts w:ascii="Courier New" w:hAnsi="Courier New" w:cs="Courier New" w:hint="default"/>
      </w:rPr>
    </w:lvl>
    <w:lvl w:ilvl="2" w:tplc="5F0A7B36" w:tentative="1">
      <w:start w:val="1"/>
      <w:numFmt w:val="bullet"/>
      <w:lvlText w:val=""/>
      <w:lvlJc w:val="left"/>
      <w:pPr>
        <w:ind w:left="2160" w:hanging="360"/>
      </w:pPr>
      <w:rPr>
        <w:rFonts w:ascii="Wingdings" w:hAnsi="Wingdings" w:hint="default"/>
      </w:rPr>
    </w:lvl>
    <w:lvl w:ilvl="3" w:tplc="5BA06456" w:tentative="1">
      <w:start w:val="1"/>
      <w:numFmt w:val="bullet"/>
      <w:lvlText w:val=""/>
      <w:lvlJc w:val="left"/>
      <w:pPr>
        <w:ind w:left="2880" w:hanging="360"/>
      </w:pPr>
      <w:rPr>
        <w:rFonts w:ascii="Symbol" w:hAnsi="Symbol" w:hint="default"/>
      </w:rPr>
    </w:lvl>
    <w:lvl w:ilvl="4" w:tplc="949CCDFA" w:tentative="1">
      <w:start w:val="1"/>
      <w:numFmt w:val="bullet"/>
      <w:lvlText w:val="o"/>
      <w:lvlJc w:val="left"/>
      <w:pPr>
        <w:ind w:left="3600" w:hanging="360"/>
      </w:pPr>
      <w:rPr>
        <w:rFonts w:ascii="Courier New" w:hAnsi="Courier New" w:cs="Courier New" w:hint="default"/>
      </w:rPr>
    </w:lvl>
    <w:lvl w:ilvl="5" w:tplc="75FE29EE" w:tentative="1">
      <w:start w:val="1"/>
      <w:numFmt w:val="bullet"/>
      <w:lvlText w:val=""/>
      <w:lvlJc w:val="left"/>
      <w:pPr>
        <w:ind w:left="4320" w:hanging="360"/>
      </w:pPr>
      <w:rPr>
        <w:rFonts w:ascii="Wingdings" w:hAnsi="Wingdings" w:hint="default"/>
      </w:rPr>
    </w:lvl>
    <w:lvl w:ilvl="6" w:tplc="DC2C2746" w:tentative="1">
      <w:start w:val="1"/>
      <w:numFmt w:val="bullet"/>
      <w:lvlText w:val=""/>
      <w:lvlJc w:val="left"/>
      <w:pPr>
        <w:ind w:left="5040" w:hanging="360"/>
      </w:pPr>
      <w:rPr>
        <w:rFonts w:ascii="Symbol" w:hAnsi="Symbol" w:hint="default"/>
      </w:rPr>
    </w:lvl>
    <w:lvl w:ilvl="7" w:tplc="04FA5984" w:tentative="1">
      <w:start w:val="1"/>
      <w:numFmt w:val="bullet"/>
      <w:lvlText w:val="o"/>
      <w:lvlJc w:val="left"/>
      <w:pPr>
        <w:ind w:left="5760" w:hanging="360"/>
      </w:pPr>
      <w:rPr>
        <w:rFonts w:ascii="Courier New" w:hAnsi="Courier New" w:cs="Courier New" w:hint="default"/>
      </w:rPr>
    </w:lvl>
    <w:lvl w:ilvl="8" w:tplc="8A0A1C14" w:tentative="1">
      <w:start w:val="1"/>
      <w:numFmt w:val="bullet"/>
      <w:lvlText w:val=""/>
      <w:lvlJc w:val="left"/>
      <w:pPr>
        <w:ind w:left="6480" w:hanging="360"/>
      </w:pPr>
      <w:rPr>
        <w:rFonts w:ascii="Wingdings" w:hAnsi="Wingdings" w:hint="default"/>
      </w:rPr>
    </w:lvl>
  </w:abstractNum>
  <w:abstractNum w:abstractNumId="29" w15:restartNumberingAfterBreak="0">
    <w:nsid w:val="72476488"/>
    <w:multiLevelType w:val="hybridMultilevel"/>
    <w:tmpl w:val="07964B64"/>
    <w:lvl w:ilvl="0" w:tplc="E15ABC68">
      <w:numFmt w:val="bullet"/>
      <w:lvlText w:val=""/>
      <w:lvlJc w:val="left"/>
      <w:pPr>
        <w:ind w:left="720" w:hanging="360"/>
      </w:pPr>
      <w:rPr>
        <w:rFonts w:ascii="Symbol" w:eastAsiaTheme="minorHAnsi" w:hAnsi="Symbol" w:cstheme="minorBidi" w:hint="default"/>
      </w:rPr>
    </w:lvl>
    <w:lvl w:ilvl="1" w:tplc="710662A6" w:tentative="1">
      <w:start w:val="1"/>
      <w:numFmt w:val="bullet"/>
      <w:lvlText w:val="o"/>
      <w:lvlJc w:val="left"/>
      <w:pPr>
        <w:ind w:left="1440" w:hanging="360"/>
      </w:pPr>
      <w:rPr>
        <w:rFonts w:ascii="Courier New" w:hAnsi="Courier New" w:cs="Courier New" w:hint="default"/>
      </w:rPr>
    </w:lvl>
    <w:lvl w:ilvl="2" w:tplc="D422AE8C" w:tentative="1">
      <w:start w:val="1"/>
      <w:numFmt w:val="bullet"/>
      <w:lvlText w:val=""/>
      <w:lvlJc w:val="left"/>
      <w:pPr>
        <w:ind w:left="2160" w:hanging="360"/>
      </w:pPr>
      <w:rPr>
        <w:rFonts w:ascii="Wingdings" w:hAnsi="Wingdings" w:hint="default"/>
      </w:rPr>
    </w:lvl>
    <w:lvl w:ilvl="3" w:tplc="B8A04AD0" w:tentative="1">
      <w:start w:val="1"/>
      <w:numFmt w:val="bullet"/>
      <w:lvlText w:val=""/>
      <w:lvlJc w:val="left"/>
      <w:pPr>
        <w:ind w:left="2880" w:hanging="360"/>
      </w:pPr>
      <w:rPr>
        <w:rFonts w:ascii="Symbol" w:hAnsi="Symbol" w:hint="default"/>
      </w:rPr>
    </w:lvl>
    <w:lvl w:ilvl="4" w:tplc="6CC66374" w:tentative="1">
      <w:start w:val="1"/>
      <w:numFmt w:val="bullet"/>
      <w:lvlText w:val="o"/>
      <w:lvlJc w:val="left"/>
      <w:pPr>
        <w:ind w:left="3600" w:hanging="360"/>
      </w:pPr>
      <w:rPr>
        <w:rFonts w:ascii="Courier New" w:hAnsi="Courier New" w:cs="Courier New" w:hint="default"/>
      </w:rPr>
    </w:lvl>
    <w:lvl w:ilvl="5" w:tplc="D180C8BA" w:tentative="1">
      <w:start w:val="1"/>
      <w:numFmt w:val="bullet"/>
      <w:lvlText w:val=""/>
      <w:lvlJc w:val="left"/>
      <w:pPr>
        <w:ind w:left="4320" w:hanging="360"/>
      </w:pPr>
      <w:rPr>
        <w:rFonts w:ascii="Wingdings" w:hAnsi="Wingdings" w:hint="default"/>
      </w:rPr>
    </w:lvl>
    <w:lvl w:ilvl="6" w:tplc="3208B134" w:tentative="1">
      <w:start w:val="1"/>
      <w:numFmt w:val="bullet"/>
      <w:lvlText w:val=""/>
      <w:lvlJc w:val="left"/>
      <w:pPr>
        <w:ind w:left="5040" w:hanging="360"/>
      </w:pPr>
      <w:rPr>
        <w:rFonts w:ascii="Symbol" w:hAnsi="Symbol" w:hint="default"/>
      </w:rPr>
    </w:lvl>
    <w:lvl w:ilvl="7" w:tplc="BDF03600" w:tentative="1">
      <w:start w:val="1"/>
      <w:numFmt w:val="bullet"/>
      <w:lvlText w:val="o"/>
      <w:lvlJc w:val="left"/>
      <w:pPr>
        <w:ind w:left="5760" w:hanging="360"/>
      </w:pPr>
      <w:rPr>
        <w:rFonts w:ascii="Courier New" w:hAnsi="Courier New" w:cs="Courier New" w:hint="default"/>
      </w:rPr>
    </w:lvl>
    <w:lvl w:ilvl="8" w:tplc="1AE65766" w:tentative="1">
      <w:start w:val="1"/>
      <w:numFmt w:val="bullet"/>
      <w:lvlText w:val=""/>
      <w:lvlJc w:val="left"/>
      <w:pPr>
        <w:ind w:left="6480" w:hanging="360"/>
      </w:pPr>
      <w:rPr>
        <w:rFonts w:ascii="Wingdings" w:hAnsi="Wingdings" w:hint="default"/>
      </w:rPr>
    </w:lvl>
  </w:abstractNum>
  <w:abstractNum w:abstractNumId="30" w15:restartNumberingAfterBreak="0">
    <w:nsid w:val="74675FC2"/>
    <w:multiLevelType w:val="hybridMultilevel"/>
    <w:tmpl w:val="56FC95EE"/>
    <w:lvl w:ilvl="0" w:tplc="4A7E55B2">
      <w:numFmt w:val="bullet"/>
      <w:lvlText w:val=""/>
      <w:lvlJc w:val="left"/>
      <w:pPr>
        <w:ind w:left="720" w:hanging="360"/>
      </w:pPr>
      <w:rPr>
        <w:rFonts w:ascii="Symbol" w:eastAsiaTheme="minorHAnsi" w:hAnsi="Symbol" w:cstheme="minorBidi" w:hint="default"/>
      </w:rPr>
    </w:lvl>
    <w:lvl w:ilvl="1" w:tplc="1E9EF54E">
      <w:numFmt w:val="bullet"/>
      <w:lvlText w:val="•"/>
      <w:lvlJc w:val="left"/>
      <w:pPr>
        <w:ind w:left="1440" w:hanging="360"/>
      </w:pPr>
      <w:rPr>
        <w:rFonts w:ascii="Calibri" w:eastAsiaTheme="minorHAnsi" w:hAnsi="Calibri" w:cs="Calibri" w:hint="default"/>
      </w:rPr>
    </w:lvl>
    <w:lvl w:ilvl="2" w:tplc="6FD2625C" w:tentative="1">
      <w:start w:val="1"/>
      <w:numFmt w:val="bullet"/>
      <w:lvlText w:val=""/>
      <w:lvlJc w:val="left"/>
      <w:pPr>
        <w:ind w:left="2160" w:hanging="360"/>
      </w:pPr>
      <w:rPr>
        <w:rFonts w:ascii="Wingdings" w:hAnsi="Wingdings" w:hint="default"/>
      </w:rPr>
    </w:lvl>
    <w:lvl w:ilvl="3" w:tplc="F7FE6F5E" w:tentative="1">
      <w:start w:val="1"/>
      <w:numFmt w:val="bullet"/>
      <w:lvlText w:val=""/>
      <w:lvlJc w:val="left"/>
      <w:pPr>
        <w:ind w:left="2880" w:hanging="360"/>
      </w:pPr>
      <w:rPr>
        <w:rFonts w:ascii="Symbol" w:hAnsi="Symbol" w:hint="default"/>
      </w:rPr>
    </w:lvl>
    <w:lvl w:ilvl="4" w:tplc="EE1E8ECC" w:tentative="1">
      <w:start w:val="1"/>
      <w:numFmt w:val="bullet"/>
      <w:lvlText w:val="o"/>
      <w:lvlJc w:val="left"/>
      <w:pPr>
        <w:ind w:left="3600" w:hanging="360"/>
      </w:pPr>
      <w:rPr>
        <w:rFonts w:ascii="Courier New" w:hAnsi="Courier New" w:cs="Courier New" w:hint="default"/>
      </w:rPr>
    </w:lvl>
    <w:lvl w:ilvl="5" w:tplc="93886BC2" w:tentative="1">
      <w:start w:val="1"/>
      <w:numFmt w:val="bullet"/>
      <w:lvlText w:val=""/>
      <w:lvlJc w:val="left"/>
      <w:pPr>
        <w:ind w:left="4320" w:hanging="360"/>
      </w:pPr>
      <w:rPr>
        <w:rFonts w:ascii="Wingdings" w:hAnsi="Wingdings" w:hint="default"/>
      </w:rPr>
    </w:lvl>
    <w:lvl w:ilvl="6" w:tplc="867CB550" w:tentative="1">
      <w:start w:val="1"/>
      <w:numFmt w:val="bullet"/>
      <w:lvlText w:val=""/>
      <w:lvlJc w:val="left"/>
      <w:pPr>
        <w:ind w:left="5040" w:hanging="360"/>
      </w:pPr>
      <w:rPr>
        <w:rFonts w:ascii="Symbol" w:hAnsi="Symbol" w:hint="default"/>
      </w:rPr>
    </w:lvl>
    <w:lvl w:ilvl="7" w:tplc="704EFA90" w:tentative="1">
      <w:start w:val="1"/>
      <w:numFmt w:val="bullet"/>
      <w:lvlText w:val="o"/>
      <w:lvlJc w:val="left"/>
      <w:pPr>
        <w:ind w:left="5760" w:hanging="360"/>
      </w:pPr>
      <w:rPr>
        <w:rFonts w:ascii="Courier New" w:hAnsi="Courier New" w:cs="Courier New" w:hint="default"/>
      </w:rPr>
    </w:lvl>
    <w:lvl w:ilvl="8" w:tplc="261C4C16" w:tentative="1">
      <w:start w:val="1"/>
      <w:numFmt w:val="bullet"/>
      <w:lvlText w:val=""/>
      <w:lvlJc w:val="left"/>
      <w:pPr>
        <w:ind w:left="6480" w:hanging="360"/>
      </w:pPr>
      <w:rPr>
        <w:rFonts w:ascii="Wingdings" w:hAnsi="Wingdings" w:hint="default"/>
      </w:rPr>
    </w:lvl>
  </w:abstractNum>
  <w:abstractNum w:abstractNumId="31" w15:restartNumberingAfterBreak="0">
    <w:nsid w:val="770F4E91"/>
    <w:multiLevelType w:val="hybridMultilevel"/>
    <w:tmpl w:val="AEF6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55155F"/>
    <w:multiLevelType w:val="hybridMultilevel"/>
    <w:tmpl w:val="181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E6A4B"/>
    <w:multiLevelType w:val="hybridMultilevel"/>
    <w:tmpl w:val="1D604864"/>
    <w:lvl w:ilvl="0" w:tplc="2C82EB2A">
      <w:numFmt w:val="bullet"/>
      <w:lvlText w:val=""/>
      <w:lvlJc w:val="left"/>
      <w:pPr>
        <w:ind w:left="720" w:hanging="360"/>
      </w:pPr>
      <w:rPr>
        <w:rFonts w:ascii="Symbol" w:eastAsiaTheme="minorHAnsi" w:hAnsi="Symbol" w:cstheme="minorBidi" w:hint="default"/>
      </w:rPr>
    </w:lvl>
    <w:lvl w:ilvl="1" w:tplc="613C943E">
      <w:start w:val="1"/>
      <w:numFmt w:val="bullet"/>
      <w:lvlText w:val="o"/>
      <w:lvlJc w:val="left"/>
      <w:pPr>
        <w:ind w:left="1440" w:hanging="360"/>
      </w:pPr>
      <w:rPr>
        <w:rFonts w:ascii="Courier New" w:hAnsi="Courier New" w:cs="Courier New" w:hint="default"/>
      </w:rPr>
    </w:lvl>
    <w:lvl w:ilvl="2" w:tplc="B1E8A766" w:tentative="1">
      <w:start w:val="1"/>
      <w:numFmt w:val="bullet"/>
      <w:lvlText w:val=""/>
      <w:lvlJc w:val="left"/>
      <w:pPr>
        <w:ind w:left="2160" w:hanging="360"/>
      </w:pPr>
      <w:rPr>
        <w:rFonts w:ascii="Wingdings" w:hAnsi="Wingdings" w:hint="default"/>
      </w:rPr>
    </w:lvl>
    <w:lvl w:ilvl="3" w:tplc="9222A856" w:tentative="1">
      <w:start w:val="1"/>
      <w:numFmt w:val="bullet"/>
      <w:lvlText w:val=""/>
      <w:lvlJc w:val="left"/>
      <w:pPr>
        <w:ind w:left="2880" w:hanging="360"/>
      </w:pPr>
      <w:rPr>
        <w:rFonts w:ascii="Symbol" w:hAnsi="Symbol" w:hint="default"/>
      </w:rPr>
    </w:lvl>
    <w:lvl w:ilvl="4" w:tplc="8E3625D2" w:tentative="1">
      <w:start w:val="1"/>
      <w:numFmt w:val="bullet"/>
      <w:lvlText w:val="o"/>
      <w:lvlJc w:val="left"/>
      <w:pPr>
        <w:ind w:left="3600" w:hanging="360"/>
      </w:pPr>
      <w:rPr>
        <w:rFonts w:ascii="Courier New" w:hAnsi="Courier New" w:cs="Courier New" w:hint="default"/>
      </w:rPr>
    </w:lvl>
    <w:lvl w:ilvl="5" w:tplc="6C929E56" w:tentative="1">
      <w:start w:val="1"/>
      <w:numFmt w:val="bullet"/>
      <w:lvlText w:val=""/>
      <w:lvlJc w:val="left"/>
      <w:pPr>
        <w:ind w:left="4320" w:hanging="360"/>
      </w:pPr>
      <w:rPr>
        <w:rFonts w:ascii="Wingdings" w:hAnsi="Wingdings" w:hint="default"/>
      </w:rPr>
    </w:lvl>
    <w:lvl w:ilvl="6" w:tplc="DA849826" w:tentative="1">
      <w:start w:val="1"/>
      <w:numFmt w:val="bullet"/>
      <w:lvlText w:val=""/>
      <w:lvlJc w:val="left"/>
      <w:pPr>
        <w:ind w:left="5040" w:hanging="360"/>
      </w:pPr>
      <w:rPr>
        <w:rFonts w:ascii="Symbol" w:hAnsi="Symbol" w:hint="default"/>
      </w:rPr>
    </w:lvl>
    <w:lvl w:ilvl="7" w:tplc="6EFC366E" w:tentative="1">
      <w:start w:val="1"/>
      <w:numFmt w:val="bullet"/>
      <w:lvlText w:val="o"/>
      <w:lvlJc w:val="left"/>
      <w:pPr>
        <w:ind w:left="5760" w:hanging="360"/>
      </w:pPr>
      <w:rPr>
        <w:rFonts w:ascii="Courier New" w:hAnsi="Courier New" w:cs="Courier New" w:hint="default"/>
      </w:rPr>
    </w:lvl>
    <w:lvl w:ilvl="8" w:tplc="62EECACA" w:tentative="1">
      <w:start w:val="1"/>
      <w:numFmt w:val="bullet"/>
      <w:lvlText w:val=""/>
      <w:lvlJc w:val="left"/>
      <w:pPr>
        <w:ind w:left="6480" w:hanging="360"/>
      </w:pPr>
      <w:rPr>
        <w:rFonts w:ascii="Wingdings" w:hAnsi="Wingdings" w:hint="default"/>
      </w:rPr>
    </w:lvl>
  </w:abstractNum>
  <w:abstractNum w:abstractNumId="34" w15:restartNumberingAfterBreak="0">
    <w:nsid w:val="7DA457E9"/>
    <w:multiLevelType w:val="hybridMultilevel"/>
    <w:tmpl w:val="B448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807511">
    <w:abstractNumId w:val="26"/>
  </w:num>
  <w:num w:numId="2" w16cid:durableId="897283059">
    <w:abstractNumId w:val="28"/>
  </w:num>
  <w:num w:numId="3" w16cid:durableId="589777563">
    <w:abstractNumId w:val="17"/>
  </w:num>
  <w:num w:numId="4" w16cid:durableId="1425102494">
    <w:abstractNumId w:val="0"/>
  </w:num>
  <w:num w:numId="5" w16cid:durableId="2072927081">
    <w:abstractNumId w:val="22"/>
  </w:num>
  <w:num w:numId="6" w16cid:durableId="754204515">
    <w:abstractNumId w:val="30"/>
  </w:num>
  <w:num w:numId="7" w16cid:durableId="2137527800">
    <w:abstractNumId w:val="15"/>
  </w:num>
  <w:num w:numId="8" w16cid:durableId="500394232">
    <w:abstractNumId w:val="6"/>
  </w:num>
  <w:num w:numId="9" w16cid:durableId="1930191102">
    <w:abstractNumId w:val="33"/>
  </w:num>
  <w:num w:numId="10" w16cid:durableId="636958924">
    <w:abstractNumId w:val="12"/>
  </w:num>
  <w:num w:numId="11" w16cid:durableId="2037080644">
    <w:abstractNumId w:val="21"/>
  </w:num>
  <w:num w:numId="12" w16cid:durableId="463499183">
    <w:abstractNumId w:val="29"/>
  </w:num>
  <w:num w:numId="13" w16cid:durableId="724137475">
    <w:abstractNumId w:val="2"/>
  </w:num>
  <w:num w:numId="14" w16cid:durableId="2057897752">
    <w:abstractNumId w:val="9"/>
  </w:num>
  <w:num w:numId="15" w16cid:durableId="824853107">
    <w:abstractNumId w:val="7"/>
  </w:num>
  <w:num w:numId="16" w16cid:durableId="93982739">
    <w:abstractNumId w:val="18"/>
  </w:num>
  <w:num w:numId="17" w16cid:durableId="1929656407">
    <w:abstractNumId w:val="23"/>
  </w:num>
  <w:num w:numId="18" w16cid:durableId="1105468215">
    <w:abstractNumId w:val="13"/>
  </w:num>
  <w:num w:numId="19" w16cid:durableId="102917195">
    <w:abstractNumId w:val="27"/>
  </w:num>
  <w:num w:numId="20" w16cid:durableId="692729238">
    <w:abstractNumId w:val="20"/>
  </w:num>
  <w:num w:numId="21" w16cid:durableId="563033141">
    <w:abstractNumId w:val="1"/>
  </w:num>
  <w:num w:numId="22" w16cid:durableId="570508162">
    <w:abstractNumId w:val="3"/>
  </w:num>
  <w:num w:numId="23" w16cid:durableId="1307399622">
    <w:abstractNumId w:val="19"/>
  </w:num>
  <w:num w:numId="24" w16cid:durableId="1244870646">
    <w:abstractNumId w:val="4"/>
  </w:num>
  <w:num w:numId="25" w16cid:durableId="366562904">
    <w:abstractNumId w:val="16"/>
  </w:num>
  <w:num w:numId="26" w16cid:durableId="1582989188">
    <w:abstractNumId w:val="24"/>
  </w:num>
  <w:num w:numId="27" w16cid:durableId="500124211">
    <w:abstractNumId w:val="25"/>
  </w:num>
  <w:num w:numId="28" w16cid:durableId="1499030972">
    <w:abstractNumId w:val="10"/>
  </w:num>
  <w:num w:numId="29" w16cid:durableId="23478991">
    <w:abstractNumId w:val="11"/>
  </w:num>
  <w:num w:numId="30" w16cid:durableId="2090425598">
    <w:abstractNumId w:val="14"/>
  </w:num>
  <w:num w:numId="31" w16cid:durableId="1822967778">
    <w:abstractNumId w:val="34"/>
  </w:num>
  <w:num w:numId="32" w16cid:durableId="2033724526">
    <w:abstractNumId w:val="5"/>
  </w:num>
  <w:num w:numId="33" w16cid:durableId="1382485842">
    <w:abstractNumId w:val="31"/>
  </w:num>
  <w:num w:numId="34" w16cid:durableId="481896269">
    <w:abstractNumId w:val="32"/>
  </w:num>
  <w:num w:numId="35" w16cid:durableId="32035204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Y8jhiiOwPiyqwVmwWEcwQGkC3uP4onMDi/EjxozUgs9gVFfwK1u7i3aVI16+r+qfL1wekQSt0L/gZqINFJ2jnA==" w:salt="MEqn9ENa6FsEBK3NnILLNQ=="/>
  <w:defaultTabStop w:val="720"/>
  <w:characterSpacingControl w:val="doNotCompress"/>
  <w:hdrShapeDefaults>
    <o:shapedefaults v:ext="edit" spidmax="40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89"/>
    <w:rsid w:val="00000E68"/>
    <w:rsid w:val="00001BE4"/>
    <w:rsid w:val="00002827"/>
    <w:rsid w:val="000029BF"/>
    <w:rsid w:val="00003AC1"/>
    <w:rsid w:val="00004EC7"/>
    <w:rsid w:val="000055C1"/>
    <w:rsid w:val="00005FDC"/>
    <w:rsid w:val="00006144"/>
    <w:rsid w:val="00006AC0"/>
    <w:rsid w:val="000078FD"/>
    <w:rsid w:val="000101FB"/>
    <w:rsid w:val="00010443"/>
    <w:rsid w:val="00010EC9"/>
    <w:rsid w:val="0002076F"/>
    <w:rsid w:val="000208B7"/>
    <w:rsid w:val="000240C4"/>
    <w:rsid w:val="00030954"/>
    <w:rsid w:val="0003440F"/>
    <w:rsid w:val="00035131"/>
    <w:rsid w:val="00050160"/>
    <w:rsid w:val="00050333"/>
    <w:rsid w:val="0005122E"/>
    <w:rsid w:val="0005618D"/>
    <w:rsid w:val="00056775"/>
    <w:rsid w:val="0005761B"/>
    <w:rsid w:val="000614E5"/>
    <w:rsid w:val="0006169C"/>
    <w:rsid w:val="00061F2E"/>
    <w:rsid w:val="00062DEC"/>
    <w:rsid w:val="0006458B"/>
    <w:rsid w:val="00065B62"/>
    <w:rsid w:val="000748C9"/>
    <w:rsid w:val="00074B4C"/>
    <w:rsid w:val="00075547"/>
    <w:rsid w:val="00076B32"/>
    <w:rsid w:val="000804F3"/>
    <w:rsid w:val="000812AF"/>
    <w:rsid w:val="00083E1F"/>
    <w:rsid w:val="00084490"/>
    <w:rsid w:val="000853E9"/>
    <w:rsid w:val="000857DD"/>
    <w:rsid w:val="00087C03"/>
    <w:rsid w:val="00090EF0"/>
    <w:rsid w:val="0009312F"/>
    <w:rsid w:val="00094D31"/>
    <w:rsid w:val="00096387"/>
    <w:rsid w:val="000A0B15"/>
    <w:rsid w:val="000A4758"/>
    <w:rsid w:val="000B01EC"/>
    <w:rsid w:val="000B1293"/>
    <w:rsid w:val="000B1972"/>
    <w:rsid w:val="000B1E70"/>
    <w:rsid w:val="000B29DD"/>
    <w:rsid w:val="000B2D0B"/>
    <w:rsid w:val="000B4C5C"/>
    <w:rsid w:val="000B60D6"/>
    <w:rsid w:val="000B774A"/>
    <w:rsid w:val="000B7B42"/>
    <w:rsid w:val="000B7D2C"/>
    <w:rsid w:val="000C0253"/>
    <w:rsid w:val="000C333A"/>
    <w:rsid w:val="000C6157"/>
    <w:rsid w:val="000C7FB1"/>
    <w:rsid w:val="000D1306"/>
    <w:rsid w:val="000D1C72"/>
    <w:rsid w:val="000D3050"/>
    <w:rsid w:val="000D3522"/>
    <w:rsid w:val="000D7EA0"/>
    <w:rsid w:val="000E12A3"/>
    <w:rsid w:val="000E1399"/>
    <w:rsid w:val="000E3CFD"/>
    <w:rsid w:val="000E4412"/>
    <w:rsid w:val="000E4704"/>
    <w:rsid w:val="000E6352"/>
    <w:rsid w:val="000E7551"/>
    <w:rsid w:val="000E7CBF"/>
    <w:rsid w:val="000E7D0B"/>
    <w:rsid w:val="000E7E7D"/>
    <w:rsid w:val="000F3977"/>
    <w:rsid w:val="000F5449"/>
    <w:rsid w:val="000F77D5"/>
    <w:rsid w:val="00100D70"/>
    <w:rsid w:val="00101CB3"/>
    <w:rsid w:val="001036B1"/>
    <w:rsid w:val="00105D0E"/>
    <w:rsid w:val="00106E3D"/>
    <w:rsid w:val="0010731A"/>
    <w:rsid w:val="001077CD"/>
    <w:rsid w:val="0011415F"/>
    <w:rsid w:val="001155A2"/>
    <w:rsid w:val="0011589A"/>
    <w:rsid w:val="001165F7"/>
    <w:rsid w:val="00117100"/>
    <w:rsid w:val="001216AB"/>
    <w:rsid w:val="00122E09"/>
    <w:rsid w:val="001239C0"/>
    <w:rsid w:val="00125237"/>
    <w:rsid w:val="00125283"/>
    <w:rsid w:val="001260DF"/>
    <w:rsid w:val="00126FC1"/>
    <w:rsid w:val="00131405"/>
    <w:rsid w:val="00135050"/>
    <w:rsid w:val="00135C35"/>
    <w:rsid w:val="00136453"/>
    <w:rsid w:val="0013720F"/>
    <w:rsid w:val="00140E5B"/>
    <w:rsid w:val="00140FE5"/>
    <w:rsid w:val="0014274C"/>
    <w:rsid w:val="00144E91"/>
    <w:rsid w:val="00152041"/>
    <w:rsid w:val="001521F4"/>
    <w:rsid w:val="001526B8"/>
    <w:rsid w:val="00153ACE"/>
    <w:rsid w:val="00153FC4"/>
    <w:rsid w:val="0015422B"/>
    <w:rsid w:val="00156132"/>
    <w:rsid w:val="0015764D"/>
    <w:rsid w:val="00157CA4"/>
    <w:rsid w:val="00164191"/>
    <w:rsid w:val="00165B11"/>
    <w:rsid w:val="00171501"/>
    <w:rsid w:val="00171A2D"/>
    <w:rsid w:val="00172A15"/>
    <w:rsid w:val="00176FAF"/>
    <w:rsid w:val="001774C2"/>
    <w:rsid w:val="00180426"/>
    <w:rsid w:val="001810C7"/>
    <w:rsid w:val="00181927"/>
    <w:rsid w:val="00183749"/>
    <w:rsid w:val="00184D9D"/>
    <w:rsid w:val="00191464"/>
    <w:rsid w:val="001926F1"/>
    <w:rsid w:val="001964A8"/>
    <w:rsid w:val="001A0DC5"/>
    <w:rsid w:val="001A1B94"/>
    <w:rsid w:val="001A1EA2"/>
    <w:rsid w:val="001A3D6E"/>
    <w:rsid w:val="001A4087"/>
    <w:rsid w:val="001A40F0"/>
    <w:rsid w:val="001A7C94"/>
    <w:rsid w:val="001B2D68"/>
    <w:rsid w:val="001B5D0C"/>
    <w:rsid w:val="001C012F"/>
    <w:rsid w:val="001C63A5"/>
    <w:rsid w:val="001C64D9"/>
    <w:rsid w:val="001C6D2C"/>
    <w:rsid w:val="001D05B2"/>
    <w:rsid w:val="001D2841"/>
    <w:rsid w:val="001D4A5D"/>
    <w:rsid w:val="001D5666"/>
    <w:rsid w:val="001D62C6"/>
    <w:rsid w:val="001D6BA4"/>
    <w:rsid w:val="001E2FF2"/>
    <w:rsid w:val="001E3084"/>
    <w:rsid w:val="001E3D16"/>
    <w:rsid w:val="001E79DF"/>
    <w:rsid w:val="001F183B"/>
    <w:rsid w:val="001F203D"/>
    <w:rsid w:val="001F23CA"/>
    <w:rsid w:val="001F4711"/>
    <w:rsid w:val="001F627D"/>
    <w:rsid w:val="001F6E14"/>
    <w:rsid w:val="001F7162"/>
    <w:rsid w:val="00202597"/>
    <w:rsid w:val="0020289E"/>
    <w:rsid w:val="00204B4F"/>
    <w:rsid w:val="002056E5"/>
    <w:rsid w:val="00205F0B"/>
    <w:rsid w:val="00207585"/>
    <w:rsid w:val="00207FB0"/>
    <w:rsid w:val="00211E63"/>
    <w:rsid w:val="00213F29"/>
    <w:rsid w:val="002226BE"/>
    <w:rsid w:val="00225281"/>
    <w:rsid w:val="002341E2"/>
    <w:rsid w:val="00235165"/>
    <w:rsid w:val="00235282"/>
    <w:rsid w:val="00235701"/>
    <w:rsid w:val="00236659"/>
    <w:rsid w:val="00237096"/>
    <w:rsid w:val="00244673"/>
    <w:rsid w:val="00245455"/>
    <w:rsid w:val="00247828"/>
    <w:rsid w:val="00251F66"/>
    <w:rsid w:val="00256329"/>
    <w:rsid w:val="002568FB"/>
    <w:rsid w:val="00256DA2"/>
    <w:rsid w:val="002602EC"/>
    <w:rsid w:val="00265891"/>
    <w:rsid w:val="00265C89"/>
    <w:rsid w:val="002724C1"/>
    <w:rsid w:val="00272BFE"/>
    <w:rsid w:val="0027574A"/>
    <w:rsid w:val="00277585"/>
    <w:rsid w:val="00284298"/>
    <w:rsid w:val="0028570D"/>
    <w:rsid w:val="00286F29"/>
    <w:rsid w:val="00287FF6"/>
    <w:rsid w:val="0029469E"/>
    <w:rsid w:val="002956DE"/>
    <w:rsid w:val="00297A05"/>
    <w:rsid w:val="002A1ACE"/>
    <w:rsid w:val="002A3A39"/>
    <w:rsid w:val="002A3E69"/>
    <w:rsid w:val="002A6339"/>
    <w:rsid w:val="002A6CAF"/>
    <w:rsid w:val="002B0B80"/>
    <w:rsid w:val="002B35E6"/>
    <w:rsid w:val="002B5E80"/>
    <w:rsid w:val="002C0791"/>
    <w:rsid w:val="002C0C5C"/>
    <w:rsid w:val="002C6FA6"/>
    <w:rsid w:val="002C7319"/>
    <w:rsid w:val="002D127F"/>
    <w:rsid w:val="002D3EFA"/>
    <w:rsid w:val="002D5903"/>
    <w:rsid w:val="002D5DDC"/>
    <w:rsid w:val="002E1B9F"/>
    <w:rsid w:val="002E27E6"/>
    <w:rsid w:val="002E2E56"/>
    <w:rsid w:val="002E7BE0"/>
    <w:rsid w:val="002E7FE2"/>
    <w:rsid w:val="002F11A4"/>
    <w:rsid w:val="002F2533"/>
    <w:rsid w:val="002F3096"/>
    <w:rsid w:val="002F4091"/>
    <w:rsid w:val="002F66D5"/>
    <w:rsid w:val="002F7239"/>
    <w:rsid w:val="002F7984"/>
    <w:rsid w:val="002F7A30"/>
    <w:rsid w:val="00300AE6"/>
    <w:rsid w:val="003019A3"/>
    <w:rsid w:val="00303F3C"/>
    <w:rsid w:val="00303FDA"/>
    <w:rsid w:val="00311293"/>
    <w:rsid w:val="003112DC"/>
    <w:rsid w:val="0031328E"/>
    <w:rsid w:val="003133C4"/>
    <w:rsid w:val="00320089"/>
    <w:rsid w:val="00321B05"/>
    <w:rsid w:val="0032249B"/>
    <w:rsid w:val="00326E04"/>
    <w:rsid w:val="00327C5E"/>
    <w:rsid w:val="003322C4"/>
    <w:rsid w:val="00332BBE"/>
    <w:rsid w:val="003364E3"/>
    <w:rsid w:val="0033690C"/>
    <w:rsid w:val="0033719E"/>
    <w:rsid w:val="00337988"/>
    <w:rsid w:val="0034010C"/>
    <w:rsid w:val="0034196F"/>
    <w:rsid w:val="00344549"/>
    <w:rsid w:val="00345CEF"/>
    <w:rsid w:val="00347E52"/>
    <w:rsid w:val="0035139C"/>
    <w:rsid w:val="003568D5"/>
    <w:rsid w:val="003604A2"/>
    <w:rsid w:val="00362D7F"/>
    <w:rsid w:val="003633C4"/>
    <w:rsid w:val="00365047"/>
    <w:rsid w:val="00365635"/>
    <w:rsid w:val="0036670D"/>
    <w:rsid w:val="003667F2"/>
    <w:rsid w:val="0037154A"/>
    <w:rsid w:val="00371A52"/>
    <w:rsid w:val="00371CEA"/>
    <w:rsid w:val="00374BCD"/>
    <w:rsid w:val="00376658"/>
    <w:rsid w:val="00383934"/>
    <w:rsid w:val="00384473"/>
    <w:rsid w:val="00384EC3"/>
    <w:rsid w:val="00385EF5"/>
    <w:rsid w:val="003861C3"/>
    <w:rsid w:val="003869E3"/>
    <w:rsid w:val="00386DC1"/>
    <w:rsid w:val="003870B9"/>
    <w:rsid w:val="00387EE9"/>
    <w:rsid w:val="00390861"/>
    <w:rsid w:val="003912DD"/>
    <w:rsid w:val="003916D6"/>
    <w:rsid w:val="00392C95"/>
    <w:rsid w:val="00394A09"/>
    <w:rsid w:val="00395BF9"/>
    <w:rsid w:val="00395D74"/>
    <w:rsid w:val="00395D97"/>
    <w:rsid w:val="003A05B2"/>
    <w:rsid w:val="003A1D20"/>
    <w:rsid w:val="003A256A"/>
    <w:rsid w:val="003A4406"/>
    <w:rsid w:val="003A5C3E"/>
    <w:rsid w:val="003A6A7E"/>
    <w:rsid w:val="003B0291"/>
    <w:rsid w:val="003B174E"/>
    <w:rsid w:val="003B4041"/>
    <w:rsid w:val="003B5C8D"/>
    <w:rsid w:val="003B64E4"/>
    <w:rsid w:val="003B6EA7"/>
    <w:rsid w:val="003C026A"/>
    <w:rsid w:val="003C0497"/>
    <w:rsid w:val="003C3C51"/>
    <w:rsid w:val="003C5BB3"/>
    <w:rsid w:val="003C6C7B"/>
    <w:rsid w:val="003D4C5D"/>
    <w:rsid w:val="003D6472"/>
    <w:rsid w:val="003D6E0E"/>
    <w:rsid w:val="003E0518"/>
    <w:rsid w:val="003E0A19"/>
    <w:rsid w:val="003E6E58"/>
    <w:rsid w:val="003E7E0F"/>
    <w:rsid w:val="003F01B3"/>
    <w:rsid w:val="003F2145"/>
    <w:rsid w:val="003F340F"/>
    <w:rsid w:val="003F3FBB"/>
    <w:rsid w:val="003F6250"/>
    <w:rsid w:val="003F691F"/>
    <w:rsid w:val="003F6EAE"/>
    <w:rsid w:val="003F73FF"/>
    <w:rsid w:val="00400149"/>
    <w:rsid w:val="00401924"/>
    <w:rsid w:val="004049F5"/>
    <w:rsid w:val="00405953"/>
    <w:rsid w:val="004145BD"/>
    <w:rsid w:val="004154A8"/>
    <w:rsid w:val="00417B94"/>
    <w:rsid w:val="00420E51"/>
    <w:rsid w:val="0042234E"/>
    <w:rsid w:val="00422BFF"/>
    <w:rsid w:val="00424164"/>
    <w:rsid w:val="0042619D"/>
    <w:rsid w:val="00426B93"/>
    <w:rsid w:val="00432433"/>
    <w:rsid w:val="004325CB"/>
    <w:rsid w:val="004336FC"/>
    <w:rsid w:val="00436DB2"/>
    <w:rsid w:val="00442508"/>
    <w:rsid w:val="0044263F"/>
    <w:rsid w:val="0044648E"/>
    <w:rsid w:val="00446EC3"/>
    <w:rsid w:val="00450CAB"/>
    <w:rsid w:val="0045278F"/>
    <w:rsid w:val="00453914"/>
    <w:rsid w:val="0045483B"/>
    <w:rsid w:val="00455B89"/>
    <w:rsid w:val="00456418"/>
    <w:rsid w:val="00456676"/>
    <w:rsid w:val="00461B71"/>
    <w:rsid w:val="00462230"/>
    <w:rsid w:val="00462C9C"/>
    <w:rsid w:val="00464047"/>
    <w:rsid w:val="00464DD8"/>
    <w:rsid w:val="00467386"/>
    <w:rsid w:val="00475CE9"/>
    <w:rsid w:val="004769D8"/>
    <w:rsid w:val="0047777B"/>
    <w:rsid w:val="00477D80"/>
    <w:rsid w:val="004807FA"/>
    <w:rsid w:val="00482348"/>
    <w:rsid w:val="00484549"/>
    <w:rsid w:val="00484D9A"/>
    <w:rsid w:val="00484D9E"/>
    <w:rsid w:val="00485101"/>
    <w:rsid w:val="004857CB"/>
    <w:rsid w:val="0048647F"/>
    <w:rsid w:val="00487C56"/>
    <w:rsid w:val="0049491C"/>
    <w:rsid w:val="004949CB"/>
    <w:rsid w:val="004A0C52"/>
    <w:rsid w:val="004A32A3"/>
    <w:rsid w:val="004A3CCC"/>
    <w:rsid w:val="004B0080"/>
    <w:rsid w:val="004B1785"/>
    <w:rsid w:val="004B47EC"/>
    <w:rsid w:val="004B59D7"/>
    <w:rsid w:val="004B753E"/>
    <w:rsid w:val="004C1430"/>
    <w:rsid w:val="004C328B"/>
    <w:rsid w:val="004C4595"/>
    <w:rsid w:val="004C4789"/>
    <w:rsid w:val="004C5763"/>
    <w:rsid w:val="004D22AF"/>
    <w:rsid w:val="004D3C2F"/>
    <w:rsid w:val="004D456E"/>
    <w:rsid w:val="004D4ADE"/>
    <w:rsid w:val="004D5519"/>
    <w:rsid w:val="004E10C4"/>
    <w:rsid w:val="004E1A75"/>
    <w:rsid w:val="004E32FF"/>
    <w:rsid w:val="004E5B55"/>
    <w:rsid w:val="004E6301"/>
    <w:rsid w:val="00503019"/>
    <w:rsid w:val="00506045"/>
    <w:rsid w:val="00511815"/>
    <w:rsid w:val="005126ED"/>
    <w:rsid w:val="00513D0F"/>
    <w:rsid w:val="0051516A"/>
    <w:rsid w:val="00515F01"/>
    <w:rsid w:val="00517378"/>
    <w:rsid w:val="00517997"/>
    <w:rsid w:val="0052295B"/>
    <w:rsid w:val="00522B08"/>
    <w:rsid w:val="00526EF9"/>
    <w:rsid w:val="00527E2C"/>
    <w:rsid w:val="00530074"/>
    <w:rsid w:val="00530FB7"/>
    <w:rsid w:val="00536D3C"/>
    <w:rsid w:val="0054090D"/>
    <w:rsid w:val="00541C8F"/>
    <w:rsid w:val="00541E4E"/>
    <w:rsid w:val="00542F91"/>
    <w:rsid w:val="005432BE"/>
    <w:rsid w:val="00543A11"/>
    <w:rsid w:val="0054478F"/>
    <w:rsid w:val="005459C8"/>
    <w:rsid w:val="00545EAA"/>
    <w:rsid w:val="00546796"/>
    <w:rsid w:val="00547631"/>
    <w:rsid w:val="00547AFA"/>
    <w:rsid w:val="00547DEA"/>
    <w:rsid w:val="00552BF0"/>
    <w:rsid w:val="00553BE6"/>
    <w:rsid w:val="00554116"/>
    <w:rsid w:val="005541ED"/>
    <w:rsid w:val="005541F2"/>
    <w:rsid w:val="0055452C"/>
    <w:rsid w:val="00554802"/>
    <w:rsid w:val="00556C01"/>
    <w:rsid w:val="00560781"/>
    <w:rsid w:val="005655AC"/>
    <w:rsid w:val="005671D3"/>
    <w:rsid w:val="00572100"/>
    <w:rsid w:val="0057214B"/>
    <w:rsid w:val="00572407"/>
    <w:rsid w:val="00572E03"/>
    <w:rsid w:val="0057344F"/>
    <w:rsid w:val="00575395"/>
    <w:rsid w:val="00576F6A"/>
    <w:rsid w:val="0057703E"/>
    <w:rsid w:val="005776D7"/>
    <w:rsid w:val="00577E41"/>
    <w:rsid w:val="0058247B"/>
    <w:rsid w:val="00583B80"/>
    <w:rsid w:val="00587DE4"/>
    <w:rsid w:val="00587E4D"/>
    <w:rsid w:val="00590102"/>
    <w:rsid w:val="00590774"/>
    <w:rsid w:val="0059196D"/>
    <w:rsid w:val="00592B87"/>
    <w:rsid w:val="005977CD"/>
    <w:rsid w:val="00597878"/>
    <w:rsid w:val="00597A98"/>
    <w:rsid w:val="005A2D4F"/>
    <w:rsid w:val="005A49A0"/>
    <w:rsid w:val="005A4FA7"/>
    <w:rsid w:val="005A770C"/>
    <w:rsid w:val="005A7B8F"/>
    <w:rsid w:val="005B0D20"/>
    <w:rsid w:val="005B1F3B"/>
    <w:rsid w:val="005B2D85"/>
    <w:rsid w:val="005B3C63"/>
    <w:rsid w:val="005B6EE4"/>
    <w:rsid w:val="005C01D5"/>
    <w:rsid w:val="005C11C4"/>
    <w:rsid w:val="005C1480"/>
    <w:rsid w:val="005C2876"/>
    <w:rsid w:val="005C570A"/>
    <w:rsid w:val="005C627E"/>
    <w:rsid w:val="005C7CF0"/>
    <w:rsid w:val="005C7DE0"/>
    <w:rsid w:val="005D06FA"/>
    <w:rsid w:val="005D139E"/>
    <w:rsid w:val="005D1BC5"/>
    <w:rsid w:val="005D60FC"/>
    <w:rsid w:val="005D64A9"/>
    <w:rsid w:val="005E1436"/>
    <w:rsid w:val="005E1562"/>
    <w:rsid w:val="005E3073"/>
    <w:rsid w:val="005F1650"/>
    <w:rsid w:val="005F298A"/>
    <w:rsid w:val="005F2F5D"/>
    <w:rsid w:val="005F389B"/>
    <w:rsid w:val="005F4E2F"/>
    <w:rsid w:val="005F6CC4"/>
    <w:rsid w:val="006011BB"/>
    <w:rsid w:val="0060155D"/>
    <w:rsid w:val="00601D53"/>
    <w:rsid w:val="00601D60"/>
    <w:rsid w:val="0060227A"/>
    <w:rsid w:val="006022D9"/>
    <w:rsid w:val="00602AFE"/>
    <w:rsid w:val="00603566"/>
    <w:rsid w:val="006040AD"/>
    <w:rsid w:val="006046D9"/>
    <w:rsid w:val="00605909"/>
    <w:rsid w:val="00607491"/>
    <w:rsid w:val="006166EF"/>
    <w:rsid w:val="0062021E"/>
    <w:rsid w:val="006215C4"/>
    <w:rsid w:val="00623B14"/>
    <w:rsid w:val="00623B61"/>
    <w:rsid w:val="006240F7"/>
    <w:rsid w:val="00626501"/>
    <w:rsid w:val="00626945"/>
    <w:rsid w:val="00626C37"/>
    <w:rsid w:val="00627B81"/>
    <w:rsid w:val="00627FE1"/>
    <w:rsid w:val="0063326E"/>
    <w:rsid w:val="00633646"/>
    <w:rsid w:val="00640788"/>
    <w:rsid w:val="00642CB4"/>
    <w:rsid w:val="006438FF"/>
    <w:rsid w:val="00643FD7"/>
    <w:rsid w:val="00644759"/>
    <w:rsid w:val="006451D1"/>
    <w:rsid w:val="00646F09"/>
    <w:rsid w:val="0064762B"/>
    <w:rsid w:val="006557E6"/>
    <w:rsid w:val="006602AE"/>
    <w:rsid w:val="0066109B"/>
    <w:rsid w:val="006626B4"/>
    <w:rsid w:val="00664095"/>
    <w:rsid w:val="00671418"/>
    <w:rsid w:val="006752E2"/>
    <w:rsid w:val="006763CF"/>
    <w:rsid w:val="00677E9F"/>
    <w:rsid w:val="006857DB"/>
    <w:rsid w:val="00690142"/>
    <w:rsid w:val="0069361B"/>
    <w:rsid w:val="006A122E"/>
    <w:rsid w:val="006A2810"/>
    <w:rsid w:val="006A2AD4"/>
    <w:rsid w:val="006B0E1F"/>
    <w:rsid w:val="006B2A28"/>
    <w:rsid w:val="006B4985"/>
    <w:rsid w:val="006B73CB"/>
    <w:rsid w:val="006B7C0D"/>
    <w:rsid w:val="006C0742"/>
    <w:rsid w:val="006C22E6"/>
    <w:rsid w:val="006C46C3"/>
    <w:rsid w:val="006C6857"/>
    <w:rsid w:val="006C6BA8"/>
    <w:rsid w:val="006D0733"/>
    <w:rsid w:val="006D1BE1"/>
    <w:rsid w:val="006D4040"/>
    <w:rsid w:val="006D5C37"/>
    <w:rsid w:val="006E0453"/>
    <w:rsid w:val="006E3771"/>
    <w:rsid w:val="006E39BE"/>
    <w:rsid w:val="006E3D15"/>
    <w:rsid w:val="006E46C9"/>
    <w:rsid w:val="006E6DAA"/>
    <w:rsid w:val="006F0357"/>
    <w:rsid w:val="006F1C81"/>
    <w:rsid w:val="006F334E"/>
    <w:rsid w:val="006F376E"/>
    <w:rsid w:val="006F4BE7"/>
    <w:rsid w:val="006F608F"/>
    <w:rsid w:val="006F6E85"/>
    <w:rsid w:val="006F75BD"/>
    <w:rsid w:val="0070040F"/>
    <w:rsid w:val="00703CE8"/>
    <w:rsid w:val="00705E6D"/>
    <w:rsid w:val="007063F6"/>
    <w:rsid w:val="00707950"/>
    <w:rsid w:val="007125F9"/>
    <w:rsid w:val="007139FB"/>
    <w:rsid w:val="0071407F"/>
    <w:rsid w:val="007163A2"/>
    <w:rsid w:val="00721764"/>
    <w:rsid w:val="007217D1"/>
    <w:rsid w:val="007229FB"/>
    <w:rsid w:val="00725BE8"/>
    <w:rsid w:val="007267D1"/>
    <w:rsid w:val="00727554"/>
    <w:rsid w:val="007323B2"/>
    <w:rsid w:val="0073334D"/>
    <w:rsid w:val="007340FE"/>
    <w:rsid w:val="007342B2"/>
    <w:rsid w:val="00737D50"/>
    <w:rsid w:val="00741285"/>
    <w:rsid w:val="00743861"/>
    <w:rsid w:val="0074437B"/>
    <w:rsid w:val="0074469A"/>
    <w:rsid w:val="0075005F"/>
    <w:rsid w:val="00755EBF"/>
    <w:rsid w:val="00760BCA"/>
    <w:rsid w:val="00761DD8"/>
    <w:rsid w:val="0076259F"/>
    <w:rsid w:val="00763E51"/>
    <w:rsid w:val="007669D1"/>
    <w:rsid w:val="00770E68"/>
    <w:rsid w:val="0077501E"/>
    <w:rsid w:val="007768D4"/>
    <w:rsid w:val="007774E6"/>
    <w:rsid w:val="007814B9"/>
    <w:rsid w:val="00784DBD"/>
    <w:rsid w:val="00785E51"/>
    <w:rsid w:val="00785E97"/>
    <w:rsid w:val="007861C9"/>
    <w:rsid w:val="00786D94"/>
    <w:rsid w:val="00790322"/>
    <w:rsid w:val="007904BE"/>
    <w:rsid w:val="007931A5"/>
    <w:rsid w:val="007A0DB3"/>
    <w:rsid w:val="007A3AAA"/>
    <w:rsid w:val="007A4D72"/>
    <w:rsid w:val="007A5797"/>
    <w:rsid w:val="007B349D"/>
    <w:rsid w:val="007B4776"/>
    <w:rsid w:val="007B5AF5"/>
    <w:rsid w:val="007B5D12"/>
    <w:rsid w:val="007C4634"/>
    <w:rsid w:val="007C473F"/>
    <w:rsid w:val="007C58F6"/>
    <w:rsid w:val="007C5F33"/>
    <w:rsid w:val="007C7E4D"/>
    <w:rsid w:val="007D321D"/>
    <w:rsid w:val="007D4FB5"/>
    <w:rsid w:val="007E03BD"/>
    <w:rsid w:val="007E23E3"/>
    <w:rsid w:val="007E2A2E"/>
    <w:rsid w:val="007E7773"/>
    <w:rsid w:val="007F070B"/>
    <w:rsid w:val="007F0A02"/>
    <w:rsid w:val="007F0EC8"/>
    <w:rsid w:val="007F2B63"/>
    <w:rsid w:val="007F3A9F"/>
    <w:rsid w:val="007F3DE4"/>
    <w:rsid w:val="0080092D"/>
    <w:rsid w:val="00800D24"/>
    <w:rsid w:val="00801176"/>
    <w:rsid w:val="00804B2D"/>
    <w:rsid w:val="0081072C"/>
    <w:rsid w:val="00810CF2"/>
    <w:rsid w:val="00814A17"/>
    <w:rsid w:val="00816965"/>
    <w:rsid w:val="00817079"/>
    <w:rsid w:val="0082010F"/>
    <w:rsid w:val="00820667"/>
    <w:rsid w:val="0082291F"/>
    <w:rsid w:val="00823998"/>
    <w:rsid w:val="008258DA"/>
    <w:rsid w:val="0082704B"/>
    <w:rsid w:val="008273FC"/>
    <w:rsid w:val="008275BC"/>
    <w:rsid w:val="008360A0"/>
    <w:rsid w:val="00836473"/>
    <w:rsid w:val="00840C64"/>
    <w:rsid w:val="00844334"/>
    <w:rsid w:val="00846105"/>
    <w:rsid w:val="00846653"/>
    <w:rsid w:val="00846DA6"/>
    <w:rsid w:val="00846E4D"/>
    <w:rsid w:val="008509AF"/>
    <w:rsid w:val="00853CBA"/>
    <w:rsid w:val="00854582"/>
    <w:rsid w:val="0085507A"/>
    <w:rsid w:val="00856E2D"/>
    <w:rsid w:val="0086028F"/>
    <w:rsid w:val="00862CAD"/>
    <w:rsid w:val="00864319"/>
    <w:rsid w:val="0087217C"/>
    <w:rsid w:val="00872F6B"/>
    <w:rsid w:val="008737F0"/>
    <w:rsid w:val="00874C59"/>
    <w:rsid w:val="008761F6"/>
    <w:rsid w:val="0087651B"/>
    <w:rsid w:val="00876A9D"/>
    <w:rsid w:val="00877957"/>
    <w:rsid w:val="00877CE4"/>
    <w:rsid w:val="0088047C"/>
    <w:rsid w:val="00880F2A"/>
    <w:rsid w:val="00882D50"/>
    <w:rsid w:val="00882D70"/>
    <w:rsid w:val="00890EFB"/>
    <w:rsid w:val="00894A8A"/>
    <w:rsid w:val="0089702A"/>
    <w:rsid w:val="00897277"/>
    <w:rsid w:val="00897A68"/>
    <w:rsid w:val="008A1326"/>
    <w:rsid w:val="008A3A97"/>
    <w:rsid w:val="008A6180"/>
    <w:rsid w:val="008A6948"/>
    <w:rsid w:val="008B001B"/>
    <w:rsid w:val="008B0631"/>
    <w:rsid w:val="008B18A7"/>
    <w:rsid w:val="008B1AF4"/>
    <w:rsid w:val="008B4D86"/>
    <w:rsid w:val="008B6E65"/>
    <w:rsid w:val="008B6FAD"/>
    <w:rsid w:val="008B77AE"/>
    <w:rsid w:val="008C09CD"/>
    <w:rsid w:val="008C1D51"/>
    <w:rsid w:val="008C422D"/>
    <w:rsid w:val="008C4461"/>
    <w:rsid w:val="008C704F"/>
    <w:rsid w:val="008D05CC"/>
    <w:rsid w:val="008D5E0C"/>
    <w:rsid w:val="008E1F78"/>
    <w:rsid w:val="008E2AFE"/>
    <w:rsid w:val="008F03F5"/>
    <w:rsid w:val="008F0EB5"/>
    <w:rsid w:val="008F20E6"/>
    <w:rsid w:val="008F31C9"/>
    <w:rsid w:val="008F4C95"/>
    <w:rsid w:val="008F6D44"/>
    <w:rsid w:val="0090389F"/>
    <w:rsid w:val="00905441"/>
    <w:rsid w:val="00910F57"/>
    <w:rsid w:val="0091335C"/>
    <w:rsid w:val="00914AB6"/>
    <w:rsid w:val="00914B00"/>
    <w:rsid w:val="00917785"/>
    <w:rsid w:val="00925C2F"/>
    <w:rsid w:val="00926414"/>
    <w:rsid w:val="00926A5D"/>
    <w:rsid w:val="00926ED4"/>
    <w:rsid w:val="00931D84"/>
    <w:rsid w:val="00932782"/>
    <w:rsid w:val="00933966"/>
    <w:rsid w:val="0093423F"/>
    <w:rsid w:val="009342E6"/>
    <w:rsid w:val="00936396"/>
    <w:rsid w:val="009400B5"/>
    <w:rsid w:val="009404B8"/>
    <w:rsid w:val="0094118F"/>
    <w:rsid w:val="00941229"/>
    <w:rsid w:val="0094334F"/>
    <w:rsid w:val="00944CD1"/>
    <w:rsid w:val="00945338"/>
    <w:rsid w:val="009457F0"/>
    <w:rsid w:val="00947135"/>
    <w:rsid w:val="00951981"/>
    <w:rsid w:val="0095374F"/>
    <w:rsid w:val="00953C51"/>
    <w:rsid w:val="00956D23"/>
    <w:rsid w:val="00957A5B"/>
    <w:rsid w:val="009643F7"/>
    <w:rsid w:val="00965485"/>
    <w:rsid w:val="00965699"/>
    <w:rsid w:val="00966375"/>
    <w:rsid w:val="00966976"/>
    <w:rsid w:val="0096762B"/>
    <w:rsid w:val="009701F4"/>
    <w:rsid w:val="00970658"/>
    <w:rsid w:val="00970762"/>
    <w:rsid w:val="00973C32"/>
    <w:rsid w:val="009740E2"/>
    <w:rsid w:val="009741B8"/>
    <w:rsid w:val="00981C99"/>
    <w:rsid w:val="00984212"/>
    <w:rsid w:val="009849D3"/>
    <w:rsid w:val="00985A3D"/>
    <w:rsid w:val="00987958"/>
    <w:rsid w:val="00990F40"/>
    <w:rsid w:val="00994863"/>
    <w:rsid w:val="009A098B"/>
    <w:rsid w:val="009A2449"/>
    <w:rsid w:val="009A28EA"/>
    <w:rsid w:val="009B1B79"/>
    <w:rsid w:val="009B77C6"/>
    <w:rsid w:val="009C03C0"/>
    <w:rsid w:val="009C4D1F"/>
    <w:rsid w:val="009D32A1"/>
    <w:rsid w:val="009D3754"/>
    <w:rsid w:val="009D4D06"/>
    <w:rsid w:val="009D6ABC"/>
    <w:rsid w:val="009E22F2"/>
    <w:rsid w:val="009E4108"/>
    <w:rsid w:val="009E6B0A"/>
    <w:rsid w:val="009E7CF8"/>
    <w:rsid w:val="009F2497"/>
    <w:rsid w:val="009F4A7F"/>
    <w:rsid w:val="009F4A80"/>
    <w:rsid w:val="009F71D4"/>
    <w:rsid w:val="00A0098D"/>
    <w:rsid w:val="00A02AD6"/>
    <w:rsid w:val="00A06415"/>
    <w:rsid w:val="00A06804"/>
    <w:rsid w:val="00A1240D"/>
    <w:rsid w:val="00A132D6"/>
    <w:rsid w:val="00A13C88"/>
    <w:rsid w:val="00A1477A"/>
    <w:rsid w:val="00A17BA0"/>
    <w:rsid w:val="00A20059"/>
    <w:rsid w:val="00A20308"/>
    <w:rsid w:val="00A22809"/>
    <w:rsid w:val="00A2395A"/>
    <w:rsid w:val="00A24C16"/>
    <w:rsid w:val="00A317AB"/>
    <w:rsid w:val="00A320F1"/>
    <w:rsid w:val="00A334D0"/>
    <w:rsid w:val="00A35F1E"/>
    <w:rsid w:val="00A4215B"/>
    <w:rsid w:val="00A42B3B"/>
    <w:rsid w:val="00A4503B"/>
    <w:rsid w:val="00A471DF"/>
    <w:rsid w:val="00A47AD1"/>
    <w:rsid w:val="00A51515"/>
    <w:rsid w:val="00A51B0B"/>
    <w:rsid w:val="00A51C2A"/>
    <w:rsid w:val="00A52367"/>
    <w:rsid w:val="00A52F06"/>
    <w:rsid w:val="00A536F6"/>
    <w:rsid w:val="00A54761"/>
    <w:rsid w:val="00A55052"/>
    <w:rsid w:val="00A5691B"/>
    <w:rsid w:val="00A575E4"/>
    <w:rsid w:val="00A57A5D"/>
    <w:rsid w:val="00A602C9"/>
    <w:rsid w:val="00A60A3B"/>
    <w:rsid w:val="00A62137"/>
    <w:rsid w:val="00A63AC9"/>
    <w:rsid w:val="00A63AF2"/>
    <w:rsid w:val="00A64888"/>
    <w:rsid w:val="00A650B4"/>
    <w:rsid w:val="00A674C6"/>
    <w:rsid w:val="00A67A78"/>
    <w:rsid w:val="00A704DD"/>
    <w:rsid w:val="00A76B4C"/>
    <w:rsid w:val="00A77909"/>
    <w:rsid w:val="00A80755"/>
    <w:rsid w:val="00A83823"/>
    <w:rsid w:val="00A90494"/>
    <w:rsid w:val="00A90701"/>
    <w:rsid w:val="00A93CF1"/>
    <w:rsid w:val="00A96411"/>
    <w:rsid w:val="00AA00BC"/>
    <w:rsid w:val="00AA0555"/>
    <w:rsid w:val="00AA0BFA"/>
    <w:rsid w:val="00AA0C36"/>
    <w:rsid w:val="00AA1210"/>
    <w:rsid w:val="00AA29BD"/>
    <w:rsid w:val="00AA3193"/>
    <w:rsid w:val="00AA4532"/>
    <w:rsid w:val="00AA492F"/>
    <w:rsid w:val="00AA516C"/>
    <w:rsid w:val="00AA6EFD"/>
    <w:rsid w:val="00AA7FD8"/>
    <w:rsid w:val="00AB0E33"/>
    <w:rsid w:val="00AB22C6"/>
    <w:rsid w:val="00AB3DF4"/>
    <w:rsid w:val="00AB54B8"/>
    <w:rsid w:val="00AB5A4C"/>
    <w:rsid w:val="00AB684A"/>
    <w:rsid w:val="00AB79FE"/>
    <w:rsid w:val="00AB7A08"/>
    <w:rsid w:val="00AB7C9C"/>
    <w:rsid w:val="00AC037D"/>
    <w:rsid w:val="00AC58B5"/>
    <w:rsid w:val="00AC5D81"/>
    <w:rsid w:val="00AC6B48"/>
    <w:rsid w:val="00AC6F1F"/>
    <w:rsid w:val="00AC7B17"/>
    <w:rsid w:val="00AD202B"/>
    <w:rsid w:val="00AD3411"/>
    <w:rsid w:val="00AD402F"/>
    <w:rsid w:val="00AD5696"/>
    <w:rsid w:val="00AD5C33"/>
    <w:rsid w:val="00AE165F"/>
    <w:rsid w:val="00AE2184"/>
    <w:rsid w:val="00AE2F45"/>
    <w:rsid w:val="00AE4BE2"/>
    <w:rsid w:val="00AE6AA7"/>
    <w:rsid w:val="00AF0564"/>
    <w:rsid w:val="00AF367F"/>
    <w:rsid w:val="00AF3F74"/>
    <w:rsid w:val="00AF4E4E"/>
    <w:rsid w:val="00AF5A77"/>
    <w:rsid w:val="00AF6034"/>
    <w:rsid w:val="00AF6A2C"/>
    <w:rsid w:val="00B001FD"/>
    <w:rsid w:val="00B00F74"/>
    <w:rsid w:val="00B044A0"/>
    <w:rsid w:val="00B0572D"/>
    <w:rsid w:val="00B06319"/>
    <w:rsid w:val="00B074B4"/>
    <w:rsid w:val="00B103B8"/>
    <w:rsid w:val="00B109AF"/>
    <w:rsid w:val="00B109E7"/>
    <w:rsid w:val="00B14DE9"/>
    <w:rsid w:val="00B15E68"/>
    <w:rsid w:val="00B16536"/>
    <w:rsid w:val="00B168F8"/>
    <w:rsid w:val="00B2021B"/>
    <w:rsid w:val="00B202CD"/>
    <w:rsid w:val="00B2034D"/>
    <w:rsid w:val="00B22FC3"/>
    <w:rsid w:val="00B33A4C"/>
    <w:rsid w:val="00B33CAA"/>
    <w:rsid w:val="00B340ED"/>
    <w:rsid w:val="00B341B9"/>
    <w:rsid w:val="00B404FD"/>
    <w:rsid w:val="00B42769"/>
    <w:rsid w:val="00B42907"/>
    <w:rsid w:val="00B43468"/>
    <w:rsid w:val="00B4544C"/>
    <w:rsid w:val="00B4762A"/>
    <w:rsid w:val="00B53ED2"/>
    <w:rsid w:val="00B54174"/>
    <w:rsid w:val="00B54B09"/>
    <w:rsid w:val="00B55B5F"/>
    <w:rsid w:val="00B600FD"/>
    <w:rsid w:val="00B60769"/>
    <w:rsid w:val="00B61D47"/>
    <w:rsid w:val="00B622E4"/>
    <w:rsid w:val="00B63CC6"/>
    <w:rsid w:val="00B67883"/>
    <w:rsid w:val="00B67A1B"/>
    <w:rsid w:val="00B74596"/>
    <w:rsid w:val="00B74893"/>
    <w:rsid w:val="00B75DE0"/>
    <w:rsid w:val="00B802E1"/>
    <w:rsid w:val="00B80804"/>
    <w:rsid w:val="00B811E7"/>
    <w:rsid w:val="00B81459"/>
    <w:rsid w:val="00B81C2A"/>
    <w:rsid w:val="00B83895"/>
    <w:rsid w:val="00B8498C"/>
    <w:rsid w:val="00B876AC"/>
    <w:rsid w:val="00B93613"/>
    <w:rsid w:val="00B93D33"/>
    <w:rsid w:val="00B944F9"/>
    <w:rsid w:val="00B95C04"/>
    <w:rsid w:val="00BA3257"/>
    <w:rsid w:val="00BA35F6"/>
    <w:rsid w:val="00BA3D28"/>
    <w:rsid w:val="00BA42A4"/>
    <w:rsid w:val="00BA4AD0"/>
    <w:rsid w:val="00BA7231"/>
    <w:rsid w:val="00BA7635"/>
    <w:rsid w:val="00BB02F7"/>
    <w:rsid w:val="00BB0C1B"/>
    <w:rsid w:val="00BB0D95"/>
    <w:rsid w:val="00BB2304"/>
    <w:rsid w:val="00BB4446"/>
    <w:rsid w:val="00BC00FF"/>
    <w:rsid w:val="00BC1406"/>
    <w:rsid w:val="00BC5907"/>
    <w:rsid w:val="00BC5D5E"/>
    <w:rsid w:val="00BC67DF"/>
    <w:rsid w:val="00BC770B"/>
    <w:rsid w:val="00BD343B"/>
    <w:rsid w:val="00BD45EC"/>
    <w:rsid w:val="00BD55BF"/>
    <w:rsid w:val="00BD5970"/>
    <w:rsid w:val="00BD5F0B"/>
    <w:rsid w:val="00BD635F"/>
    <w:rsid w:val="00BD7BB3"/>
    <w:rsid w:val="00BE3D46"/>
    <w:rsid w:val="00BE511F"/>
    <w:rsid w:val="00BE5FDA"/>
    <w:rsid w:val="00BE631E"/>
    <w:rsid w:val="00BE658B"/>
    <w:rsid w:val="00BE6DD5"/>
    <w:rsid w:val="00BF29B2"/>
    <w:rsid w:val="00BF2FF3"/>
    <w:rsid w:val="00BF3CB1"/>
    <w:rsid w:val="00BF6186"/>
    <w:rsid w:val="00BF7B42"/>
    <w:rsid w:val="00C0040E"/>
    <w:rsid w:val="00C00E75"/>
    <w:rsid w:val="00C010AC"/>
    <w:rsid w:val="00C02BF5"/>
    <w:rsid w:val="00C02DB2"/>
    <w:rsid w:val="00C02E55"/>
    <w:rsid w:val="00C055A5"/>
    <w:rsid w:val="00C10E07"/>
    <w:rsid w:val="00C12A4E"/>
    <w:rsid w:val="00C16ACB"/>
    <w:rsid w:val="00C16DDA"/>
    <w:rsid w:val="00C20CDE"/>
    <w:rsid w:val="00C2136A"/>
    <w:rsid w:val="00C214E3"/>
    <w:rsid w:val="00C2248A"/>
    <w:rsid w:val="00C224BD"/>
    <w:rsid w:val="00C23C55"/>
    <w:rsid w:val="00C2766E"/>
    <w:rsid w:val="00C30009"/>
    <w:rsid w:val="00C3099A"/>
    <w:rsid w:val="00C33460"/>
    <w:rsid w:val="00C334AE"/>
    <w:rsid w:val="00C34035"/>
    <w:rsid w:val="00C34AF0"/>
    <w:rsid w:val="00C355A8"/>
    <w:rsid w:val="00C35BF7"/>
    <w:rsid w:val="00C3600E"/>
    <w:rsid w:val="00C40C76"/>
    <w:rsid w:val="00C50BE1"/>
    <w:rsid w:val="00C51794"/>
    <w:rsid w:val="00C560DD"/>
    <w:rsid w:val="00C570F2"/>
    <w:rsid w:val="00C622D4"/>
    <w:rsid w:val="00C63B4B"/>
    <w:rsid w:val="00C6461D"/>
    <w:rsid w:val="00C64DE2"/>
    <w:rsid w:val="00C6609D"/>
    <w:rsid w:val="00C66CCC"/>
    <w:rsid w:val="00C6741C"/>
    <w:rsid w:val="00C72D9C"/>
    <w:rsid w:val="00C763C2"/>
    <w:rsid w:val="00C810C7"/>
    <w:rsid w:val="00C83E43"/>
    <w:rsid w:val="00C83EB2"/>
    <w:rsid w:val="00C846E5"/>
    <w:rsid w:val="00C85716"/>
    <w:rsid w:val="00C90EA7"/>
    <w:rsid w:val="00C922FA"/>
    <w:rsid w:val="00C93470"/>
    <w:rsid w:val="00C9527D"/>
    <w:rsid w:val="00C95281"/>
    <w:rsid w:val="00C96227"/>
    <w:rsid w:val="00C964BE"/>
    <w:rsid w:val="00C97088"/>
    <w:rsid w:val="00C9729C"/>
    <w:rsid w:val="00C97345"/>
    <w:rsid w:val="00C97EB6"/>
    <w:rsid w:val="00CA1274"/>
    <w:rsid w:val="00CA341E"/>
    <w:rsid w:val="00CA50FF"/>
    <w:rsid w:val="00CA59F0"/>
    <w:rsid w:val="00CB08A9"/>
    <w:rsid w:val="00CB0F27"/>
    <w:rsid w:val="00CB2B91"/>
    <w:rsid w:val="00CB3C50"/>
    <w:rsid w:val="00CB4302"/>
    <w:rsid w:val="00CB5D2E"/>
    <w:rsid w:val="00CC0F9B"/>
    <w:rsid w:val="00CC1DD9"/>
    <w:rsid w:val="00CC245C"/>
    <w:rsid w:val="00CC29A3"/>
    <w:rsid w:val="00CC328F"/>
    <w:rsid w:val="00CC790D"/>
    <w:rsid w:val="00CD124A"/>
    <w:rsid w:val="00CD18B2"/>
    <w:rsid w:val="00CD44E2"/>
    <w:rsid w:val="00CD4D58"/>
    <w:rsid w:val="00CE10C4"/>
    <w:rsid w:val="00CE20FE"/>
    <w:rsid w:val="00CE69CA"/>
    <w:rsid w:val="00CE7641"/>
    <w:rsid w:val="00CF31EC"/>
    <w:rsid w:val="00CF3F90"/>
    <w:rsid w:val="00CF48F1"/>
    <w:rsid w:val="00CF7B88"/>
    <w:rsid w:val="00CF7EA4"/>
    <w:rsid w:val="00D0001F"/>
    <w:rsid w:val="00D01516"/>
    <w:rsid w:val="00D02019"/>
    <w:rsid w:val="00D06DBE"/>
    <w:rsid w:val="00D10BDD"/>
    <w:rsid w:val="00D10F7D"/>
    <w:rsid w:val="00D16248"/>
    <w:rsid w:val="00D16511"/>
    <w:rsid w:val="00D16B9A"/>
    <w:rsid w:val="00D22A34"/>
    <w:rsid w:val="00D2302E"/>
    <w:rsid w:val="00D231FE"/>
    <w:rsid w:val="00D2357D"/>
    <w:rsid w:val="00D23B2B"/>
    <w:rsid w:val="00D25E2C"/>
    <w:rsid w:val="00D262D8"/>
    <w:rsid w:val="00D26443"/>
    <w:rsid w:val="00D307DC"/>
    <w:rsid w:val="00D329D5"/>
    <w:rsid w:val="00D33901"/>
    <w:rsid w:val="00D33C8D"/>
    <w:rsid w:val="00D3478E"/>
    <w:rsid w:val="00D36503"/>
    <w:rsid w:val="00D37825"/>
    <w:rsid w:val="00D42B15"/>
    <w:rsid w:val="00D444FF"/>
    <w:rsid w:val="00D457C1"/>
    <w:rsid w:val="00D552B6"/>
    <w:rsid w:val="00D55AA9"/>
    <w:rsid w:val="00D60B98"/>
    <w:rsid w:val="00D66DB9"/>
    <w:rsid w:val="00D704A9"/>
    <w:rsid w:val="00D75BF0"/>
    <w:rsid w:val="00D767E6"/>
    <w:rsid w:val="00D76B11"/>
    <w:rsid w:val="00D76DB5"/>
    <w:rsid w:val="00D8035F"/>
    <w:rsid w:val="00D80603"/>
    <w:rsid w:val="00D86527"/>
    <w:rsid w:val="00D87CAE"/>
    <w:rsid w:val="00D90DD0"/>
    <w:rsid w:val="00D91A43"/>
    <w:rsid w:val="00D92A1E"/>
    <w:rsid w:val="00D95527"/>
    <w:rsid w:val="00D97895"/>
    <w:rsid w:val="00DA152B"/>
    <w:rsid w:val="00DA2796"/>
    <w:rsid w:val="00DA6C3D"/>
    <w:rsid w:val="00DB350A"/>
    <w:rsid w:val="00DB40A0"/>
    <w:rsid w:val="00DB60FE"/>
    <w:rsid w:val="00DB6892"/>
    <w:rsid w:val="00DB78FD"/>
    <w:rsid w:val="00DC1925"/>
    <w:rsid w:val="00DC3E94"/>
    <w:rsid w:val="00DC450F"/>
    <w:rsid w:val="00DC4553"/>
    <w:rsid w:val="00DD0178"/>
    <w:rsid w:val="00DD3A66"/>
    <w:rsid w:val="00DD40FC"/>
    <w:rsid w:val="00DD6FD9"/>
    <w:rsid w:val="00DE0C08"/>
    <w:rsid w:val="00DE148A"/>
    <w:rsid w:val="00DE1B0E"/>
    <w:rsid w:val="00DE31C5"/>
    <w:rsid w:val="00DE4302"/>
    <w:rsid w:val="00DE743D"/>
    <w:rsid w:val="00DF1014"/>
    <w:rsid w:val="00DF198F"/>
    <w:rsid w:val="00DF26AD"/>
    <w:rsid w:val="00DF32C7"/>
    <w:rsid w:val="00DF3A90"/>
    <w:rsid w:val="00DF504F"/>
    <w:rsid w:val="00DF56F5"/>
    <w:rsid w:val="00E01124"/>
    <w:rsid w:val="00E01E89"/>
    <w:rsid w:val="00E0246B"/>
    <w:rsid w:val="00E02CD7"/>
    <w:rsid w:val="00E03C14"/>
    <w:rsid w:val="00E07375"/>
    <w:rsid w:val="00E079BF"/>
    <w:rsid w:val="00E10A06"/>
    <w:rsid w:val="00E1259F"/>
    <w:rsid w:val="00E126C2"/>
    <w:rsid w:val="00E12E16"/>
    <w:rsid w:val="00E14A2D"/>
    <w:rsid w:val="00E14E3C"/>
    <w:rsid w:val="00E1527B"/>
    <w:rsid w:val="00E166B2"/>
    <w:rsid w:val="00E229B0"/>
    <w:rsid w:val="00E23403"/>
    <w:rsid w:val="00E26CDC"/>
    <w:rsid w:val="00E26F80"/>
    <w:rsid w:val="00E37610"/>
    <w:rsid w:val="00E40F62"/>
    <w:rsid w:val="00E44ED4"/>
    <w:rsid w:val="00E4643A"/>
    <w:rsid w:val="00E46769"/>
    <w:rsid w:val="00E47D57"/>
    <w:rsid w:val="00E528CD"/>
    <w:rsid w:val="00E52E3D"/>
    <w:rsid w:val="00E53EDB"/>
    <w:rsid w:val="00E5476E"/>
    <w:rsid w:val="00E5608C"/>
    <w:rsid w:val="00E5713B"/>
    <w:rsid w:val="00E6122C"/>
    <w:rsid w:val="00E61618"/>
    <w:rsid w:val="00E6301F"/>
    <w:rsid w:val="00E66EB4"/>
    <w:rsid w:val="00E67046"/>
    <w:rsid w:val="00E67688"/>
    <w:rsid w:val="00E705FD"/>
    <w:rsid w:val="00E744FD"/>
    <w:rsid w:val="00E754B6"/>
    <w:rsid w:val="00E75C4D"/>
    <w:rsid w:val="00E76132"/>
    <w:rsid w:val="00E812BB"/>
    <w:rsid w:val="00E82A8D"/>
    <w:rsid w:val="00E82DD4"/>
    <w:rsid w:val="00E83271"/>
    <w:rsid w:val="00E83BD9"/>
    <w:rsid w:val="00E90C9D"/>
    <w:rsid w:val="00E90D83"/>
    <w:rsid w:val="00E92E25"/>
    <w:rsid w:val="00E92EF1"/>
    <w:rsid w:val="00E95229"/>
    <w:rsid w:val="00E95F1E"/>
    <w:rsid w:val="00EB30EE"/>
    <w:rsid w:val="00EB3E25"/>
    <w:rsid w:val="00EC4A37"/>
    <w:rsid w:val="00EC4D81"/>
    <w:rsid w:val="00EC6347"/>
    <w:rsid w:val="00EC68EE"/>
    <w:rsid w:val="00EC761A"/>
    <w:rsid w:val="00ED22E9"/>
    <w:rsid w:val="00ED23B3"/>
    <w:rsid w:val="00ED30D0"/>
    <w:rsid w:val="00ED54B5"/>
    <w:rsid w:val="00ED6282"/>
    <w:rsid w:val="00EE0E8D"/>
    <w:rsid w:val="00EE2A24"/>
    <w:rsid w:val="00EE5B2A"/>
    <w:rsid w:val="00EE5D4D"/>
    <w:rsid w:val="00EE645D"/>
    <w:rsid w:val="00EE6A46"/>
    <w:rsid w:val="00EF1762"/>
    <w:rsid w:val="00EF19C4"/>
    <w:rsid w:val="00EF2BD5"/>
    <w:rsid w:val="00EF328B"/>
    <w:rsid w:val="00EF5E56"/>
    <w:rsid w:val="00F000D0"/>
    <w:rsid w:val="00F01313"/>
    <w:rsid w:val="00F063C1"/>
    <w:rsid w:val="00F07043"/>
    <w:rsid w:val="00F0713C"/>
    <w:rsid w:val="00F079CA"/>
    <w:rsid w:val="00F10AFB"/>
    <w:rsid w:val="00F2197B"/>
    <w:rsid w:val="00F241E7"/>
    <w:rsid w:val="00F25B10"/>
    <w:rsid w:val="00F25F71"/>
    <w:rsid w:val="00F315E0"/>
    <w:rsid w:val="00F342EC"/>
    <w:rsid w:val="00F35820"/>
    <w:rsid w:val="00F40A22"/>
    <w:rsid w:val="00F463C8"/>
    <w:rsid w:val="00F463DB"/>
    <w:rsid w:val="00F46466"/>
    <w:rsid w:val="00F52146"/>
    <w:rsid w:val="00F578A2"/>
    <w:rsid w:val="00F60C1A"/>
    <w:rsid w:val="00F65FD6"/>
    <w:rsid w:val="00F66770"/>
    <w:rsid w:val="00F702AE"/>
    <w:rsid w:val="00F70CBF"/>
    <w:rsid w:val="00F72226"/>
    <w:rsid w:val="00F72F36"/>
    <w:rsid w:val="00F72F45"/>
    <w:rsid w:val="00F73767"/>
    <w:rsid w:val="00F75591"/>
    <w:rsid w:val="00F77FE7"/>
    <w:rsid w:val="00F81206"/>
    <w:rsid w:val="00F8152B"/>
    <w:rsid w:val="00F8590F"/>
    <w:rsid w:val="00F85F48"/>
    <w:rsid w:val="00F86F83"/>
    <w:rsid w:val="00F916B3"/>
    <w:rsid w:val="00F95199"/>
    <w:rsid w:val="00F961D1"/>
    <w:rsid w:val="00FA1E87"/>
    <w:rsid w:val="00FA6EFA"/>
    <w:rsid w:val="00FB52FF"/>
    <w:rsid w:val="00FB66AF"/>
    <w:rsid w:val="00FB6DD5"/>
    <w:rsid w:val="00FB7702"/>
    <w:rsid w:val="00FB7CAA"/>
    <w:rsid w:val="00FC0BC6"/>
    <w:rsid w:val="00FC35CB"/>
    <w:rsid w:val="00FC3759"/>
    <w:rsid w:val="00FC4A7D"/>
    <w:rsid w:val="00FC7C92"/>
    <w:rsid w:val="00FD004B"/>
    <w:rsid w:val="00FD0190"/>
    <w:rsid w:val="00FD2206"/>
    <w:rsid w:val="00FD356A"/>
    <w:rsid w:val="00FD3A0C"/>
    <w:rsid w:val="00FD4B51"/>
    <w:rsid w:val="00FD4B73"/>
    <w:rsid w:val="00FD5884"/>
    <w:rsid w:val="00FE09F7"/>
    <w:rsid w:val="00FE1189"/>
    <w:rsid w:val="00FE30A1"/>
    <w:rsid w:val="00FE379B"/>
    <w:rsid w:val="00FE6785"/>
    <w:rsid w:val="00FE782C"/>
    <w:rsid w:val="00FF47EE"/>
    <w:rsid w:val="00FF6468"/>
    <w:rsid w:val="00FF75F5"/>
    <w:rsid w:val="00FF7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o:shapedefaults>
    <o:shapelayout v:ext="edit">
      <o:idmap v:ext="edit" data="1"/>
    </o:shapelayout>
  </w:shapeDefaults>
  <w:decimalSymbol w:val="."/>
  <w:listSeparator w:val=","/>
  <w14:docId w14:val="1CB578A7"/>
  <w15:chartTrackingRefBased/>
  <w15:docId w15:val="{1DB85EAE-A869-45EE-84D1-051E45BBD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17C"/>
    <w:pPr>
      <w:spacing w:before="240" w:after="240"/>
    </w:pPr>
    <w:rPr>
      <w:rFonts w:ascii="Arial" w:hAnsi="Arial"/>
      <w:color w:val="000000" w:themeColor="text1"/>
      <w:sz w:val="24"/>
    </w:rPr>
  </w:style>
  <w:style w:type="paragraph" w:styleId="Heading1">
    <w:name w:val="heading 1"/>
    <w:basedOn w:val="Normal"/>
    <w:next w:val="Normal"/>
    <w:link w:val="Heading1Char"/>
    <w:uiPriority w:val="9"/>
    <w:qFormat/>
    <w:rsid w:val="008360A0"/>
    <w:pPr>
      <w:keepNext/>
      <w:keepLines/>
      <w:spacing w:before="360" w:after="36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8360A0"/>
    <w:pPr>
      <w:keepNext/>
      <w:spacing w:before="360" w:after="360" w:line="240" w:lineRule="auto"/>
      <w:outlineLvl w:val="1"/>
    </w:pPr>
    <w:rPr>
      <w:rFonts w:eastAsiaTheme="majorEastAsia" w:cs="Times New Roman"/>
      <w:b/>
      <w:bCs/>
      <w:iCs/>
      <w:sz w:val="32"/>
      <w:szCs w:val="28"/>
    </w:rPr>
  </w:style>
  <w:style w:type="paragraph" w:styleId="Heading3">
    <w:name w:val="heading 3"/>
    <w:basedOn w:val="Normal"/>
    <w:next w:val="Normal"/>
    <w:link w:val="Heading3Char"/>
    <w:uiPriority w:val="9"/>
    <w:unhideWhenUsed/>
    <w:qFormat/>
    <w:rsid w:val="008360A0"/>
    <w:pPr>
      <w:keepNext/>
      <w:keepLines/>
      <w:spacing w:before="280" w:after="28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6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63F"/>
  </w:style>
  <w:style w:type="paragraph" w:styleId="Footer">
    <w:name w:val="footer"/>
    <w:basedOn w:val="Normal"/>
    <w:link w:val="FooterChar"/>
    <w:uiPriority w:val="99"/>
    <w:unhideWhenUsed/>
    <w:rsid w:val="00442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63F"/>
  </w:style>
  <w:style w:type="table" w:styleId="TableGrid">
    <w:name w:val="Table Grid"/>
    <w:basedOn w:val="TableNormal"/>
    <w:uiPriority w:val="39"/>
    <w:rsid w:val="0042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1C2A"/>
    <w:pPr>
      <w:ind w:left="720"/>
      <w:contextualSpacing/>
    </w:pPr>
  </w:style>
  <w:style w:type="character" w:styleId="Hyperlink">
    <w:name w:val="Hyperlink"/>
    <w:basedOn w:val="DefaultParagraphFont"/>
    <w:uiPriority w:val="99"/>
    <w:unhideWhenUsed/>
    <w:rsid w:val="00603566"/>
    <w:rPr>
      <w:color w:val="0563C1" w:themeColor="hyperlink"/>
      <w:u w:val="single"/>
    </w:rPr>
  </w:style>
  <w:style w:type="paragraph" w:styleId="NoSpacing">
    <w:name w:val="No Spacing"/>
    <w:uiPriority w:val="1"/>
    <w:qFormat/>
    <w:rsid w:val="00603566"/>
    <w:pPr>
      <w:spacing w:after="0" w:line="240" w:lineRule="auto"/>
    </w:pPr>
    <w:rPr>
      <w:rFonts w:ascii="Calibri" w:eastAsia="Calibri" w:hAnsi="Calibri" w:cs="Times New Roman"/>
    </w:rPr>
  </w:style>
  <w:style w:type="paragraph" w:customStyle="1" w:styleId="Default">
    <w:name w:val="Default"/>
    <w:rsid w:val="0066409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36659"/>
    <w:pPr>
      <w:spacing w:before="100" w:beforeAutospacing="1" w:after="100" w:afterAutospacing="1" w:line="240" w:lineRule="auto"/>
    </w:pPr>
    <w:rPr>
      <w:rFonts w:eastAsia="Times New Roman" w:cs="Arial"/>
      <w:szCs w:val="24"/>
      <w:lang w:eastAsia="en-GB"/>
    </w:rPr>
  </w:style>
  <w:style w:type="paragraph" w:styleId="PlainText">
    <w:name w:val="Plain Text"/>
    <w:basedOn w:val="Normal"/>
    <w:link w:val="PlainTextChar"/>
    <w:uiPriority w:val="99"/>
    <w:unhideWhenUsed/>
    <w:rsid w:val="001E3D16"/>
    <w:pPr>
      <w:spacing w:after="0" w:line="240" w:lineRule="auto"/>
    </w:pPr>
    <w:rPr>
      <w:szCs w:val="21"/>
    </w:rPr>
  </w:style>
  <w:style w:type="character" w:customStyle="1" w:styleId="PlainTextChar">
    <w:name w:val="Plain Text Char"/>
    <w:basedOn w:val="DefaultParagraphFont"/>
    <w:link w:val="PlainText"/>
    <w:uiPriority w:val="99"/>
    <w:rsid w:val="001E3D16"/>
    <w:rPr>
      <w:rFonts w:ascii="Arial" w:hAnsi="Arial"/>
      <w:sz w:val="24"/>
      <w:szCs w:val="21"/>
    </w:rPr>
  </w:style>
  <w:style w:type="character" w:customStyle="1" w:styleId="Heading2Char">
    <w:name w:val="Heading 2 Char"/>
    <w:basedOn w:val="DefaultParagraphFont"/>
    <w:link w:val="Heading2"/>
    <w:uiPriority w:val="9"/>
    <w:rsid w:val="008360A0"/>
    <w:rPr>
      <w:rFonts w:ascii="Arial" w:eastAsiaTheme="majorEastAsia" w:hAnsi="Arial" w:cs="Times New Roman"/>
      <w:b/>
      <w:bCs/>
      <w:iCs/>
      <w:color w:val="000000" w:themeColor="text1"/>
      <w:sz w:val="32"/>
      <w:szCs w:val="28"/>
    </w:rPr>
  </w:style>
  <w:style w:type="character" w:styleId="CommentReference">
    <w:name w:val="annotation reference"/>
    <w:basedOn w:val="DefaultParagraphFont"/>
    <w:uiPriority w:val="99"/>
    <w:semiHidden/>
    <w:unhideWhenUsed/>
    <w:rsid w:val="00F81206"/>
    <w:rPr>
      <w:sz w:val="16"/>
      <w:szCs w:val="16"/>
    </w:rPr>
  </w:style>
  <w:style w:type="paragraph" w:styleId="CommentText">
    <w:name w:val="annotation text"/>
    <w:basedOn w:val="Normal"/>
    <w:link w:val="CommentTextChar"/>
    <w:uiPriority w:val="99"/>
    <w:unhideWhenUsed/>
    <w:rsid w:val="00F81206"/>
    <w:pPr>
      <w:spacing w:line="240" w:lineRule="auto"/>
    </w:pPr>
    <w:rPr>
      <w:sz w:val="20"/>
      <w:szCs w:val="20"/>
    </w:rPr>
  </w:style>
  <w:style w:type="character" w:customStyle="1" w:styleId="CommentTextChar">
    <w:name w:val="Comment Text Char"/>
    <w:basedOn w:val="DefaultParagraphFont"/>
    <w:link w:val="CommentText"/>
    <w:uiPriority w:val="99"/>
    <w:rsid w:val="00F81206"/>
    <w:rPr>
      <w:sz w:val="20"/>
      <w:szCs w:val="20"/>
    </w:rPr>
  </w:style>
  <w:style w:type="paragraph" w:styleId="CommentSubject">
    <w:name w:val="annotation subject"/>
    <w:basedOn w:val="CommentText"/>
    <w:next w:val="CommentText"/>
    <w:link w:val="CommentSubjectChar"/>
    <w:uiPriority w:val="99"/>
    <w:semiHidden/>
    <w:unhideWhenUsed/>
    <w:rsid w:val="00F81206"/>
    <w:rPr>
      <w:b/>
      <w:bCs/>
    </w:rPr>
  </w:style>
  <w:style w:type="character" w:customStyle="1" w:styleId="CommentSubjectChar">
    <w:name w:val="Comment Subject Char"/>
    <w:basedOn w:val="CommentTextChar"/>
    <w:link w:val="CommentSubject"/>
    <w:uiPriority w:val="99"/>
    <w:semiHidden/>
    <w:rsid w:val="00F81206"/>
    <w:rPr>
      <w:b/>
      <w:bCs/>
      <w:sz w:val="20"/>
      <w:szCs w:val="20"/>
    </w:rPr>
  </w:style>
  <w:style w:type="character" w:customStyle="1" w:styleId="Heading3Char">
    <w:name w:val="Heading 3 Char"/>
    <w:basedOn w:val="DefaultParagraphFont"/>
    <w:link w:val="Heading3"/>
    <w:uiPriority w:val="9"/>
    <w:rsid w:val="008360A0"/>
    <w:rPr>
      <w:rFonts w:ascii="Arial" w:eastAsiaTheme="majorEastAsia" w:hAnsi="Arial" w:cstheme="majorBidi"/>
      <w:b/>
      <w:color w:val="000000" w:themeColor="text1"/>
      <w:sz w:val="28"/>
      <w:szCs w:val="24"/>
    </w:rPr>
  </w:style>
  <w:style w:type="paragraph" w:styleId="Revision">
    <w:name w:val="Revision"/>
    <w:hidden/>
    <w:uiPriority w:val="99"/>
    <w:semiHidden/>
    <w:rsid w:val="005B3C63"/>
    <w:pPr>
      <w:spacing w:after="0" w:line="240" w:lineRule="auto"/>
    </w:pPr>
  </w:style>
  <w:style w:type="character" w:styleId="UnresolvedMention">
    <w:name w:val="Unresolved Mention"/>
    <w:basedOn w:val="DefaultParagraphFont"/>
    <w:uiPriority w:val="99"/>
    <w:semiHidden/>
    <w:unhideWhenUsed/>
    <w:rsid w:val="00FD0190"/>
    <w:rPr>
      <w:color w:val="605E5C"/>
      <w:shd w:val="clear" w:color="auto" w:fill="E1DFDD"/>
    </w:rPr>
  </w:style>
  <w:style w:type="paragraph" w:customStyle="1" w:styleId="Frontcover">
    <w:name w:val="Front cover"/>
    <w:basedOn w:val="Heading1"/>
    <w:link w:val="FrontcoverChar"/>
    <w:qFormat/>
    <w:rsid w:val="00327C5E"/>
    <w:pPr>
      <w:spacing w:line="240" w:lineRule="auto"/>
      <w:ind w:left="426"/>
      <w:jc w:val="center"/>
    </w:pPr>
    <w:rPr>
      <w:rFonts w:ascii="Poppins" w:hAnsi="Poppins" w:cs="Poppins"/>
      <w:b w:val="0"/>
      <w:color w:val="FFFFFF" w:themeColor="background1"/>
      <w:sz w:val="72"/>
      <w:szCs w:val="24"/>
    </w:rPr>
  </w:style>
  <w:style w:type="paragraph" w:customStyle="1" w:styleId="Headertext">
    <w:name w:val="Header text"/>
    <w:basedOn w:val="Normal"/>
    <w:link w:val="HeadertextChar"/>
    <w:qFormat/>
    <w:rsid w:val="008360A0"/>
    <w:pPr>
      <w:spacing w:after="0"/>
    </w:pPr>
    <w:rPr>
      <w:sz w:val="20"/>
    </w:rPr>
  </w:style>
  <w:style w:type="character" w:customStyle="1" w:styleId="Heading1Char">
    <w:name w:val="Heading 1 Char"/>
    <w:basedOn w:val="DefaultParagraphFont"/>
    <w:link w:val="Heading1"/>
    <w:uiPriority w:val="9"/>
    <w:rsid w:val="008360A0"/>
    <w:rPr>
      <w:rFonts w:ascii="Arial" w:eastAsiaTheme="majorEastAsia" w:hAnsi="Arial" w:cstheme="majorBidi"/>
      <w:b/>
      <w:color w:val="000000" w:themeColor="text1"/>
      <w:sz w:val="36"/>
      <w:szCs w:val="32"/>
    </w:rPr>
  </w:style>
  <w:style w:type="character" w:customStyle="1" w:styleId="FrontcoverChar">
    <w:name w:val="Front cover Char"/>
    <w:basedOn w:val="Heading1Char"/>
    <w:link w:val="Frontcover"/>
    <w:rsid w:val="00327C5E"/>
    <w:rPr>
      <w:rFonts w:ascii="Poppins" w:eastAsiaTheme="majorEastAsia" w:hAnsi="Poppins" w:cs="Poppins"/>
      <w:b w:val="0"/>
      <w:color w:val="FFFFFF" w:themeColor="background1"/>
      <w:sz w:val="72"/>
      <w:szCs w:val="24"/>
    </w:rPr>
  </w:style>
  <w:style w:type="paragraph" w:styleId="TOC1">
    <w:name w:val="toc 1"/>
    <w:basedOn w:val="Normal"/>
    <w:next w:val="Normal"/>
    <w:autoRedefine/>
    <w:uiPriority w:val="39"/>
    <w:unhideWhenUsed/>
    <w:rsid w:val="005776D7"/>
    <w:pPr>
      <w:spacing w:after="100"/>
    </w:pPr>
  </w:style>
  <w:style w:type="character" w:customStyle="1" w:styleId="HeadertextChar">
    <w:name w:val="Header text Char"/>
    <w:basedOn w:val="DefaultParagraphFont"/>
    <w:link w:val="Headertext"/>
    <w:rsid w:val="008360A0"/>
    <w:rPr>
      <w:rFonts w:ascii="Arial" w:hAnsi="Arial"/>
      <w:color w:val="000000" w:themeColor="text1"/>
      <w:sz w:val="20"/>
    </w:rPr>
  </w:style>
  <w:style w:type="paragraph" w:styleId="TOC2">
    <w:name w:val="toc 2"/>
    <w:basedOn w:val="Normal"/>
    <w:next w:val="Normal"/>
    <w:autoRedefine/>
    <w:uiPriority w:val="39"/>
    <w:unhideWhenUsed/>
    <w:rsid w:val="005776D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6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shfield.gov.uk/community-leisure/anti-social-behaviour-community-safety/report-anti-social-behaviou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enancy@ashfield.gov.uk" TargetMode="External"/><Relationship Id="rId2" Type="http://schemas.openxmlformats.org/officeDocument/2006/relationships/customXml" Target="../customXml/item2.xml"/><Relationship Id="rId16" Type="http://schemas.openxmlformats.org/officeDocument/2006/relationships/hyperlink" Target="mailto:asbduty@ashfield.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9C965312-EA5B-4A17-8AF0-F68293DAB426}">
  <ds:schemaRefs>
    <ds:schemaRef ds:uri="http://schemas.microsoft.com/sharepoint/v3/contenttype/forms"/>
  </ds:schemaRefs>
</ds:datastoreItem>
</file>

<file path=customXml/itemProps2.xml><?xml version="1.0" encoding="utf-8"?>
<ds:datastoreItem xmlns:ds="http://schemas.openxmlformats.org/officeDocument/2006/customXml" ds:itemID="{9997771B-5284-41E0-85DC-F51D38D6D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B679AA-0C04-4821-902A-732DBD8AB567}">
  <ds:schemaRefs>
    <ds:schemaRef ds:uri="http://schemas.openxmlformats.org/officeDocument/2006/bibliography"/>
  </ds:schemaRefs>
</ds:datastoreItem>
</file>

<file path=customXml/itemProps4.xml><?xml version="1.0" encoding="utf-8"?>
<ds:datastoreItem xmlns:ds="http://schemas.openxmlformats.org/officeDocument/2006/customXml" ds:itemID="{068575DE-75E9-4EB0-A6CB-A9804B3E161F}">
  <ds:schemaRefs>
    <ds:schemaRef ds:uri="http://schemas.microsoft.com/office/2006/metadata/properties"/>
    <ds:schemaRef ds:uri="http://purl.org/dc/elements/1.1/"/>
    <ds:schemaRef ds:uri="http://schemas.microsoft.com/sharepoint/v3"/>
    <ds:schemaRef ds:uri="065c7180-8096-46be-8663-611465dee428"/>
    <ds:schemaRef ds:uri="e402b34e-0bec-4698-9443-e54c1d6c1a4e"/>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4026</Words>
  <Characters>22953</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26926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Anti-Social Behaviour Policy 2023-2025</dc:title>
  <dc:creator>A.Taylor</dc:creator>
  <cp:lastModifiedBy>Sharon.Simcox</cp:lastModifiedBy>
  <cp:revision>2</cp:revision>
  <cp:lastPrinted>2023-02-21T11:30:00Z</cp:lastPrinted>
  <dcterms:created xsi:type="dcterms:W3CDTF">2023-02-22T11:29:00Z</dcterms:created>
  <dcterms:modified xsi:type="dcterms:W3CDTF">2023-02-22T11:29:00Z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